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C49FA3" w14:textId="77777777" w:rsidR="00136AC2" w:rsidRPr="006539BC" w:rsidRDefault="00A04F11">
      <w:pPr>
        <w:keepNext/>
        <w:ind w:firstLine="709"/>
        <w:jc w:val="right"/>
        <w:rPr>
          <w:rFonts w:ascii="Times New Roman" w:hAnsi="Times New Roman"/>
          <w:b/>
          <w:color w:val="auto"/>
          <w:sz w:val="24"/>
        </w:rPr>
      </w:pPr>
      <w:r w:rsidRPr="006539BC">
        <w:rPr>
          <w:rFonts w:ascii="Times New Roman" w:hAnsi="Times New Roman"/>
          <w:b/>
          <w:color w:val="auto"/>
          <w:sz w:val="24"/>
        </w:rPr>
        <w:t>ПРИЛОЖЕНИЕ 2</w:t>
      </w:r>
    </w:p>
    <w:p w14:paraId="242D0D6D" w14:textId="64871403"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 xml:space="preserve">к ПОП-П по специальности </w:t>
      </w:r>
      <w:r w:rsidRPr="006539BC">
        <w:rPr>
          <w:rFonts w:ascii="Times New Roman" w:hAnsi="Times New Roman"/>
          <w:b/>
          <w:color w:val="auto"/>
          <w:sz w:val="24"/>
        </w:rPr>
        <w:br/>
      </w:r>
      <w:r w:rsidR="006539BC" w:rsidRPr="006539BC">
        <w:rPr>
          <w:rFonts w:ascii="Times New Roman" w:hAnsi="Times New Roman"/>
          <w:b/>
          <w:color w:val="auto"/>
          <w:sz w:val="24"/>
        </w:rPr>
        <w:t>38.02.07 Банковское дело</w:t>
      </w:r>
    </w:p>
    <w:p w14:paraId="6F68E6EF" w14:textId="77777777" w:rsidR="00136AC2" w:rsidRPr="006539BC" w:rsidRDefault="00136AC2" w:rsidP="00A22781"/>
    <w:p w14:paraId="267064F3" w14:textId="77777777" w:rsidR="00136AC2" w:rsidRPr="006539BC" w:rsidRDefault="00136AC2">
      <w:pPr>
        <w:rPr>
          <w:rFonts w:ascii="Times New Roman" w:hAnsi="Times New Roman"/>
          <w:color w:val="auto"/>
        </w:rPr>
      </w:pPr>
    </w:p>
    <w:p w14:paraId="3CA034A7" w14:textId="77777777" w:rsidR="001E5528" w:rsidRPr="006539BC" w:rsidRDefault="001E5528" w:rsidP="001E5528">
      <w:pPr>
        <w:keepNext/>
        <w:spacing w:before="240" w:after="120"/>
        <w:jc w:val="center"/>
        <w:outlineLvl w:val="0"/>
        <w:rPr>
          <w:rFonts w:ascii="Times New Roman" w:hAnsi="Times New Roman"/>
          <w:b/>
          <w:bCs/>
          <w:color w:val="auto"/>
          <w:kern w:val="32"/>
          <w:sz w:val="24"/>
          <w:szCs w:val="24"/>
          <w:lang w:eastAsia="x-none"/>
        </w:rPr>
      </w:pPr>
      <w:bookmarkStart w:id="0" w:name="_Toc150695620"/>
      <w:r w:rsidRPr="006539BC">
        <w:rPr>
          <w:rFonts w:ascii="Times New Roman" w:hAnsi="Times New Roman"/>
          <w:b/>
          <w:bCs/>
          <w:color w:val="auto"/>
          <w:kern w:val="32"/>
          <w:sz w:val="24"/>
          <w:szCs w:val="24"/>
          <w:lang w:eastAsia="x-none"/>
        </w:rPr>
        <w:t xml:space="preserve">ПРИМЕРНЫЕ РАБОЧИЕ </w:t>
      </w:r>
      <w:r w:rsidRPr="006539BC">
        <w:rPr>
          <w:rFonts w:ascii="Times New Roman" w:hAnsi="Times New Roman"/>
          <w:b/>
          <w:bCs/>
          <w:color w:val="auto"/>
          <w:kern w:val="32"/>
          <w:sz w:val="24"/>
          <w:szCs w:val="24"/>
          <w:lang w:val="x-none" w:eastAsia="x-none"/>
        </w:rPr>
        <w:t xml:space="preserve">ПРОГРАММЫ </w:t>
      </w:r>
      <w:bookmarkEnd w:id="0"/>
      <w:r w:rsidRPr="006539BC">
        <w:rPr>
          <w:rFonts w:ascii="Times New Roman" w:hAnsi="Times New Roman"/>
          <w:b/>
          <w:bCs/>
          <w:color w:val="auto"/>
          <w:kern w:val="32"/>
          <w:sz w:val="24"/>
          <w:szCs w:val="24"/>
          <w:lang w:eastAsia="x-none"/>
        </w:rPr>
        <w:t>ДИСЦИПЛИН</w:t>
      </w:r>
    </w:p>
    <w:p w14:paraId="6910BF09" w14:textId="77777777" w:rsidR="001E5528" w:rsidRPr="006539BC" w:rsidRDefault="001E5528" w:rsidP="001E5528">
      <w:pPr>
        <w:jc w:val="center"/>
        <w:rPr>
          <w:rFonts w:ascii="Times New Roman" w:hAnsi="Times New Roman"/>
          <w:color w:val="auto"/>
          <w:sz w:val="24"/>
          <w:szCs w:val="24"/>
          <w:lang w:eastAsia="x-none"/>
        </w:rPr>
      </w:pPr>
    </w:p>
    <w:p w14:paraId="427DAA57" w14:textId="77777777" w:rsidR="001E5528" w:rsidRPr="006539BC" w:rsidRDefault="001E5528" w:rsidP="001E5528">
      <w:pPr>
        <w:jc w:val="center"/>
        <w:rPr>
          <w:rFonts w:ascii="Times New Roman" w:hAnsi="Times New Roman"/>
          <w:color w:val="auto"/>
          <w:sz w:val="24"/>
          <w:szCs w:val="24"/>
          <w:lang w:eastAsia="x-none"/>
        </w:rPr>
      </w:pPr>
      <w:r w:rsidRPr="006539BC">
        <w:rPr>
          <w:rFonts w:ascii="Times New Roman" w:hAnsi="Times New Roman"/>
          <w:color w:val="auto"/>
          <w:sz w:val="24"/>
          <w:szCs w:val="24"/>
          <w:lang w:eastAsia="x-none"/>
        </w:rPr>
        <w:t>ОГЛАВЛЕНИЕ</w:t>
      </w:r>
    </w:p>
    <w:p w14:paraId="75888DD5" w14:textId="25C53A41" w:rsidR="00F07A5C" w:rsidRDefault="001E5528">
      <w:pPr>
        <w:pStyle w:val="1f5"/>
        <w:rPr>
          <w:rFonts w:asciiTheme="minorHAnsi" w:eastAsiaTheme="minorEastAsia" w:hAnsiTheme="minorHAnsi" w:cstheme="minorBidi"/>
          <w:b w:val="0"/>
          <w:caps w:val="0"/>
          <w:noProof/>
          <w:color w:val="auto"/>
          <w:szCs w:val="22"/>
        </w:rPr>
      </w:pPr>
      <w:r w:rsidRPr="006539BC">
        <w:rPr>
          <w:rFonts w:ascii="Times New Roman Полужирный" w:hAnsi="Times New Roman Полужирный"/>
          <w:color w:val="auto"/>
          <w:sz w:val="24"/>
          <w:szCs w:val="24"/>
        </w:rPr>
        <w:fldChar w:fldCharType="begin"/>
      </w:r>
      <w:r w:rsidRPr="006539BC">
        <w:rPr>
          <w:color w:val="auto"/>
          <w:sz w:val="24"/>
          <w:szCs w:val="24"/>
        </w:rPr>
        <w:instrText xml:space="preserve"> TOC \o "3-3" \h \z \t "Заголовок 1;1;Заголовок 2;2;Заголовок1;1;Заголовок;1" </w:instrText>
      </w:r>
      <w:r w:rsidRPr="006539BC">
        <w:rPr>
          <w:rFonts w:ascii="Times New Roman Полужирный" w:hAnsi="Times New Roman Полужирный"/>
          <w:color w:val="auto"/>
          <w:sz w:val="24"/>
          <w:szCs w:val="24"/>
        </w:rPr>
        <w:fldChar w:fldCharType="separate"/>
      </w:r>
      <w:hyperlink w:anchor="_Toc179905729" w:history="1">
        <w:r w:rsidR="00F07A5C" w:rsidRPr="006465F9">
          <w:rPr>
            <w:rStyle w:val="afffffff"/>
            <w:noProof/>
          </w:rPr>
          <w:t>«ОП.01 Финансы организации»</w:t>
        </w:r>
        <w:r w:rsidR="00F07A5C">
          <w:rPr>
            <w:noProof/>
            <w:webHidden/>
          </w:rPr>
          <w:tab/>
        </w:r>
        <w:r w:rsidR="00F07A5C">
          <w:rPr>
            <w:noProof/>
            <w:webHidden/>
          </w:rPr>
          <w:fldChar w:fldCharType="begin"/>
        </w:r>
        <w:r w:rsidR="00F07A5C">
          <w:rPr>
            <w:noProof/>
            <w:webHidden/>
          </w:rPr>
          <w:instrText xml:space="preserve"> PAGEREF _Toc179905729 \h </w:instrText>
        </w:r>
        <w:r w:rsidR="00F07A5C">
          <w:rPr>
            <w:noProof/>
            <w:webHidden/>
          </w:rPr>
        </w:r>
        <w:r w:rsidR="00F07A5C">
          <w:rPr>
            <w:noProof/>
            <w:webHidden/>
          </w:rPr>
          <w:fldChar w:fldCharType="separate"/>
        </w:r>
        <w:r w:rsidR="00F07A5C">
          <w:rPr>
            <w:noProof/>
            <w:webHidden/>
          </w:rPr>
          <w:t>3</w:t>
        </w:r>
        <w:r w:rsidR="00F07A5C">
          <w:rPr>
            <w:noProof/>
            <w:webHidden/>
          </w:rPr>
          <w:fldChar w:fldCharType="end"/>
        </w:r>
      </w:hyperlink>
    </w:p>
    <w:p w14:paraId="12B60C62" w14:textId="797E8EBA" w:rsidR="00F07A5C" w:rsidRDefault="00446566">
      <w:pPr>
        <w:pStyle w:val="1f5"/>
        <w:rPr>
          <w:rFonts w:asciiTheme="minorHAnsi" w:eastAsiaTheme="minorEastAsia" w:hAnsiTheme="minorHAnsi" w:cstheme="minorBidi"/>
          <w:b w:val="0"/>
          <w:caps w:val="0"/>
          <w:noProof/>
          <w:color w:val="auto"/>
          <w:szCs w:val="22"/>
        </w:rPr>
      </w:pPr>
      <w:hyperlink w:anchor="_Toc179905730" w:history="1">
        <w:r w:rsidR="00F07A5C" w:rsidRPr="006465F9">
          <w:rPr>
            <w:rStyle w:val="afffffff"/>
            <w:noProof/>
          </w:rPr>
          <w:t>«ОП.02 Финансы, денежное обращение и кредит»</w:t>
        </w:r>
        <w:r w:rsidR="00F07A5C">
          <w:rPr>
            <w:noProof/>
            <w:webHidden/>
          </w:rPr>
          <w:tab/>
        </w:r>
        <w:r w:rsidR="00F07A5C">
          <w:rPr>
            <w:noProof/>
            <w:webHidden/>
          </w:rPr>
          <w:fldChar w:fldCharType="begin"/>
        </w:r>
        <w:r w:rsidR="00F07A5C">
          <w:rPr>
            <w:noProof/>
            <w:webHidden/>
          </w:rPr>
          <w:instrText xml:space="preserve"> PAGEREF _Toc179905730 \h </w:instrText>
        </w:r>
        <w:r w:rsidR="00F07A5C">
          <w:rPr>
            <w:noProof/>
            <w:webHidden/>
          </w:rPr>
        </w:r>
        <w:r w:rsidR="00F07A5C">
          <w:rPr>
            <w:noProof/>
            <w:webHidden/>
          </w:rPr>
          <w:fldChar w:fldCharType="separate"/>
        </w:r>
        <w:r w:rsidR="00F07A5C">
          <w:rPr>
            <w:noProof/>
            <w:webHidden/>
          </w:rPr>
          <w:t>17</w:t>
        </w:r>
        <w:r w:rsidR="00F07A5C">
          <w:rPr>
            <w:noProof/>
            <w:webHidden/>
          </w:rPr>
          <w:fldChar w:fldCharType="end"/>
        </w:r>
      </w:hyperlink>
    </w:p>
    <w:p w14:paraId="6D05C392" w14:textId="20CA42EE" w:rsidR="00F07A5C" w:rsidRDefault="00446566">
      <w:pPr>
        <w:pStyle w:val="1f5"/>
        <w:rPr>
          <w:rFonts w:asciiTheme="minorHAnsi" w:eastAsiaTheme="minorEastAsia" w:hAnsiTheme="minorHAnsi" w:cstheme="minorBidi"/>
          <w:b w:val="0"/>
          <w:caps w:val="0"/>
          <w:noProof/>
          <w:color w:val="auto"/>
          <w:szCs w:val="22"/>
        </w:rPr>
      </w:pPr>
      <w:hyperlink w:anchor="_Toc179905731" w:history="1">
        <w:r w:rsidR="00F07A5C" w:rsidRPr="006465F9">
          <w:rPr>
            <w:rStyle w:val="afffffff"/>
            <w:noProof/>
          </w:rPr>
          <w:t>«ОП.03 ОСНОВЫ БАНКОВСКОГО ДЕЛА»</w:t>
        </w:r>
        <w:r w:rsidR="00F07A5C">
          <w:rPr>
            <w:noProof/>
            <w:webHidden/>
          </w:rPr>
          <w:tab/>
        </w:r>
        <w:r w:rsidR="00F07A5C">
          <w:rPr>
            <w:noProof/>
            <w:webHidden/>
          </w:rPr>
          <w:fldChar w:fldCharType="begin"/>
        </w:r>
        <w:r w:rsidR="00F07A5C">
          <w:rPr>
            <w:noProof/>
            <w:webHidden/>
          </w:rPr>
          <w:instrText xml:space="preserve"> PAGEREF _Toc179905731 \h </w:instrText>
        </w:r>
        <w:r w:rsidR="00F07A5C">
          <w:rPr>
            <w:noProof/>
            <w:webHidden/>
          </w:rPr>
        </w:r>
        <w:r w:rsidR="00F07A5C">
          <w:rPr>
            <w:noProof/>
            <w:webHidden/>
          </w:rPr>
          <w:fldChar w:fldCharType="separate"/>
        </w:r>
        <w:r w:rsidR="00F07A5C">
          <w:rPr>
            <w:noProof/>
            <w:webHidden/>
          </w:rPr>
          <w:t>35</w:t>
        </w:r>
        <w:r w:rsidR="00F07A5C">
          <w:rPr>
            <w:noProof/>
            <w:webHidden/>
          </w:rPr>
          <w:fldChar w:fldCharType="end"/>
        </w:r>
      </w:hyperlink>
    </w:p>
    <w:p w14:paraId="112CAC2E" w14:textId="69312588" w:rsidR="00F07A5C" w:rsidRDefault="00446566">
      <w:pPr>
        <w:pStyle w:val="1f5"/>
        <w:rPr>
          <w:rFonts w:asciiTheme="minorHAnsi" w:eastAsiaTheme="minorEastAsia" w:hAnsiTheme="minorHAnsi" w:cstheme="minorBidi"/>
          <w:b w:val="0"/>
          <w:caps w:val="0"/>
          <w:noProof/>
          <w:color w:val="auto"/>
          <w:szCs w:val="22"/>
        </w:rPr>
      </w:pPr>
      <w:hyperlink w:anchor="_Toc179905732" w:history="1">
        <w:r w:rsidR="00F07A5C" w:rsidRPr="006465F9">
          <w:rPr>
            <w:rStyle w:val="afffffff"/>
            <w:noProof/>
          </w:rPr>
          <w:t>«ОП.04 Информационные технологии в профессиональной деятельности»</w:t>
        </w:r>
        <w:r w:rsidR="00F07A5C">
          <w:rPr>
            <w:noProof/>
            <w:webHidden/>
          </w:rPr>
          <w:tab/>
        </w:r>
        <w:r w:rsidR="00F07A5C">
          <w:rPr>
            <w:noProof/>
            <w:webHidden/>
          </w:rPr>
          <w:fldChar w:fldCharType="begin"/>
        </w:r>
        <w:r w:rsidR="00F07A5C">
          <w:rPr>
            <w:noProof/>
            <w:webHidden/>
          </w:rPr>
          <w:instrText xml:space="preserve"> PAGEREF _Toc179905732 \h </w:instrText>
        </w:r>
        <w:r w:rsidR="00F07A5C">
          <w:rPr>
            <w:noProof/>
            <w:webHidden/>
          </w:rPr>
        </w:r>
        <w:r w:rsidR="00F07A5C">
          <w:rPr>
            <w:noProof/>
            <w:webHidden/>
          </w:rPr>
          <w:fldChar w:fldCharType="separate"/>
        </w:r>
        <w:r w:rsidR="00F07A5C">
          <w:rPr>
            <w:noProof/>
            <w:webHidden/>
          </w:rPr>
          <w:t>51</w:t>
        </w:r>
        <w:r w:rsidR="00F07A5C">
          <w:rPr>
            <w:noProof/>
            <w:webHidden/>
          </w:rPr>
          <w:fldChar w:fldCharType="end"/>
        </w:r>
      </w:hyperlink>
    </w:p>
    <w:p w14:paraId="79D6292A" w14:textId="6A3F98E2" w:rsidR="00F07A5C" w:rsidRDefault="00446566">
      <w:pPr>
        <w:pStyle w:val="1f5"/>
        <w:rPr>
          <w:rFonts w:asciiTheme="minorHAnsi" w:eastAsiaTheme="minorEastAsia" w:hAnsiTheme="minorHAnsi" w:cstheme="minorBidi"/>
          <w:b w:val="0"/>
          <w:caps w:val="0"/>
          <w:noProof/>
          <w:color w:val="auto"/>
          <w:szCs w:val="22"/>
        </w:rPr>
      </w:pPr>
      <w:hyperlink w:anchor="_Toc179905733" w:history="1">
        <w:r w:rsidR="00F07A5C" w:rsidRPr="006465F9">
          <w:rPr>
            <w:rStyle w:val="afffffff"/>
            <w:noProof/>
          </w:rPr>
          <w:t>«ОП.05 Анализ финансово-хозяйственной деятельности»</w:t>
        </w:r>
        <w:r w:rsidR="00F07A5C">
          <w:rPr>
            <w:noProof/>
            <w:webHidden/>
          </w:rPr>
          <w:tab/>
        </w:r>
        <w:r w:rsidR="00F07A5C">
          <w:rPr>
            <w:noProof/>
            <w:webHidden/>
          </w:rPr>
          <w:fldChar w:fldCharType="begin"/>
        </w:r>
        <w:r w:rsidR="00F07A5C">
          <w:rPr>
            <w:noProof/>
            <w:webHidden/>
          </w:rPr>
          <w:instrText xml:space="preserve"> PAGEREF _Toc179905733 \h </w:instrText>
        </w:r>
        <w:r w:rsidR="00F07A5C">
          <w:rPr>
            <w:noProof/>
            <w:webHidden/>
          </w:rPr>
        </w:r>
        <w:r w:rsidR="00F07A5C">
          <w:rPr>
            <w:noProof/>
            <w:webHidden/>
          </w:rPr>
          <w:fldChar w:fldCharType="separate"/>
        </w:r>
        <w:r w:rsidR="00F07A5C">
          <w:rPr>
            <w:noProof/>
            <w:webHidden/>
          </w:rPr>
          <w:t>64</w:t>
        </w:r>
        <w:r w:rsidR="00F07A5C">
          <w:rPr>
            <w:noProof/>
            <w:webHidden/>
          </w:rPr>
          <w:fldChar w:fldCharType="end"/>
        </w:r>
      </w:hyperlink>
    </w:p>
    <w:p w14:paraId="27F622E6" w14:textId="52D9B9C2" w:rsidR="00F07A5C" w:rsidRDefault="00446566">
      <w:pPr>
        <w:pStyle w:val="1f5"/>
        <w:rPr>
          <w:rFonts w:asciiTheme="minorHAnsi" w:eastAsiaTheme="minorEastAsia" w:hAnsiTheme="minorHAnsi" w:cstheme="minorBidi"/>
          <w:b w:val="0"/>
          <w:caps w:val="0"/>
          <w:noProof/>
          <w:color w:val="auto"/>
          <w:szCs w:val="22"/>
        </w:rPr>
      </w:pPr>
      <w:hyperlink w:anchor="_Toc179905734" w:history="1">
        <w:r w:rsidR="00F07A5C" w:rsidRPr="006465F9">
          <w:rPr>
            <w:rStyle w:val="afffffff"/>
            <w:noProof/>
          </w:rPr>
          <w:t>«ОП.05 Анализ финансово-хозяйственной деятельности»</w:t>
        </w:r>
        <w:r w:rsidR="00F07A5C">
          <w:rPr>
            <w:noProof/>
            <w:webHidden/>
          </w:rPr>
          <w:tab/>
        </w:r>
        <w:r w:rsidR="00F07A5C">
          <w:rPr>
            <w:noProof/>
            <w:webHidden/>
          </w:rPr>
          <w:fldChar w:fldCharType="begin"/>
        </w:r>
        <w:r w:rsidR="00F07A5C">
          <w:rPr>
            <w:noProof/>
            <w:webHidden/>
          </w:rPr>
          <w:instrText xml:space="preserve"> PAGEREF _Toc179905734 \h </w:instrText>
        </w:r>
        <w:r w:rsidR="00F07A5C">
          <w:rPr>
            <w:noProof/>
            <w:webHidden/>
          </w:rPr>
        </w:r>
        <w:r w:rsidR="00F07A5C">
          <w:rPr>
            <w:noProof/>
            <w:webHidden/>
          </w:rPr>
          <w:fldChar w:fldCharType="separate"/>
        </w:r>
        <w:r w:rsidR="00F07A5C">
          <w:rPr>
            <w:noProof/>
            <w:webHidden/>
          </w:rPr>
          <w:t>66</w:t>
        </w:r>
        <w:r w:rsidR="00F07A5C">
          <w:rPr>
            <w:noProof/>
            <w:webHidden/>
          </w:rPr>
          <w:fldChar w:fldCharType="end"/>
        </w:r>
      </w:hyperlink>
    </w:p>
    <w:p w14:paraId="28A5A819" w14:textId="730370A4" w:rsidR="00F07A5C" w:rsidRDefault="00446566">
      <w:pPr>
        <w:pStyle w:val="1f5"/>
        <w:rPr>
          <w:rFonts w:asciiTheme="minorHAnsi" w:eastAsiaTheme="minorEastAsia" w:hAnsiTheme="minorHAnsi" w:cstheme="minorBidi"/>
          <w:b w:val="0"/>
          <w:caps w:val="0"/>
          <w:noProof/>
          <w:color w:val="auto"/>
          <w:szCs w:val="22"/>
        </w:rPr>
      </w:pPr>
      <w:hyperlink w:anchor="_Toc179905735" w:history="1">
        <w:r w:rsidR="00F07A5C" w:rsidRPr="006465F9">
          <w:rPr>
            <w:rStyle w:val="afffffff"/>
            <w:noProof/>
          </w:rPr>
          <w:t>«ОП.06 Бухгалтерский учет»</w:t>
        </w:r>
        <w:r w:rsidR="00F07A5C">
          <w:rPr>
            <w:noProof/>
            <w:webHidden/>
          </w:rPr>
          <w:tab/>
        </w:r>
        <w:r w:rsidR="00F07A5C">
          <w:rPr>
            <w:noProof/>
            <w:webHidden/>
          </w:rPr>
          <w:fldChar w:fldCharType="begin"/>
        </w:r>
        <w:r w:rsidR="00F07A5C">
          <w:rPr>
            <w:noProof/>
            <w:webHidden/>
          </w:rPr>
          <w:instrText xml:space="preserve"> PAGEREF _Toc179905735 \h </w:instrText>
        </w:r>
        <w:r w:rsidR="00F07A5C">
          <w:rPr>
            <w:noProof/>
            <w:webHidden/>
          </w:rPr>
        </w:r>
        <w:r w:rsidR="00F07A5C">
          <w:rPr>
            <w:noProof/>
            <w:webHidden/>
          </w:rPr>
          <w:fldChar w:fldCharType="separate"/>
        </w:r>
        <w:r w:rsidR="00F07A5C">
          <w:rPr>
            <w:noProof/>
            <w:webHidden/>
          </w:rPr>
          <w:t>74</w:t>
        </w:r>
        <w:r w:rsidR="00F07A5C">
          <w:rPr>
            <w:noProof/>
            <w:webHidden/>
          </w:rPr>
          <w:fldChar w:fldCharType="end"/>
        </w:r>
      </w:hyperlink>
    </w:p>
    <w:p w14:paraId="762E990D" w14:textId="4E52B50F" w:rsidR="00F07A5C" w:rsidRDefault="00446566">
      <w:pPr>
        <w:pStyle w:val="1f5"/>
        <w:rPr>
          <w:rFonts w:asciiTheme="minorHAnsi" w:eastAsiaTheme="minorEastAsia" w:hAnsiTheme="minorHAnsi" w:cstheme="minorBidi"/>
          <w:b w:val="0"/>
          <w:caps w:val="0"/>
          <w:noProof/>
          <w:color w:val="auto"/>
          <w:szCs w:val="22"/>
        </w:rPr>
      </w:pPr>
      <w:hyperlink w:anchor="_Toc179905736" w:history="1">
        <w:r w:rsidR="00F07A5C" w:rsidRPr="006465F9">
          <w:rPr>
            <w:rStyle w:val="afffffff"/>
            <w:noProof/>
          </w:rPr>
          <w:t>«ОП.07 Организация бухгалтерского учета в банках»</w:t>
        </w:r>
        <w:r w:rsidR="00F07A5C">
          <w:rPr>
            <w:noProof/>
            <w:webHidden/>
          </w:rPr>
          <w:tab/>
        </w:r>
        <w:r w:rsidR="00F07A5C">
          <w:rPr>
            <w:noProof/>
            <w:webHidden/>
          </w:rPr>
          <w:fldChar w:fldCharType="begin"/>
        </w:r>
        <w:r w:rsidR="00F07A5C">
          <w:rPr>
            <w:noProof/>
            <w:webHidden/>
          </w:rPr>
          <w:instrText xml:space="preserve"> PAGEREF _Toc179905736 \h </w:instrText>
        </w:r>
        <w:r w:rsidR="00F07A5C">
          <w:rPr>
            <w:noProof/>
            <w:webHidden/>
          </w:rPr>
        </w:r>
        <w:r w:rsidR="00F07A5C">
          <w:rPr>
            <w:noProof/>
            <w:webHidden/>
          </w:rPr>
          <w:fldChar w:fldCharType="separate"/>
        </w:r>
        <w:r w:rsidR="00F07A5C">
          <w:rPr>
            <w:noProof/>
            <w:webHidden/>
          </w:rPr>
          <w:t>85</w:t>
        </w:r>
        <w:r w:rsidR="00F07A5C">
          <w:rPr>
            <w:noProof/>
            <w:webHidden/>
          </w:rPr>
          <w:fldChar w:fldCharType="end"/>
        </w:r>
      </w:hyperlink>
    </w:p>
    <w:p w14:paraId="74B27CFC" w14:textId="5FA72B85" w:rsidR="00F07A5C" w:rsidRDefault="00446566">
      <w:pPr>
        <w:pStyle w:val="1f5"/>
        <w:rPr>
          <w:rFonts w:asciiTheme="minorHAnsi" w:eastAsiaTheme="minorEastAsia" w:hAnsiTheme="minorHAnsi" w:cstheme="minorBidi"/>
          <w:b w:val="0"/>
          <w:caps w:val="0"/>
          <w:noProof/>
          <w:color w:val="auto"/>
          <w:szCs w:val="22"/>
        </w:rPr>
      </w:pPr>
      <w:hyperlink w:anchor="_Toc179905737" w:history="1">
        <w:r w:rsidR="00F07A5C" w:rsidRPr="006465F9">
          <w:rPr>
            <w:rStyle w:val="afffffff"/>
            <w:noProof/>
          </w:rPr>
          <w:t>«ОП.08 Основы предпринимательской деятельности»</w:t>
        </w:r>
        <w:r w:rsidR="00F07A5C">
          <w:rPr>
            <w:noProof/>
            <w:webHidden/>
          </w:rPr>
          <w:tab/>
        </w:r>
        <w:r w:rsidR="00F07A5C">
          <w:rPr>
            <w:noProof/>
            <w:webHidden/>
          </w:rPr>
          <w:fldChar w:fldCharType="begin"/>
        </w:r>
        <w:r w:rsidR="00F07A5C">
          <w:rPr>
            <w:noProof/>
            <w:webHidden/>
          </w:rPr>
          <w:instrText xml:space="preserve"> PAGEREF _Toc179905737 \h </w:instrText>
        </w:r>
        <w:r w:rsidR="00F07A5C">
          <w:rPr>
            <w:noProof/>
            <w:webHidden/>
          </w:rPr>
        </w:r>
        <w:r w:rsidR="00F07A5C">
          <w:rPr>
            <w:noProof/>
            <w:webHidden/>
          </w:rPr>
          <w:fldChar w:fldCharType="separate"/>
        </w:r>
        <w:r w:rsidR="00F07A5C">
          <w:rPr>
            <w:noProof/>
            <w:webHidden/>
          </w:rPr>
          <w:t>99</w:t>
        </w:r>
        <w:r w:rsidR="00F07A5C">
          <w:rPr>
            <w:noProof/>
            <w:webHidden/>
          </w:rPr>
          <w:fldChar w:fldCharType="end"/>
        </w:r>
      </w:hyperlink>
    </w:p>
    <w:p w14:paraId="7E71B3B9" w14:textId="62E9D7ED" w:rsidR="00F07A5C" w:rsidRDefault="00446566">
      <w:pPr>
        <w:pStyle w:val="1f5"/>
        <w:rPr>
          <w:rFonts w:asciiTheme="minorHAnsi" w:eastAsiaTheme="minorEastAsia" w:hAnsiTheme="minorHAnsi" w:cstheme="minorBidi"/>
          <w:b w:val="0"/>
          <w:caps w:val="0"/>
          <w:noProof/>
          <w:color w:val="auto"/>
          <w:szCs w:val="22"/>
        </w:rPr>
      </w:pPr>
      <w:hyperlink w:anchor="_Toc179905738" w:history="1">
        <w:r w:rsidR="00F07A5C" w:rsidRPr="006465F9">
          <w:rPr>
            <w:rStyle w:val="afffffff"/>
            <w:noProof/>
          </w:rPr>
          <w:t>«ОП.09 Менеджмент»</w:t>
        </w:r>
        <w:r w:rsidR="00F07A5C">
          <w:rPr>
            <w:noProof/>
            <w:webHidden/>
          </w:rPr>
          <w:tab/>
        </w:r>
        <w:r w:rsidR="00F07A5C">
          <w:rPr>
            <w:noProof/>
            <w:webHidden/>
          </w:rPr>
          <w:fldChar w:fldCharType="begin"/>
        </w:r>
        <w:r w:rsidR="00F07A5C">
          <w:rPr>
            <w:noProof/>
            <w:webHidden/>
          </w:rPr>
          <w:instrText xml:space="preserve"> PAGEREF _Toc179905738 \h </w:instrText>
        </w:r>
        <w:r w:rsidR="00F07A5C">
          <w:rPr>
            <w:noProof/>
            <w:webHidden/>
          </w:rPr>
        </w:r>
        <w:r w:rsidR="00F07A5C">
          <w:rPr>
            <w:noProof/>
            <w:webHidden/>
          </w:rPr>
          <w:fldChar w:fldCharType="separate"/>
        </w:r>
        <w:r w:rsidR="00F07A5C">
          <w:rPr>
            <w:noProof/>
            <w:webHidden/>
          </w:rPr>
          <w:t>110</w:t>
        </w:r>
        <w:r w:rsidR="00F07A5C">
          <w:rPr>
            <w:noProof/>
            <w:webHidden/>
          </w:rPr>
          <w:fldChar w:fldCharType="end"/>
        </w:r>
      </w:hyperlink>
    </w:p>
    <w:p w14:paraId="6B08BADD" w14:textId="78523A67" w:rsidR="00F07A5C" w:rsidRDefault="00446566">
      <w:pPr>
        <w:pStyle w:val="1f5"/>
        <w:rPr>
          <w:rFonts w:asciiTheme="minorHAnsi" w:eastAsiaTheme="minorEastAsia" w:hAnsiTheme="minorHAnsi" w:cstheme="minorBidi"/>
          <w:b w:val="0"/>
          <w:caps w:val="0"/>
          <w:noProof/>
          <w:color w:val="auto"/>
          <w:szCs w:val="22"/>
        </w:rPr>
      </w:pPr>
      <w:hyperlink w:anchor="_Toc179905739" w:history="1">
        <w:r w:rsidR="00F07A5C" w:rsidRPr="006465F9">
          <w:rPr>
            <w:rStyle w:val="afffffff"/>
            <w:noProof/>
          </w:rPr>
          <w:t>«ОП.10 Рынок ценных бумаг»</w:t>
        </w:r>
        <w:r w:rsidR="00F07A5C">
          <w:rPr>
            <w:noProof/>
            <w:webHidden/>
          </w:rPr>
          <w:tab/>
        </w:r>
        <w:r w:rsidR="00F07A5C">
          <w:rPr>
            <w:noProof/>
            <w:webHidden/>
          </w:rPr>
          <w:fldChar w:fldCharType="begin"/>
        </w:r>
        <w:r w:rsidR="00F07A5C">
          <w:rPr>
            <w:noProof/>
            <w:webHidden/>
          </w:rPr>
          <w:instrText xml:space="preserve"> PAGEREF _Toc179905739 \h </w:instrText>
        </w:r>
        <w:r w:rsidR="00F07A5C">
          <w:rPr>
            <w:noProof/>
            <w:webHidden/>
          </w:rPr>
        </w:r>
        <w:r w:rsidR="00F07A5C">
          <w:rPr>
            <w:noProof/>
            <w:webHidden/>
          </w:rPr>
          <w:fldChar w:fldCharType="separate"/>
        </w:r>
        <w:r w:rsidR="00F07A5C">
          <w:rPr>
            <w:noProof/>
            <w:webHidden/>
          </w:rPr>
          <w:t>121</w:t>
        </w:r>
        <w:r w:rsidR="00F07A5C">
          <w:rPr>
            <w:noProof/>
            <w:webHidden/>
          </w:rPr>
          <w:fldChar w:fldCharType="end"/>
        </w:r>
      </w:hyperlink>
    </w:p>
    <w:p w14:paraId="48F59776" w14:textId="042676D4" w:rsidR="00F07A5C" w:rsidRDefault="00446566">
      <w:pPr>
        <w:pStyle w:val="1f5"/>
        <w:rPr>
          <w:rFonts w:asciiTheme="minorHAnsi" w:eastAsiaTheme="minorEastAsia" w:hAnsiTheme="minorHAnsi" w:cstheme="minorBidi"/>
          <w:b w:val="0"/>
          <w:caps w:val="0"/>
          <w:noProof/>
          <w:color w:val="auto"/>
          <w:szCs w:val="22"/>
        </w:rPr>
      </w:pPr>
      <w:hyperlink w:anchor="_Toc179905740" w:history="1">
        <w:r w:rsidR="00F07A5C" w:rsidRPr="006465F9">
          <w:rPr>
            <w:rStyle w:val="afffffff"/>
            <w:noProof/>
          </w:rPr>
          <w:t>«ОП.11 Страхование»</w:t>
        </w:r>
        <w:r w:rsidR="00F07A5C">
          <w:rPr>
            <w:noProof/>
            <w:webHidden/>
          </w:rPr>
          <w:tab/>
        </w:r>
        <w:r w:rsidR="00F07A5C">
          <w:rPr>
            <w:noProof/>
            <w:webHidden/>
          </w:rPr>
          <w:fldChar w:fldCharType="begin"/>
        </w:r>
        <w:r w:rsidR="00F07A5C">
          <w:rPr>
            <w:noProof/>
            <w:webHidden/>
          </w:rPr>
          <w:instrText xml:space="preserve"> PAGEREF _Toc179905740 \h </w:instrText>
        </w:r>
        <w:r w:rsidR="00F07A5C">
          <w:rPr>
            <w:noProof/>
            <w:webHidden/>
          </w:rPr>
        </w:r>
        <w:r w:rsidR="00F07A5C">
          <w:rPr>
            <w:noProof/>
            <w:webHidden/>
          </w:rPr>
          <w:fldChar w:fldCharType="separate"/>
        </w:r>
        <w:r w:rsidR="00F07A5C">
          <w:rPr>
            <w:noProof/>
            <w:webHidden/>
          </w:rPr>
          <w:t>130</w:t>
        </w:r>
        <w:r w:rsidR="00F07A5C">
          <w:rPr>
            <w:noProof/>
            <w:webHidden/>
          </w:rPr>
          <w:fldChar w:fldCharType="end"/>
        </w:r>
      </w:hyperlink>
    </w:p>
    <w:p w14:paraId="10C0685B" w14:textId="68F6D6C8" w:rsidR="00F07A5C" w:rsidRDefault="00446566">
      <w:pPr>
        <w:pStyle w:val="1f5"/>
        <w:rPr>
          <w:rFonts w:asciiTheme="minorHAnsi" w:eastAsiaTheme="minorEastAsia" w:hAnsiTheme="minorHAnsi" w:cstheme="minorBidi"/>
          <w:b w:val="0"/>
          <w:caps w:val="0"/>
          <w:noProof/>
          <w:color w:val="auto"/>
          <w:szCs w:val="22"/>
        </w:rPr>
      </w:pPr>
      <w:hyperlink w:anchor="_Toc179905741" w:history="1">
        <w:r w:rsidR="00F07A5C" w:rsidRPr="006465F9">
          <w:rPr>
            <w:rStyle w:val="afffffff"/>
            <w:noProof/>
          </w:rPr>
          <w:t xml:space="preserve">«СГ.01 </w:t>
        </w:r>
        <w:r w:rsidR="00F07A5C" w:rsidRPr="006465F9">
          <w:rPr>
            <w:rStyle w:val="afffffff"/>
            <w:rFonts w:ascii="Times New Roman Полужирный" w:hAnsi="Times New Roman Полужирный"/>
            <w:noProof/>
          </w:rPr>
          <w:t>История России</w:t>
        </w:r>
        <w:r w:rsidR="00F07A5C" w:rsidRPr="006465F9">
          <w:rPr>
            <w:rStyle w:val="afffffff"/>
            <w:noProof/>
          </w:rPr>
          <w:t>»</w:t>
        </w:r>
        <w:r w:rsidR="00F07A5C">
          <w:rPr>
            <w:noProof/>
            <w:webHidden/>
          </w:rPr>
          <w:tab/>
        </w:r>
        <w:r w:rsidR="00F07A5C">
          <w:rPr>
            <w:noProof/>
            <w:webHidden/>
          </w:rPr>
          <w:fldChar w:fldCharType="begin"/>
        </w:r>
        <w:r w:rsidR="00F07A5C">
          <w:rPr>
            <w:noProof/>
            <w:webHidden/>
          </w:rPr>
          <w:instrText xml:space="preserve"> PAGEREF _Toc179905741 \h </w:instrText>
        </w:r>
        <w:r w:rsidR="00F07A5C">
          <w:rPr>
            <w:noProof/>
            <w:webHidden/>
          </w:rPr>
        </w:r>
        <w:r w:rsidR="00F07A5C">
          <w:rPr>
            <w:noProof/>
            <w:webHidden/>
          </w:rPr>
          <w:fldChar w:fldCharType="separate"/>
        </w:r>
        <w:r w:rsidR="00F07A5C">
          <w:rPr>
            <w:noProof/>
            <w:webHidden/>
          </w:rPr>
          <w:t>1</w:t>
        </w:r>
        <w:r w:rsidR="00AF2628">
          <w:rPr>
            <w:noProof/>
            <w:webHidden/>
          </w:rPr>
          <w:t>39</w:t>
        </w:r>
        <w:r w:rsidR="00F07A5C">
          <w:rPr>
            <w:noProof/>
            <w:webHidden/>
          </w:rPr>
          <w:fldChar w:fldCharType="end"/>
        </w:r>
      </w:hyperlink>
    </w:p>
    <w:p w14:paraId="40702068" w14:textId="2A9105A8" w:rsidR="00F07A5C" w:rsidRDefault="00446566">
      <w:pPr>
        <w:pStyle w:val="1f5"/>
        <w:rPr>
          <w:rFonts w:asciiTheme="minorHAnsi" w:eastAsiaTheme="minorEastAsia" w:hAnsiTheme="minorHAnsi" w:cstheme="minorBidi"/>
          <w:b w:val="0"/>
          <w:caps w:val="0"/>
          <w:noProof/>
          <w:color w:val="auto"/>
          <w:szCs w:val="22"/>
        </w:rPr>
      </w:pPr>
      <w:hyperlink w:anchor="_Toc179905742" w:history="1">
        <w:r w:rsidR="00F07A5C" w:rsidRPr="006465F9">
          <w:rPr>
            <w:rStyle w:val="afffffff"/>
            <w:noProof/>
          </w:rPr>
          <w:t xml:space="preserve">«СГ.02 </w:t>
        </w:r>
        <w:r w:rsidR="00F07A5C" w:rsidRPr="006465F9">
          <w:rPr>
            <w:rStyle w:val="afffffff"/>
            <w:rFonts w:ascii="Times New Roman Полужирный" w:hAnsi="Times New Roman Полужирный"/>
            <w:noProof/>
          </w:rPr>
          <w:t>Иностранный язык в профессиональной деятельности</w:t>
        </w:r>
        <w:r w:rsidR="00F07A5C" w:rsidRPr="006465F9">
          <w:rPr>
            <w:rStyle w:val="afffffff"/>
            <w:noProof/>
          </w:rPr>
          <w:t>»</w:t>
        </w:r>
        <w:r w:rsidR="00F07A5C">
          <w:rPr>
            <w:noProof/>
            <w:webHidden/>
          </w:rPr>
          <w:tab/>
        </w:r>
        <w:r w:rsidR="00F07A5C">
          <w:rPr>
            <w:noProof/>
            <w:webHidden/>
          </w:rPr>
          <w:fldChar w:fldCharType="begin"/>
        </w:r>
        <w:r w:rsidR="00F07A5C">
          <w:rPr>
            <w:noProof/>
            <w:webHidden/>
          </w:rPr>
          <w:instrText xml:space="preserve"> PAGEREF _Toc179905742 \h </w:instrText>
        </w:r>
        <w:r w:rsidR="00F07A5C">
          <w:rPr>
            <w:noProof/>
            <w:webHidden/>
          </w:rPr>
        </w:r>
        <w:r w:rsidR="00F07A5C">
          <w:rPr>
            <w:noProof/>
            <w:webHidden/>
          </w:rPr>
          <w:fldChar w:fldCharType="separate"/>
        </w:r>
        <w:r w:rsidR="00F07A5C">
          <w:rPr>
            <w:noProof/>
            <w:webHidden/>
          </w:rPr>
          <w:t>14</w:t>
        </w:r>
        <w:r w:rsidR="00AF2628">
          <w:rPr>
            <w:noProof/>
            <w:webHidden/>
          </w:rPr>
          <w:t>0</w:t>
        </w:r>
        <w:r w:rsidR="00F07A5C">
          <w:rPr>
            <w:noProof/>
            <w:webHidden/>
          </w:rPr>
          <w:fldChar w:fldCharType="end"/>
        </w:r>
      </w:hyperlink>
    </w:p>
    <w:p w14:paraId="28981C36" w14:textId="50DB60F0" w:rsidR="00F07A5C" w:rsidRDefault="00446566">
      <w:pPr>
        <w:pStyle w:val="1f5"/>
        <w:rPr>
          <w:rFonts w:asciiTheme="minorHAnsi" w:eastAsiaTheme="minorEastAsia" w:hAnsiTheme="minorHAnsi" w:cstheme="minorBidi"/>
          <w:b w:val="0"/>
          <w:caps w:val="0"/>
          <w:noProof/>
          <w:color w:val="auto"/>
          <w:szCs w:val="22"/>
        </w:rPr>
      </w:pPr>
      <w:hyperlink w:anchor="_Toc179905743" w:history="1">
        <w:r w:rsidR="00F07A5C" w:rsidRPr="006465F9">
          <w:rPr>
            <w:rStyle w:val="afffffff"/>
            <w:noProof/>
          </w:rPr>
          <w:t>«СГ.03 БЕЗОПАСНОСТЬ ЖИЗНЕДЕЯТЕЛЬНОСТИ»</w:t>
        </w:r>
        <w:r w:rsidR="00F07A5C">
          <w:rPr>
            <w:noProof/>
            <w:webHidden/>
          </w:rPr>
          <w:tab/>
        </w:r>
        <w:r w:rsidR="00F07A5C">
          <w:rPr>
            <w:noProof/>
            <w:webHidden/>
          </w:rPr>
          <w:fldChar w:fldCharType="begin"/>
        </w:r>
        <w:r w:rsidR="00F07A5C">
          <w:rPr>
            <w:noProof/>
            <w:webHidden/>
          </w:rPr>
          <w:instrText xml:space="preserve"> PAGEREF _Toc179905743 \h </w:instrText>
        </w:r>
        <w:r w:rsidR="00F07A5C">
          <w:rPr>
            <w:noProof/>
            <w:webHidden/>
          </w:rPr>
        </w:r>
        <w:r w:rsidR="00F07A5C">
          <w:rPr>
            <w:noProof/>
            <w:webHidden/>
          </w:rPr>
          <w:fldChar w:fldCharType="separate"/>
        </w:r>
        <w:r w:rsidR="00F07A5C">
          <w:rPr>
            <w:noProof/>
            <w:webHidden/>
          </w:rPr>
          <w:t>14</w:t>
        </w:r>
        <w:r w:rsidR="00AF2628">
          <w:rPr>
            <w:noProof/>
            <w:webHidden/>
          </w:rPr>
          <w:t>1</w:t>
        </w:r>
        <w:r w:rsidR="00F07A5C">
          <w:rPr>
            <w:noProof/>
            <w:webHidden/>
          </w:rPr>
          <w:fldChar w:fldCharType="end"/>
        </w:r>
      </w:hyperlink>
    </w:p>
    <w:p w14:paraId="6E7F02B4" w14:textId="4E66BA46" w:rsidR="00F07A5C" w:rsidRDefault="00446566">
      <w:pPr>
        <w:pStyle w:val="1f5"/>
        <w:rPr>
          <w:rFonts w:asciiTheme="minorHAnsi" w:eastAsiaTheme="minorEastAsia" w:hAnsiTheme="minorHAnsi" w:cstheme="minorBidi"/>
          <w:b w:val="0"/>
          <w:caps w:val="0"/>
          <w:noProof/>
          <w:color w:val="auto"/>
          <w:szCs w:val="22"/>
        </w:rPr>
      </w:pPr>
      <w:hyperlink w:anchor="_Toc179905744" w:history="1">
        <w:r w:rsidR="00F07A5C" w:rsidRPr="006465F9">
          <w:rPr>
            <w:rStyle w:val="afffffff"/>
            <w:noProof/>
          </w:rPr>
          <w:t>«СГ.04 ФИЗИЧЕСКАЯ КУЛЬТУРА»</w:t>
        </w:r>
        <w:r w:rsidR="00F07A5C">
          <w:rPr>
            <w:noProof/>
            <w:webHidden/>
          </w:rPr>
          <w:tab/>
        </w:r>
        <w:r w:rsidR="00F07A5C">
          <w:rPr>
            <w:noProof/>
            <w:webHidden/>
          </w:rPr>
          <w:fldChar w:fldCharType="begin"/>
        </w:r>
        <w:r w:rsidR="00F07A5C">
          <w:rPr>
            <w:noProof/>
            <w:webHidden/>
          </w:rPr>
          <w:instrText xml:space="preserve"> PAGEREF _Toc179905744 \h </w:instrText>
        </w:r>
        <w:r w:rsidR="00F07A5C">
          <w:rPr>
            <w:noProof/>
            <w:webHidden/>
          </w:rPr>
        </w:r>
        <w:r w:rsidR="00F07A5C">
          <w:rPr>
            <w:noProof/>
            <w:webHidden/>
          </w:rPr>
          <w:fldChar w:fldCharType="separate"/>
        </w:r>
        <w:r w:rsidR="00F07A5C">
          <w:rPr>
            <w:noProof/>
            <w:webHidden/>
          </w:rPr>
          <w:t>14</w:t>
        </w:r>
        <w:r w:rsidR="00AF2628">
          <w:rPr>
            <w:noProof/>
            <w:webHidden/>
          </w:rPr>
          <w:t>2</w:t>
        </w:r>
        <w:r w:rsidR="00F07A5C">
          <w:rPr>
            <w:noProof/>
            <w:webHidden/>
          </w:rPr>
          <w:fldChar w:fldCharType="end"/>
        </w:r>
      </w:hyperlink>
    </w:p>
    <w:p w14:paraId="1997B159" w14:textId="14FA334D" w:rsidR="00F07A5C" w:rsidRDefault="00446566">
      <w:pPr>
        <w:pStyle w:val="1f5"/>
        <w:rPr>
          <w:rFonts w:asciiTheme="minorHAnsi" w:eastAsiaTheme="minorEastAsia" w:hAnsiTheme="minorHAnsi" w:cstheme="minorBidi"/>
          <w:b w:val="0"/>
          <w:caps w:val="0"/>
          <w:noProof/>
          <w:color w:val="auto"/>
          <w:szCs w:val="22"/>
        </w:rPr>
      </w:pPr>
      <w:hyperlink w:anchor="_Toc179905745" w:history="1">
        <w:r w:rsidR="00F07A5C" w:rsidRPr="006465F9">
          <w:rPr>
            <w:rStyle w:val="afffffff"/>
            <w:noProof/>
          </w:rPr>
          <w:t>«СГ.05 ОСНОВЫ БЕРЕЖЛИВОГО ПРОИЗВОДСТВА»</w:t>
        </w:r>
        <w:r w:rsidR="00F07A5C">
          <w:rPr>
            <w:noProof/>
            <w:webHidden/>
          </w:rPr>
          <w:tab/>
        </w:r>
        <w:r w:rsidR="00F07A5C">
          <w:rPr>
            <w:noProof/>
            <w:webHidden/>
          </w:rPr>
          <w:fldChar w:fldCharType="begin"/>
        </w:r>
        <w:r w:rsidR="00F07A5C">
          <w:rPr>
            <w:noProof/>
            <w:webHidden/>
          </w:rPr>
          <w:instrText xml:space="preserve"> PAGEREF _Toc179905745 \h </w:instrText>
        </w:r>
        <w:r w:rsidR="00F07A5C">
          <w:rPr>
            <w:noProof/>
            <w:webHidden/>
          </w:rPr>
        </w:r>
        <w:r w:rsidR="00F07A5C">
          <w:rPr>
            <w:noProof/>
            <w:webHidden/>
          </w:rPr>
          <w:fldChar w:fldCharType="separate"/>
        </w:r>
        <w:r w:rsidR="00F07A5C">
          <w:rPr>
            <w:noProof/>
            <w:webHidden/>
          </w:rPr>
          <w:t>14</w:t>
        </w:r>
        <w:r w:rsidR="00AF2628">
          <w:rPr>
            <w:noProof/>
            <w:webHidden/>
          </w:rPr>
          <w:t>3</w:t>
        </w:r>
        <w:r w:rsidR="00F07A5C">
          <w:rPr>
            <w:noProof/>
            <w:webHidden/>
          </w:rPr>
          <w:fldChar w:fldCharType="end"/>
        </w:r>
      </w:hyperlink>
    </w:p>
    <w:p w14:paraId="29036A80" w14:textId="6B7B63D8" w:rsidR="001E5528" w:rsidRPr="006539BC" w:rsidRDefault="001E5528" w:rsidP="001E5528">
      <w:pPr>
        <w:tabs>
          <w:tab w:val="right" w:leader="dot" w:pos="14459"/>
          <w:tab w:val="right" w:leader="dot" w:pos="14570"/>
        </w:tabs>
        <w:rPr>
          <w:rFonts w:ascii="Times New Roman" w:hAnsi="Times New Roman"/>
          <w:b/>
          <w:bCs/>
          <w:color w:val="auto"/>
          <w:sz w:val="24"/>
          <w:szCs w:val="24"/>
        </w:rPr>
      </w:pPr>
      <w:r w:rsidRPr="006539BC">
        <w:rPr>
          <w:rFonts w:ascii="Times New Roman" w:hAnsi="Times New Roman"/>
          <w:b/>
          <w:bCs/>
          <w:noProof/>
          <w:color w:val="auto"/>
          <w:sz w:val="24"/>
          <w:szCs w:val="24"/>
        </w:rPr>
        <w:fldChar w:fldCharType="end"/>
      </w:r>
    </w:p>
    <w:p w14:paraId="03198AA5" w14:textId="77777777" w:rsidR="001E5528" w:rsidRPr="006539BC" w:rsidRDefault="001E5528" w:rsidP="001E5528">
      <w:pPr>
        <w:jc w:val="center"/>
        <w:rPr>
          <w:rFonts w:ascii="Times New Roman" w:hAnsi="Times New Roman"/>
          <w:b/>
          <w:color w:val="auto"/>
          <w:sz w:val="24"/>
          <w:szCs w:val="24"/>
        </w:rPr>
      </w:pPr>
    </w:p>
    <w:p w14:paraId="05E87CC4" w14:textId="77777777" w:rsidR="001E5528" w:rsidRPr="006539BC" w:rsidRDefault="001E5528" w:rsidP="001E5528">
      <w:pPr>
        <w:jc w:val="center"/>
        <w:rPr>
          <w:rFonts w:ascii="Times New Roman" w:hAnsi="Times New Roman"/>
          <w:b/>
          <w:color w:val="auto"/>
          <w:sz w:val="24"/>
          <w:szCs w:val="24"/>
        </w:rPr>
      </w:pPr>
    </w:p>
    <w:p w14:paraId="43070DBF" w14:textId="77777777" w:rsidR="001E5528" w:rsidRPr="006539BC" w:rsidRDefault="001E5528" w:rsidP="001E5528">
      <w:pPr>
        <w:jc w:val="center"/>
        <w:rPr>
          <w:rFonts w:ascii="Times New Roman" w:hAnsi="Times New Roman"/>
          <w:b/>
          <w:color w:val="auto"/>
          <w:sz w:val="24"/>
          <w:szCs w:val="24"/>
        </w:rPr>
      </w:pPr>
    </w:p>
    <w:p w14:paraId="00A73F1C" w14:textId="77777777" w:rsidR="001E5528" w:rsidRPr="006539BC" w:rsidRDefault="001E5528" w:rsidP="001E5528">
      <w:pPr>
        <w:jc w:val="center"/>
        <w:rPr>
          <w:rFonts w:ascii="Times New Roman" w:hAnsi="Times New Roman"/>
          <w:b/>
          <w:color w:val="auto"/>
          <w:sz w:val="24"/>
          <w:szCs w:val="24"/>
        </w:rPr>
      </w:pPr>
    </w:p>
    <w:p w14:paraId="2B2CBA7D" w14:textId="77777777" w:rsidR="001E5528" w:rsidRPr="006539BC" w:rsidRDefault="001E5528" w:rsidP="001E5528">
      <w:pPr>
        <w:jc w:val="center"/>
        <w:rPr>
          <w:rFonts w:ascii="Times New Roman" w:hAnsi="Times New Roman"/>
          <w:b/>
          <w:color w:val="auto"/>
          <w:sz w:val="24"/>
          <w:szCs w:val="24"/>
        </w:rPr>
      </w:pPr>
    </w:p>
    <w:p w14:paraId="16D9D5A3" w14:textId="77777777" w:rsidR="001E5528" w:rsidRPr="006539BC" w:rsidRDefault="001E5528" w:rsidP="001E5528">
      <w:pPr>
        <w:jc w:val="center"/>
        <w:rPr>
          <w:rFonts w:ascii="Times New Roman" w:hAnsi="Times New Roman"/>
          <w:b/>
          <w:color w:val="auto"/>
          <w:sz w:val="24"/>
          <w:szCs w:val="24"/>
        </w:rPr>
      </w:pPr>
    </w:p>
    <w:p w14:paraId="3DE58570" w14:textId="77777777" w:rsidR="001E5528" w:rsidRPr="006539BC" w:rsidRDefault="001E5528" w:rsidP="001E5528">
      <w:pPr>
        <w:jc w:val="center"/>
        <w:rPr>
          <w:rFonts w:ascii="Times New Roman" w:hAnsi="Times New Roman"/>
          <w:b/>
          <w:color w:val="auto"/>
          <w:sz w:val="24"/>
          <w:szCs w:val="24"/>
        </w:rPr>
      </w:pPr>
    </w:p>
    <w:p w14:paraId="4105BB0F" w14:textId="13E616C1" w:rsidR="00106874" w:rsidRPr="006539BC" w:rsidRDefault="00106874" w:rsidP="001E5528">
      <w:pPr>
        <w:jc w:val="center"/>
        <w:rPr>
          <w:rFonts w:ascii="Times New Roman" w:hAnsi="Times New Roman"/>
          <w:b/>
          <w:color w:val="auto"/>
          <w:sz w:val="24"/>
          <w:szCs w:val="24"/>
        </w:rPr>
      </w:pPr>
    </w:p>
    <w:p w14:paraId="7D039797" w14:textId="0DDB85E0" w:rsidR="00106874" w:rsidRPr="006539BC" w:rsidRDefault="00106874" w:rsidP="001E5528">
      <w:pPr>
        <w:jc w:val="center"/>
        <w:rPr>
          <w:rFonts w:ascii="Times New Roman" w:hAnsi="Times New Roman"/>
          <w:b/>
          <w:color w:val="auto"/>
          <w:sz w:val="24"/>
          <w:szCs w:val="24"/>
        </w:rPr>
      </w:pPr>
    </w:p>
    <w:p w14:paraId="39ABAC54" w14:textId="09FEF713" w:rsidR="00106874" w:rsidRPr="006539BC" w:rsidRDefault="00106874" w:rsidP="001E5528">
      <w:pPr>
        <w:jc w:val="center"/>
        <w:rPr>
          <w:rFonts w:ascii="Times New Roman" w:hAnsi="Times New Roman"/>
          <w:b/>
          <w:color w:val="auto"/>
          <w:sz w:val="24"/>
          <w:szCs w:val="24"/>
        </w:rPr>
      </w:pPr>
    </w:p>
    <w:p w14:paraId="1B70BE60" w14:textId="4F442FC2" w:rsidR="00106874" w:rsidRPr="006539BC" w:rsidRDefault="00106874" w:rsidP="001E5528">
      <w:pPr>
        <w:jc w:val="center"/>
        <w:rPr>
          <w:rFonts w:ascii="Times New Roman" w:hAnsi="Times New Roman"/>
          <w:b/>
          <w:color w:val="auto"/>
          <w:sz w:val="24"/>
          <w:szCs w:val="24"/>
        </w:rPr>
      </w:pPr>
    </w:p>
    <w:p w14:paraId="05E8F8E0" w14:textId="55A06338" w:rsidR="00106874" w:rsidRPr="006539BC" w:rsidRDefault="00106874" w:rsidP="001E5528">
      <w:pPr>
        <w:jc w:val="center"/>
        <w:rPr>
          <w:rFonts w:ascii="Times New Roman" w:hAnsi="Times New Roman"/>
          <w:b/>
          <w:color w:val="auto"/>
          <w:sz w:val="24"/>
          <w:szCs w:val="24"/>
        </w:rPr>
      </w:pPr>
    </w:p>
    <w:p w14:paraId="050B3DE1" w14:textId="77777777" w:rsidR="00106874" w:rsidRPr="006539BC" w:rsidRDefault="00106874" w:rsidP="001E5528">
      <w:pPr>
        <w:jc w:val="center"/>
        <w:rPr>
          <w:rFonts w:ascii="Times New Roman" w:hAnsi="Times New Roman"/>
          <w:b/>
          <w:color w:val="auto"/>
          <w:sz w:val="24"/>
          <w:szCs w:val="24"/>
        </w:rPr>
      </w:pPr>
    </w:p>
    <w:p w14:paraId="71EB77A6" w14:textId="77777777" w:rsidR="001E5528" w:rsidRPr="006539BC" w:rsidRDefault="001E5528" w:rsidP="001E5528">
      <w:pPr>
        <w:jc w:val="center"/>
        <w:rPr>
          <w:rFonts w:ascii="Times New Roman" w:hAnsi="Times New Roman"/>
          <w:b/>
          <w:color w:val="auto"/>
          <w:sz w:val="24"/>
          <w:szCs w:val="24"/>
        </w:rPr>
      </w:pPr>
    </w:p>
    <w:p w14:paraId="46287BF0" w14:textId="3160D289" w:rsidR="001E5528" w:rsidRPr="006539BC" w:rsidRDefault="001E5528" w:rsidP="001E5528">
      <w:pPr>
        <w:jc w:val="center"/>
        <w:rPr>
          <w:rFonts w:ascii="Times New Roman" w:hAnsi="Times New Roman"/>
          <w:b/>
          <w:bCs/>
          <w:color w:val="auto"/>
        </w:rPr>
      </w:pPr>
      <w:bookmarkStart w:id="1" w:name="_Toc156228940"/>
      <w:bookmarkStart w:id="2" w:name="_Toc156295008"/>
      <w:r w:rsidRPr="006539BC">
        <w:rPr>
          <w:rFonts w:ascii="Times New Roman" w:hAnsi="Times New Roman"/>
          <w:b/>
          <w:bCs/>
          <w:color w:val="auto"/>
        </w:rPr>
        <w:t>202</w:t>
      </w:r>
      <w:r w:rsidR="00446566">
        <w:rPr>
          <w:rFonts w:ascii="Times New Roman" w:hAnsi="Times New Roman"/>
          <w:b/>
          <w:bCs/>
          <w:color w:val="auto"/>
        </w:rPr>
        <w:t>5</w:t>
      </w:r>
      <w:r w:rsidRPr="006539BC">
        <w:rPr>
          <w:rFonts w:ascii="Times New Roman" w:hAnsi="Times New Roman"/>
          <w:b/>
          <w:bCs/>
          <w:color w:val="auto"/>
        </w:rPr>
        <w:t xml:space="preserve"> г.</w:t>
      </w:r>
      <w:bookmarkEnd w:id="1"/>
      <w:bookmarkEnd w:id="2"/>
    </w:p>
    <w:p w14:paraId="3BA87A15" w14:textId="00D0174A" w:rsidR="00136AC2" w:rsidRPr="006539BC" w:rsidRDefault="00136AC2" w:rsidP="009506FD">
      <w:pPr>
        <w:jc w:val="right"/>
        <w:rPr>
          <w:rFonts w:ascii="Times New Roman" w:hAnsi="Times New Roman"/>
          <w:b/>
          <w:caps/>
          <w:color w:val="auto"/>
          <w:sz w:val="24"/>
        </w:rPr>
      </w:pPr>
    </w:p>
    <w:p w14:paraId="49603FC9" w14:textId="6B591F96"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Приложение 2.</w:t>
      </w:r>
      <w:r w:rsidR="00C53EAF">
        <w:rPr>
          <w:rFonts w:ascii="Times New Roman" w:hAnsi="Times New Roman"/>
          <w:b/>
          <w:color w:val="auto"/>
          <w:sz w:val="24"/>
        </w:rPr>
        <w:t>1</w:t>
      </w:r>
    </w:p>
    <w:p w14:paraId="0C7BD8CA"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06387DE6" w14:textId="04B69247" w:rsidR="00136AC2" w:rsidRPr="006539BC" w:rsidRDefault="006539BC">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4042A317" w14:textId="77777777" w:rsidR="00136AC2" w:rsidRPr="006539BC" w:rsidRDefault="00136AC2">
      <w:pPr>
        <w:jc w:val="right"/>
        <w:rPr>
          <w:rFonts w:ascii="Times New Roman" w:hAnsi="Times New Roman"/>
          <w:b/>
          <w:color w:val="auto"/>
          <w:sz w:val="24"/>
        </w:rPr>
      </w:pPr>
    </w:p>
    <w:p w14:paraId="57778E95" w14:textId="77777777" w:rsidR="00136AC2" w:rsidRPr="006539BC" w:rsidRDefault="00136AC2">
      <w:pPr>
        <w:jc w:val="right"/>
        <w:rPr>
          <w:rFonts w:ascii="Times New Roman" w:hAnsi="Times New Roman"/>
          <w:b/>
          <w:color w:val="auto"/>
          <w:sz w:val="24"/>
        </w:rPr>
      </w:pPr>
    </w:p>
    <w:p w14:paraId="20A5D32E" w14:textId="77777777" w:rsidR="00136AC2" w:rsidRPr="006539BC" w:rsidRDefault="00136AC2">
      <w:pPr>
        <w:jc w:val="right"/>
        <w:rPr>
          <w:rFonts w:ascii="Times New Roman" w:hAnsi="Times New Roman"/>
          <w:b/>
          <w:color w:val="auto"/>
          <w:sz w:val="24"/>
        </w:rPr>
      </w:pPr>
    </w:p>
    <w:p w14:paraId="14A35884" w14:textId="77777777" w:rsidR="00136AC2" w:rsidRPr="006539BC" w:rsidRDefault="00136AC2">
      <w:pPr>
        <w:jc w:val="right"/>
        <w:rPr>
          <w:rFonts w:ascii="Times New Roman" w:hAnsi="Times New Roman"/>
          <w:b/>
          <w:color w:val="auto"/>
          <w:sz w:val="24"/>
        </w:rPr>
      </w:pPr>
    </w:p>
    <w:p w14:paraId="59877A65" w14:textId="77777777" w:rsidR="00136AC2" w:rsidRPr="006539BC" w:rsidRDefault="00136AC2">
      <w:pPr>
        <w:jc w:val="right"/>
        <w:rPr>
          <w:rFonts w:ascii="Times New Roman" w:hAnsi="Times New Roman"/>
          <w:b/>
          <w:color w:val="auto"/>
          <w:sz w:val="24"/>
        </w:rPr>
      </w:pPr>
    </w:p>
    <w:p w14:paraId="3D6F689B" w14:textId="77777777" w:rsidR="00136AC2" w:rsidRPr="006539BC" w:rsidRDefault="00136AC2">
      <w:pPr>
        <w:jc w:val="right"/>
        <w:rPr>
          <w:rFonts w:ascii="Times New Roman" w:hAnsi="Times New Roman"/>
          <w:b/>
          <w:color w:val="auto"/>
          <w:sz w:val="24"/>
        </w:rPr>
      </w:pPr>
    </w:p>
    <w:p w14:paraId="760CDC12" w14:textId="77777777" w:rsidR="00136AC2" w:rsidRPr="006539BC" w:rsidRDefault="00136AC2">
      <w:pPr>
        <w:jc w:val="right"/>
        <w:rPr>
          <w:rFonts w:ascii="Times New Roman" w:hAnsi="Times New Roman"/>
          <w:b/>
          <w:color w:val="auto"/>
          <w:sz w:val="24"/>
        </w:rPr>
      </w:pPr>
    </w:p>
    <w:p w14:paraId="66638F9B" w14:textId="77777777" w:rsidR="00136AC2" w:rsidRPr="006539BC" w:rsidRDefault="00136AC2">
      <w:pPr>
        <w:jc w:val="right"/>
        <w:rPr>
          <w:rFonts w:ascii="Times New Roman" w:hAnsi="Times New Roman"/>
          <w:b/>
          <w:color w:val="auto"/>
          <w:sz w:val="24"/>
        </w:rPr>
      </w:pPr>
    </w:p>
    <w:p w14:paraId="14890AE6" w14:textId="77777777" w:rsidR="00136AC2" w:rsidRPr="006539BC" w:rsidRDefault="00136AC2">
      <w:pPr>
        <w:jc w:val="right"/>
        <w:rPr>
          <w:rFonts w:ascii="Times New Roman" w:hAnsi="Times New Roman"/>
          <w:b/>
          <w:color w:val="auto"/>
          <w:sz w:val="24"/>
        </w:rPr>
      </w:pPr>
    </w:p>
    <w:p w14:paraId="6873C802" w14:textId="77777777" w:rsidR="00136AC2" w:rsidRPr="006539BC" w:rsidRDefault="00136AC2">
      <w:pPr>
        <w:jc w:val="right"/>
        <w:rPr>
          <w:rFonts w:ascii="Times New Roman" w:hAnsi="Times New Roman"/>
          <w:b/>
          <w:color w:val="auto"/>
          <w:sz w:val="24"/>
        </w:rPr>
      </w:pPr>
    </w:p>
    <w:p w14:paraId="3CCCE63E"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1BA9B97C" w14:textId="2DE7CAF3" w:rsidR="00136AC2" w:rsidRPr="006539BC" w:rsidRDefault="00A04F11">
      <w:pPr>
        <w:pStyle w:val="10"/>
        <w:rPr>
          <w:caps/>
          <w:color w:val="auto"/>
        </w:rPr>
      </w:pPr>
      <w:bookmarkStart w:id="3" w:name="_Toc162900239"/>
      <w:bookmarkStart w:id="4" w:name="_Toc179905729"/>
      <w:r w:rsidRPr="006539BC">
        <w:rPr>
          <w:caps/>
          <w:color w:val="auto"/>
        </w:rPr>
        <w:t xml:space="preserve">«ОП.01 </w:t>
      </w:r>
      <w:r w:rsidR="00A8759E" w:rsidRPr="00A8759E">
        <w:rPr>
          <w:caps/>
          <w:color w:val="auto"/>
        </w:rPr>
        <w:t>Финансы организации</w:t>
      </w:r>
      <w:r w:rsidRPr="006539BC">
        <w:rPr>
          <w:caps/>
          <w:color w:val="auto"/>
        </w:rPr>
        <w:t>»</w:t>
      </w:r>
      <w:bookmarkEnd w:id="3"/>
      <w:bookmarkEnd w:id="4"/>
    </w:p>
    <w:p w14:paraId="593D7F2B" w14:textId="77777777" w:rsidR="00136AC2" w:rsidRPr="006539BC" w:rsidRDefault="00136AC2" w:rsidP="00A22781"/>
    <w:p w14:paraId="27448C82" w14:textId="77777777" w:rsidR="00136AC2" w:rsidRPr="006539BC" w:rsidRDefault="00136AC2" w:rsidP="00A22781"/>
    <w:p w14:paraId="0BCF22AF" w14:textId="77777777" w:rsidR="00136AC2" w:rsidRPr="006539BC" w:rsidRDefault="00136AC2" w:rsidP="00A22781"/>
    <w:p w14:paraId="247243AE" w14:textId="77777777" w:rsidR="00136AC2" w:rsidRPr="006539BC" w:rsidRDefault="00136AC2" w:rsidP="00A22781"/>
    <w:p w14:paraId="4E9B3537" w14:textId="77777777" w:rsidR="00136AC2" w:rsidRPr="006539BC" w:rsidRDefault="00136AC2" w:rsidP="00A22781"/>
    <w:p w14:paraId="33555201" w14:textId="77777777" w:rsidR="00136AC2" w:rsidRPr="006539BC" w:rsidRDefault="00136AC2" w:rsidP="00A22781"/>
    <w:p w14:paraId="6B37ADBA" w14:textId="77777777" w:rsidR="00136AC2" w:rsidRPr="006539BC" w:rsidRDefault="00136AC2" w:rsidP="00A22781"/>
    <w:p w14:paraId="5210AFB5" w14:textId="77777777" w:rsidR="00136AC2" w:rsidRPr="006539BC" w:rsidRDefault="00136AC2" w:rsidP="00A22781"/>
    <w:p w14:paraId="65318566" w14:textId="77777777" w:rsidR="00136AC2" w:rsidRPr="006539BC" w:rsidRDefault="00136AC2" w:rsidP="00A22781"/>
    <w:p w14:paraId="37D7814F" w14:textId="77777777" w:rsidR="00136AC2" w:rsidRPr="006539BC" w:rsidRDefault="00136AC2" w:rsidP="00A22781"/>
    <w:p w14:paraId="618872B6" w14:textId="77777777" w:rsidR="00136AC2" w:rsidRPr="006539BC" w:rsidRDefault="00136AC2" w:rsidP="00A22781"/>
    <w:p w14:paraId="4AA5A71A" w14:textId="77777777" w:rsidR="00136AC2" w:rsidRPr="006539BC" w:rsidRDefault="00136AC2" w:rsidP="00A22781"/>
    <w:p w14:paraId="50087B5E" w14:textId="77777777" w:rsidR="00136AC2" w:rsidRPr="006539BC" w:rsidRDefault="00136AC2" w:rsidP="00A22781"/>
    <w:p w14:paraId="7071A6B4" w14:textId="77777777" w:rsidR="00136AC2" w:rsidRPr="006539BC" w:rsidRDefault="00136AC2" w:rsidP="00A22781"/>
    <w:p w14:paraId="53153443" w14:textId="77777777" w:rsidR="00136AC2" w:rsidRPr="006539BC" w:rsidRDefault="00136AC2" w:rsidP="00A22781">
      <w:pPr>
        <w:rPr>
          <w:b/>
        </w:rPr>
      </w:pPr>
    </w:p>
    <w:p w14:paraId="6F82C554" w14:textId="77777777" w:rsidR="00136AC2" w:rsidRPr="006539BC" w:rsidRDefault="00A04F11" w:rsidP="00A22781">
      <w:pPr>
        <w:rPr>
          <w:rFonts w:ascii="Times New Roman" w:hAnsi="Times New Roman"/>
          <w:b/>
          <w:caps/>
          <w:sz w:val="24"/>
        </w:rPr>
      </w:pPr>
      <w:r w:rsidRPr="006539BC">
        <w:rPr>
          <w:rFonts w:ascii="Times New Roman" w:hAnsi="Times New Roman"/>
        </w:rPr>
        <w:br w:type="page"/>
      </w:r>
    </w:p>
    <w:p w14:paraId="557C8AE1" w14:textId="77777777" w:rsidR="00F138AB" w:rsidRPr="006539BC" w:rsidRDefault="00F138AB" w:rsidP="00F138AB">
      <w:pPr>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25E8AFC2" w14:textId="77777777" w:rsidR="00F138AB" w:rsidRPr="006539BC" w:rsidRDefault="00F138AB" w:rsidP="00F138AB">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6AAB6D08" w14:textId="77777777" w:rsidR="00F138AB" w:rsidRPr="006539BC" w:rsidRDefault="00446566" w:rsidP="00F138AB">
      <w:pPr>
        <w:pStyle w:val="1f5"/>
        <w:rPr>
          <w:rFonts w:asciiTheme="minorHAnsi" w:eastAsiaTheme="minorEastAsia" w:hAnsiTheme="minorHAnsi" w:cstheme="minorBidi"/>
          <w:color w:val="auto"/>
        </w:rPr>
      </w:pPr>
      <w:hyperlink w:anchor="_Toc158375887" w:history="1">
        <w:r w:rsidR="00F138AB" w:rsidRPr="006539BC">
          <w:rPr>
            <w:rStyle w:val="afffffff"/>
            <w:color w:val="auto"/>
          </w:rPr>
          <w:t>1</w:t>
        </w:r>
        <w:r w:rsidR="00F138AB" w:rsidRPr="006539BC">
          <w:rPr>
            <w:rStyle w:val="afffffff"/>
            <w:rFonts w:asciiTheme="minorHAnsi" w:hAnsiTheme="minorHAnsi"/>
            <w:color w:val="auto"/>
          </w:rPr>
          <w:t xml:space="preserve">. </w:t>
        </w:r>
        <w:r w:rsidR="00F138AB" w:rsidRPr="006539BC">
          <w:rPr>
            <w:rStyle w:val="afffffff"/>
            <w:color w:val="auto"/>
          </w:rPr>
          <w:t>Общая характеристика ПРИМЕРНОЙ РАБОЧЕЙ ПРОГРАММЫ УЧЕБНОЙ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_Toc158375887 \h </w:instrText>
        </w:r>
        <w:r w:rsidR="00F138AB" w:rsidRPr="006539BC">
          <w:rPr>
            <w:webHidden/>
            <w:color w:val="auto"/>
          </w:rPr>
        </w:r>
        <w:r w:rsidR="00F138AB" w:rsidRPr="006539BC">
          <w:rPr>
            <w:webHidden/>
            <w:color w:val="auto"/>
          </w:rPr>
          <w:fldChar w:fldCharType="separate"/>
        </w:r>
        <w:r w:rsidR="00F138AB" w:rsidRPr="006539BC">
          <w:rPr>
            <w:webHidden/>
            <w:color w:val="auto"/>
          </w:rPr>
          <w:t>4</w:t>
        </w:r>
        <w:r w:rsidR="00F138AB" w:rsidRPr="006539BC">
          <w:rPr>
            <w:webHidden/>
            <w:color w:val="auto"/>
          </w:rPr>
          <w:fldChar w:fldCharType="end"/>
        </w:r>
      </w:hyperlink>
    </w:p>
    <w:p w14:paraId="4D82B7A7" w14:textId="77777777" w:rsidR="00F138AB" w:rsidRPr="006539BC" w:rsidRDefault="00446566" w:rsidP="00F138AB">
      <w:pPr>
        <w:pStyle w:val="21"/>
        <w:rPr>
          <w:rFonts w:asciiTheme="minorHAnsi" w:eastAsiaTheme="minorEastAsia" w:hAnsiTheme="minorHAnsi" w:cstheme="minorBidi"/>
          <w:i w:val="0"/>
          <w:iCs/>
          <w:color w:val="auto"/>
          <w:sz w:val="22"/>
          <w:szCs w:val="22"/>
        </w:rPr>
      </w:pPr>
      <w:hyperlink w:anchor="_Toc158375888" w:history="1">
        <w:r w:rsidR="00F138AB" w:rsidRPr="006539BC">
          <w:rPr>
            <w:rStyle w:val="afffffff"/>
            <w:i w:val="0"/>
            <w:color w:val="auto"/>
          </w:rPr>
          <w:t>1.1. Цель и место дисциплины в структуре образовательной программы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_Toc158375888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4</w:t>
        </w:r>
        <w:r w:rsidR="00F138AB" w:rsidRPr="006539BC">
          <w:rPr>
            <w:i w:val="0"/>
            <w:iCs/>
            <w:webHidden/>
            <w:color w:val="auto"/>
          </w:rPr>
          <w:fldChar w:fldCharType="end"/>
        </w:r>
      </w:hyperlink>
    </w:p>
    <w:p w14:paraId="2ACC6327" w14:textId="77777777" w:rsidR="00F138AB" w:rsidRPr="006539BC" w:rsidRDefault="00446566" w:rsidP="00F138AB">
      <w:pPr>
        <w:pStyle w:val="21"/>
        <w:rPr>
          <w:rFonts w:asciiTheme="minorHAnsi" w:eastAsiaTheme="minorEastAsia" w:hAnsiTheme="minorHAnsi" w:cstheme="minorBidi"/>
          <w:i w:val="0"/>
          <w:iCs/>
          <w:color w:val="auto"/>
          <w:sz w:val="22"/>
          <w:szCs w:val="22"/>
        </w:rPr>
      </w:pPr>
      <w:hyperlink w:anchor="_Toc158375889" w:history="1">
        <w:r w:rsidR="00F138AB" w:rsidRPr="006539BC">
          <w:rPr>
            <w:rStyle w:val="afffffff"/>
            <w:i w:val="0"/>
            <w:color w:val="auto"/>
          </w:rPr>
          <w:t>1.2. Планируемые результаты освоения дисциплины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_Toc158375889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4</w:t>
        </w:r>
        <w:r w:rsidR="00F138AB" w:rsidRPr="006539BC">
          <w:rPr>
            <w:i w:val="0"/>
            <w:iCs/>
            <w:webHidden/>
            <w:color w:val="auto"/>
          </w:rPr>
          <w:fldChar w:fldCharType="end"/>
        </w:r>
      </w:hyperlink>
    </w:p>
    <w:p w14:paraId="7E048EB4" w14:textId="77777777" w:rsidR="00F138AB" w:rsidRPr="006539BC" w:rsidRDefault="00446566" w:rsidP="00F138AB">
      <w:pPr>
        <w:pStyle w:val="1f5"/>
        <w:rPr>
          <w:rFonts w:asciiTheme="minorHAnsi" w:eastAsiaTheme="minorEastAsia" w:hAnsiTheme="minorHAnsi" w:cstheme="minorBidi"/>
          <w:color w:val="auto"/>
        </w:rPr>
      </w:pPr>
      <w:hyperlink w:anchor="_Toc158375890" w:history="1">
        <w:r w:rsidR="00F138AB" w:rsidRPr="006539BC">
          <w:rPr>
            <w:rStyle w:val="afffffff"/>
            <w:color w:val="auto"/>
          </w:rPr>
          <w:t>2.</w:t>
        </w:r>
        <w:r w:rsidR="00F138AB" w:rsidRPr="006539BC">
          <w:rPr>
            <w:rStyle w:val="afffffff"/>
            <w:caps w:val="0"/>
            <w:color w:val="auto"/>
          </w:rPr>
          <w:t xml:space="preserve"> </w:t>
        </w:r>
        <w:r w:rsidR="00F138AB" w:rsidRPr="006539BC">
          <w:rPr>
            <w:rStyle w:val="afffffff"/>
            <w:color w:val="auto"/>
          </w:rPr>
          <w:t>Структура и содержание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_Toc158375890 \h </w:instrText>
        </w:r>
        <w:r w:rsidR="00F138AB" w:rsidRPr="006539BC">
          <w:rPr>
            <w:webHidden/>
            <w:color w:val="auto"/>
          </w:rPr>
        </w:r>
        <w:r w:rsidR="00F138AB" w:rsidRPr="006539BC">
          <w:rPr>
            <w:webHidden/>
            <w:color w:val="auto"/>
          </w:rPr>
          <w:fldChar w:fldCharType="separate"/>
        </w:r>
        <w:r w:rsidR="00F138AB" w:rsidRPr="006539BC">
          <w:rPr>
            <w:webHidden/>
            <w:color w:val="auto"/>
          </w:rPr>
          <w:t>9</w:t>
        </w:r>
        <w:r w:rsidR="00F138AB" w:rsidRPr="006539BC">
          <w:rPr>
            <w:webHidden/>
            <w:color w:val="auto"/>
          </w:rPr>
          <w:fldChar w:fldCharType="end"/>
        </w:r>
      </w:hyperlink>
    </w:p>
    <w:p w14:paraId="0FE390CC" w14:textId="77777777" w:rsidR="00F138AB" w:rsidRPr="006539BC" w:rsidRDefault="00446566" w:rsidP="00F138AB">
      <w:pPr>
        <w:pStyle w:val="21"/>
        <w:rPr>
          <w:rFonts w:asciiTheme="minorHAnsi" w:eastAsiaTheme="minorEastAsia" w:hAnsiTheme="minorHAnsi" w:cstheme="minorBidi"/>
          <w:i w:val="0"/>
          <w:iCs/>
          <w:color w:val="auto"/>
          <w:sz w:val="22"/>
          <w:szCs w:val="22"/>
        </w:rPr>
      </w:pPr>
      <w:hyperlink w:anchor="_Toc158375891" w:history="1">
        <w:r w:rsidR="00F138AB" w:rsidRPr="006539BC">
          <w:rPr>
            <w:rStyle w:val="afffffff"/>
            <w:i w:val="0"/>
            <w:color w:val="auto"/>
          </w:rPr>
          <w:t>2.1. Трудоемкость освоения дисциплины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_Toc158375891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9</w:t>
        </w:r>
        <w:r w:rsidR="00F138AB" w:rsidRPr="006539BC">
          <w:rPr>
            <w:i w:val="0"/>
            <w:iCs/>
            <w:webHidden/>
            <w:color w:val="auto"/>
          </w:rPr>
          <w:fldChar w:fldCharType="end"/>
        </w:r>
      </w:hyperlink>
    </w:p>
    <w:p w14:paraId="283689E6" w14:textId="77777777" w:rsidR="00F138AB" w:rsidRPr="006539BC" w:rsidRDefault="00446566" w:rsidP="00F138AB">
      <w:pPr>
        <w:pStyle w:val="21"/>
        <w:rPr>
          <w:rFonts w:asciiTheme="minorHAnsi" w:eastAsiaTheme="minorEastAsia" w:hAnsiTheme="minorHAnsi" w:cstheme="minorBidi"/>
          <w:i w:val="0"/>
          <w:iCs/>
          <w:color w:val="auto"/>
          <w:sz w:val="22"/>
          <w:szCs w:val="22"/>
        </w:rPr>
      </w:pPr>
      <w:hyperlink w:anchor="_Toc158375892" w:history="1">
        <w:r w:rsidR="00F138AB" w:rsidRPr="006539BC">
          <w:rPr>
            <w:rStyle w:val="afffffff"/>
            <w:i w:val="0"/>
            <w:color w:val="auto"/>
          </w:rPr>
          <w:t>2.2. Примерное содержание дисциплины</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_Toc158375892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9</w:t>
        </w:r>
        <w:r w:rsidR="00F138AB" w:rsidRPr="006539BC">
          <w:rPr>
            <w:i w:val="0"/>
            <w:iCs/>
            <w:webHidden/>
            <w:color w:val="auto"/>
          </w:rPr>
          <w:fldChar w:fldCharType="end"/>
        </w:r>
      </w:hyperlink>
    </w:p>
    <w:p w14:paraId="4F550157" w14:textId="77777777" w:rsidR="00F138AB" w:rsidRPr="006539BC" w:rsidRDefault="00446566" w:rsidP="00F138AB">
      <w:pPr>
        <w:pStyle w:val="1f5"/>
        <w:rPr>
          <w:rFonts w:asciiTheme="minorHAnsi" w:eastAsiaTheme="minorEastAsia" w:hAnsiTheme="minorHAnsi" w:cstheme="minorBidi"/>
          <w:color w:val="auto"/>
        </w:rPr>
      </w:pPr>
      <w:hyperlink w:anchor="_Toc158375893" w:history="1">
        <w:r w:rsidR="00F138AB" w:rsidRPr="006539BC">
          <w:rPr>
            <w:rStyle w:val="afffffff"/>
            <w:color w:val="auto"/>
          </w:rPr>
          <w:t>3. Условия реализации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_Toc158375893 \h </w:instrText>
        </w:r>
        <w:r w:rsidR="00F138AB" w:rsidRPr="006539BC">
          <w:rPr>
            <w:webHidden/>
            <w:color w:val="auto"/>
          </w:rPr>
        </w:r>
        <w:r w:rsidR="00F138AB" w:rsidRPr="006539BC">
          <w:rPr>
            <w:webHidden/>
            <w:color w:val="auto"/>
          </w:rPr>
          <w:fldChar w:fldCharType="separate"/>
        </w:r>
        <w:r w:rsidR="00F138AB" w:rsidRPr="006539BC">
          <w:rPr>
            <w:webHidden/>
            <w:color w:val="auto"/>
          </w:rPr>
          <w:t>12</w:t>
        </w:r>
        <w:r w:rsidR="00F138AB" w:rsidRPr="006539BC">
          <w:rPr>
            <w:webHidden/>
            <w:color w:val="auto"/>
          </w:rPr>
          <w:fldChar w:fldCharType="end"/>
        </w:r>
      </w:hyperlink>
    </w:p>
    <w:p w14:paraId="0B2136B5" w14:textId="77777777" w:rsidR="00F138AB" w:rsidRPr="006539BC" w:rsidRDefault="00446566" w:rsidP="00F138AB">
      <w:pPr>
        <w:pStyle w:val="21"/>
        <w:rPr>
          <w:rFonts w:asciiTheme="minorHAnsi" w:eastAsiaTheme="minorEastAsia" w:hAnsiTheme="minorHAnsi" w:cstheme="minorBidi"/>
          <w:i w:val="0"/>
          <w:iCs/>
          <w:color w:val="auto"/>
          <w:sz w:val="22"/>
          <w:szCs w:val="22"/>
        </w:rPr>
      </w:pPr>
      <w:hyperlink w:anchor="_Toc158375894" w:history="1">
        <w:r w:rsidR="00F138AB" w:rsidRPr="006539BC">
          <w:rPr>
            <w:rStyle w:val="afffffff"/>
            <w:i w:val="0"/>
            <w:color w:val="auto"/>
          </w:rPr>
          <w:t>3.1. Материально-техническое обеспечение</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_Toc158375894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12</w:t>
        </w:r>
        <w:r w:rsidR="00F138AB" w:rsidRPr="006539BC">
          <w:rPr>
            <w:i w:val="0"/>
            <w:iCs/>
            <w:webHidden/>
            <w:color w:val="auto"/>
          </w:rPr>
          <w:fldChar w:fldCharType="end"/>
        </w:r>
      </w:hyperlink>
    </w:p>
    <w:p w14:paraId="143C77E7" w14:textId="77777777" w:rsidR="00F138AB" w:rsidRPr="006539BC" w:rsidRDefault="00446566" w:rsidP="00F138AB">
      <w:pPr>
        <w:pStyle w:val="21"/>
        <w:rPr>
          <w:rFonts w:asciiTheme="minorHAnsi" w:eastAsiaTheme="minorEastAsia" w:hAnsiTheme="minorHAnsi" w:cstheme="minorBidi"/>
          <w:i w:val="0"/>
          <w:iCs/>
          <w:color w:val="auto"/>
          <w:sz w:val="22"/>
          <w:szCs w:val="22"/>
        </w:rPr>
      </w:pPr>
      <w:hyperlink w:anchor="_Toc158375895" w:history="1">
        <w:r w:rsidR="00F138AB" w:rsidRPr="006539BC">
          <w:rPr>
            <w:rStyle w:val="afffffff"/>
            <w:i w:val="0"/>
            <w:color w:val="auto"/>
          </w:rPr>
          <w:t>3.2. Учебно-методическое обеспечение</w:t>
        </w:r>
        <w:r w:rsidR="00F138AB" w:rsidRPr="006539BC">
          <w:rPr>
            <w:i w:val="0"/>
            <w:webHidden/>
            <w:color w:val="auto"/>
          </w:rPr>
          <w:tab/>
        </w:r>
        <w:r w:rsidR="00F138AB" w:rsidRPr="006539BC">
          <w:rPr>
            <w:i w:val="0"/>
            <w:iCs/>
            <w:webHidden/>
            <w:color w:val="auto"/>
          </w:rPr>
          <w:fldChar w:fldCharType="begin"/>
        </w:r>
        <w:r w:rsidR="00F138AB" w:rsidRPr="006539BC">
          <w:rPr>
            <w:i w:val="0"/>
            <w:webHidden/>
            <w:color w:val="auto"/>
          </w:rPr>
          <w:instrText xml:space="preserve"> PAGEREF _Toc158375895 \h </w:instrText>
        </w:r>
        <w:r w:rsidR="00F138AB" w:rsidRPr="006539BC">
          <w:rPr>
            <w:i w:val="0"/>
            <w:iCs/>
            <w:webHidden/>
            <w:color w:val="auto"/>
          </w:rPr>
        </w:r>
        <w:r w:rsidR="00F138AB" w:rsidRPr="006539BC">
          <w:rPr>
            <w:i w:val="0"/>
            <w:iCs/>
            <w:webHidden/>
            <w:color w:val="auto"/>
          </w:rPr>
          <w:fldChar w:fldCharType="separate"/>
        </w:r>
        <w:r w:rsidR="00F138AB" w:rsidRPr="006539BC">
          <w:rPr>
            <w:i w:val="0"/>
            <w:webHidden/>
            <w:color w:val="auto"/>
          </w:rPr>
          <w:t>12</w:t>
        </w:r>
        <w:r w:rsidR="00F138AB" w:rsidRPr="006539BC">
          <w:rPr>
            <w:i w:val="0"/>
            <w:iCs/>
            <w:webHidden/>
            <w:color w:val="auto"/>
          </w:rPr>
          <w:fldChar w:fldCharType="end"/>
        </w:r>
      </w:hyperlink>
    </w:p>
    <w:p w14:paraId="6ED08A98" w14:textId="77777777" w:rsidR="00F138AB" w:rsidRPr="006539BC" w:rsidRDefault="00446566" w:rsidP="00F138AB">
      <w:pPr>
        <w:pStyle w:val="1f5"/>
        <w:rPr>
          <w:rFonts w:eastAsiaTheme="minorEastAsia" w:cstheme="minorBidi"/>
          <w:color w:val="auto"/>
        </w:rPr>
      </w:pPr>
      <w:hyperlink w:anchor="_Toc158375896" w:history="1">
        <w:r w:rsidR="00F138AB" w:rsidRPr="006539BC">
          <w:rPr>
            <w:rStyle w:val="afffffff"/>
            <w:caps w:val="0"/>
            <w:color w:val="auto"/>
          </w:rPr>
          <w:t>4. </w:t>
        </w:r>
        <w:r w:rsidR="00F138AB" w:rsidRPr="006539BC">
          <w:rPr>
            <w:rStyle w:val="afffffff"/>
            <w:color w:val="auto"/>
          </w:rPr>
          <w:t>Контроль и оценка результатов  освоения</w:t>
        </w:r>
        <w:r w:rsidR="00F138AB" w:rsidRPr="006539BC">
          <w:rPr>
            <w:rStyle w:val="afffffff"/>
            <w:caps w:val="0"/>
            <w:color w:val="auto"/>
          </w:rPr>
          <w:t xml:space="preserve"> ДИСЦИПЛИНЫ</w:t>
        </w:r>
        <w:r w:rsidR="00F138AB" w:rsidRPr="006539BC">
          <w:rPr>
            <w:webHidden/>
            <w:color w:val="auto"/>
          </w:rPr>
          <w:tab/>
        </w:r>
        <w:r w:rsidR="00F138AB" w:rsidRPr="006539BC">
          <w:rPr>
            <w:webHidden/>
            <w:color w:val="auto"/>
          </w:rPr>
          <w:fldChar w:fldCharType="begin"/>
        </w:r>
        <w:r w:rsidR="00F138AB" w:rsidRPr="006539BC">
          <w:rPr>
            <w:webHidden/>
            <w:color w:val="auto"/>
          </w:rPr>
          <w:instrText xml:space="preserve"> PAGEREF _Toc158375896 \h </w:instrText>
        </w:r>
        <w:r w:rsidR="00F138AB" w:rsidRPr="006539BC">
          <w:rPr>
            <w:webHidden/>
            <w:color w:val="auto"/>
          </w:rPr>
        </w:r>
        <w:r w:rsidR="00F138AB" w:rsidRPr="006539BC">
          <w:rPr>
            <w:webHidden/>
            <w:color w:val="auto"/>
          </w:rPr>
          <w:fldChar w:fldCharType="separate"/>
        </w:r>
        <w:r w:rsidR="00F138AB" w:rsidRPr="006539BC">
          <w:rPr>
            <w:webHidden/>
            <w:color w:val="auto"/>
          </w:rPr>
          <w:t>13</w:t>
        </w:r>
        <w:r w:rsidR="00F138AB" w:rsidRPr="006539BC">
          <w:rPr>
            <w:webHidden/>
            <w:color w:val="auto"/>
          </w:rPr>
          <w:fldChar w:fldCharType="end"/>
        </w:r>
      </w:hyperlink>
    </w:p>
    <w:p w14:paraId="5161D377" w14:textId="77777777" w:rsidR="00F138AB" w:rsidRPr="006539BC" w:rsidRDefault="00F138AB" w:rsidP="00F138AB">
      <w:pPr>
        <w:pStyle w:val="21"/>
        <w:rPr>
          <w:rFonts w:asciiTheme="minorHAnsi" w:eastAsiaTheme="minorEastAsia" w:hAnsiTheme="minorHAnsi" w:cstheme="minorBidi"/>
          <w:i w:val="0"/>
          <w:iCs/>
          <w:color w:val="auto"/>
          <w:sz w:val="22"/>
          <w:szCs w:val="22"/>
        </w:rPr>
      </w:pPr>
    </w:p>
    <w:p w14:paraId="06D9234D" w14:textId="30FA6BF3" w:rsidR="00F138AB" w:rsidRPr="006539BC" w:rsidRDefault="00F138AB" w:rsidP="00F138AB">
      <w:pPr>
        <w:rPr>
          <w:color w:val="auto"/>
        </w:rPr>
        <w:sectPr w:rsidR="00F138AB" w:rsidRPr="006539BC">
          <w:headerReference w:type="even" r:id="rId8"/>
          <w:headerReference w:type="default" r:id="rId9"/>
          <w:pgSz w:w="11906" w:h="16838"/>
          <w:pgMar w:top="1134" w:right="567" w:bottom="1134" w:left="1701" w:header="709" w:footer="709" w:gutter="0"/>
          <w:cols w:space="720"/>
        </w:sectPr>
      </w:pPr>
      <w:r w:rsidRPr="006539BC">
        <w:rPr>
          <w:rFonts w:ascii="Times New Roman" w:hAnsi="Times New Roman"/>
          <w:b/>
          <w:bCs/>
          <w:color w:val="auto"/>
        </w:rPr>
        <w:fldChar w:fldCharType="end"/>
      </w:r>
    </w:p>
    <w:p w14:paraId="532BF725" w14:textId="77777777" w:rsidR="00136AC2" w:rsidRPr="006539BC" w:rsidRDefault="00A04F11">
      <w:pPr>
        <w:pStyle w:val="13"/>
        <w:numPr>
          <w:ilvl w:val="0"/>
          <w:numId w:val="17"/>
        </w:numPr>
        <w:rPr>
          <w:rFonts w:ascii="Times New Roman" w:hAnsi="Times New Roman"/>
          <w:color w:val="auto"/>
        </w:rPr>
      </w:pPr>
      <w:bookmarkStart w:id="5" w:name="__RefHeading___62"/>
      <w:bookmarkStart w:id="6" w:name="__RefHeading___203"/>
      <w:bookmarkStart w:id="7" w:name="__RefHeading___344"/>
      <w:bookmarkStart w:id="8" w:name="_Toc162900240"/>
      <w:bookmarkEnd w:id="5"/>
      <w:bookmarkEnd w:id="6"/>
      <w:bookmarkEnd w:id="7"/>
      <w:r w:rsidRPr="006539BC">
        <w:rPr>
          <w:rFonts w:ascii="Times New Roman" w:hAnsi="Times New Roman"/>
          <w:color w:val="auto"/>
        </w:rPr>
        <w:lastRenderedPageBreak/>
        <w:t>Общая характеристика ПРИМЕРНОЙ РАБОЧЕЙ ПРОГРАММЫ УЧЕБНОЙ ДИСЦИПЛИНЫ</w:t>
      </w:r>
      <w:bookmarkEnd w:id="8"/>
    </w:p>
    <w:p w14:paraId="58B52CCB" w14:textId="624D7CFE" w:rsidR="00136AC2" w:rsidRPr="006539BC" w:rsidRDefault="00A04F11">
      <w:pPr>
        <w:pStyle w:val="1ff1"/>
        <w:jc w:val="center"/>
        <w:rPr>
          <w:b/>
          <w:caps/>
          <w:color w:val="auto"/>
          <w:u w:val="single"/>
        </w:rPr>
      </w:pPr>
      <w:r w:rsidRPr="006539BC">
        <w:rPr>
          <w:b/>
          <w:caps/>
          <w:color w:val="auto"/>
          <w:u w:val="single"/>
        </w:rPr>
        <w:t xml:space="preserve">«ОП.01 </w:t>
      </w:r>
      <w:r w:rsidR="008061DC" w:rsidRPr="008061DC">
        <w:rPr>
          <w:b/>
          <w:caps/>
          <w:color w:val="auto"/>
          <w:u w:val="single"/>
        </w:rPr>
        <w:t>Финансы организации</w:t>
      </w:r>
      <w:r w:rsidRPr="006539BC">
        <w:rPr>
          <w:b/>
          <w:caps/>
          <w:color w:val="auto"/>
          <w:u w:val="single"/>
        </w:rPr>
        <w:t>»</w:t>
      </w:r>
    </w:p>
    <w:p w14:paraId="3984463B" w14:textId="77777777" w:rsidR="00136AC2" w:rsidRPr="006539BC" w:rsidRDefault="00136AC2">
      <w:pPr>
        <w:pStyle w:val="1ff1"/>
        <w:rPr>
          <w:color w:val="auto"/>
        </w:rPr>
      </w:pPr>
    </w:p>
    <w:p w14:paraId="22872126" w14:textId="77777777" w:rsidR="00136AC2" w:rsidRPr="006539BC" w:rsidRDefault="00A04F11">
      <w:pPr>
        <w:pStyle w:val="112"/>
        <w:rPr>
          <w:rFonts w:ascii="Times New Roman" w:hAnsi="Times New Roman"/>
          <w:color w:val="auto"/>
        </w:rPr>
      </w:pPr>
      <w:bookmarkStart w:id="9" w:name="__RefHeading___63"/>
      <w:bookmarkStart w:id="10" w:name="__RefHeading___204"/>
      <w:bookmarkStart w:id="11" w:name="__RefHeading___345"/>
      <w:bookmarkStart w:id="12" w:name="_Toc162900241"/>
      <w:bookmarkEnd w:id="9"/>
      <w:bookmarkEnd w:id="10"/>
      <w:bookmarkEnd w:id="11"/>
      <w:r w:rsidRPr="006539BC">
        <w:rPr>
          <w:rFonts w:ascii="Times New Roman" w:hAnsi="Times New Roman"/>
          <w:color w:val="auto"/>
        </w:rPr>
        <w:t>1.1. Цель и место дисциплины в структуре образовательной программы</w:t>
      </w:r>
      <w:bookmarkEnd w:id="12"/>
    </w:p>
    <w:p w14:paraId="350F6EDF" w14:textId="387629F5"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«ОП.01 </w:t>
      </w:r>
      <w:r w:rsidR="00A8759E" w:rsidRPr="00A8759E">
        <w:rPr>
          <w:rFonts w:ascii="Times New Roman" w:hAnsi="Times New Roman"/>
          <w:color w:val="auto"/>
          <w:sz w:val="24"/>
        </w:rPr>
        <w:t>Финансы организации</w:t>
      </w:r>
      <w:r w:rsidRPr="006539BC">
        <w:rPr>
          <w:rFonts w:ascii="Times New Roman" w:hAnsi="Times New Roman"/>
          <w:color w:val="auto"/>
          <w:sz w:val="24"/>
        </w:rPr>
        <w:t xml:space="preserve">»: формирование представлений о </w:t>
      </w:r>
      <w:r w:rsidR="001543F3" w:rsidRPr="001543F3">
        <w:rPr>
          <w:rFonts w:ascii="Times New Roman" w:hAnsi="Times New Roman"/>
          <w:color w:val="auto"/>
          <w:sz w:val="24"/>
        </w:rPr>
        <w:t>о процессе образования, распределения и использования различных видов доходов и накоплений субъектов хозяйственной деятельности</w:t>
      </w:r>
      <w:r w:rsidR="001543F3">
        <w:rPr>
          <w:rFonts w:ascii="Times New Roman" w:hAnsi="Times New Roman"/>
          <w:color w:val="auto"/>
          <w:sz w:val="24"/>
        </w:rPr>
        <w:t>.</w:t>
      </w:r>
    </w:p>
    <w:p w14:paraId="2C1D201A" w14:textId="4D518E94"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Дисциплина «ОП.01 </w:t>
      </w:r>
      <w:r w:rsidR="001543F3" w:rsidRPr="001543F3">
        <w:rPr>
          <w:rFonts w:ascii="Times New Roman" w:hAnsi="Times New Roman"/>
          <w:color w:val="auto"/>
          <w:sz w:val="24"/>
        </w:rPr>
        <w:t>Финансы организации</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74655D09" w14:textId="77777777" w:rsidR="00136AC2" w:rsidRPr="006539BC" w:rsidRDefault="00136AC2">
      <w:pPr>
        <w:spacing w:line="276" w:lineRule="auto"/>
        <w:ind w:firstLine="709"/>
        <w:jc w:val="both"/>
        <w:rPr>
          <w:rFonts w:ascii="Times New Roman" w:hAnsi="Times New Roman"/>
          <w:color w:val="auto"/>
          <w:sz w:val="24"/>
        </w:rPr>
      </w:pPr>
    </w:p>
    <w:p w14:paraId="6FAF0912" w14:textId="77777777" w:rsidR="00136AC2" w:rsidRPr="006539BC" w:rsidRDefault="00A04F11">
      <w:pPr>
        <w:pStyle w:val="112"/>
        <w:rPr>
          <w:rFonts w:ascii="Times New Roman" w:hAnsi="Times New Roman"/>
          <w:color w:val="auto"/>
        </w:rPr>
      </w:pPr>
      <w:bookmarkStart w:id="13" w:name="__RefHeading___64"/>
      <w:bookmarkStart w:id="14" w:name="__RefHeading___205"/>
      <w:bookmarkStart w:id="15" w:name="__RefHeading___346"/>
      <w:bookmarkStart w:id="16" w:name="_Toc162900242"/>
      <w:bookmarkEnd w:id="13"/>
      <w:bookmarkEnd w:id="14"/>
      <w:bookmarkEnd w:id="15"/>
      <w:r w:rsidRPr="006539BC">
        <w:rPr>
          <w:rFonts w:ascii="Times New Roman" w:hAnsi="Times New Roman"/>
          <w:color w:val="auto"/>
        </w:rPr>
        <w:t>1.2. Планируемые результаты освоения дисциплины</w:t>
      </w:r>
      <w:bookmarkEnd w:id="16"/>
    </w:p>
    <w:p w14:paraId="28FBD979"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0D2BA04"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54"/>
        <w:gridCol w:w="2785"/>
        <w:gridCol w:w="2774"/>
        <w:gridCol w:w="2715"/>
      </w:tblGrid>
      <w:tr w:rsidR="006539BC" w:rsidRPr="006539BC" w14:paraId="0F159E4F" w14:textId="77777777">
        <w:trPr>
          <w:trHeight w:val="20"/>
        </w:trPr>
        <w:tc>
          <w:tcPr>
            <w:tcW w:w="1354" w:type="dxa"/>
            <w:tcBorders>
              <w:top w:val="single" w:sz="4" w:space="0" w:color="000000"/>
              <w:left w:val="single" w:sz="4" w:space="0" w:color="000000"/>
              <w:bottom w:val="single" w:sz="4" w:space="0" w:color="000000"/>
              <w:right w:val="single" w:sz="4" w:space="0" w:color="000000"/>
            </w:tcBorders>
          </w:tcPr>
          <w:p w14:paraId="0F371B19" w14:textId="77777777" w:rsidR="00136AC2" w:rsidRPr="006539BC" w:rsidRDefault="00A04F11">
            <w:pPr>
              <w:jc w:val="center"/>
              <w:rPr>
                <w:rStyle w:val="afffffffc"/>
                <w:b/>
                <w:i w:val="0"/>
                <w:color w:val="auto"/>
              </w:rPr>
            </w:pPr>
            <w:r w:rsidRPr="006539BC">
              <w:rPr>
                <w:rStyle w:val="afffffffc"/>
                <w:b/>
                <w:i w:val="0"/>
                <w:color w:val="auto"/>
              </w:rPr>
              <w:t>Код ОК, ПК</w:t>
            </w:r>
          </w:p>
        </w:tc>
        <w:tc>
          <w:tcPr>
            <w:tcW w:w="2785" w:type="dxa"/>
            <w:tcBorders>
              <w:top w:val="single" w:sz="4" w:space="0" w:color="000000"/>
              <w:left w:val="single" w:sz="4" w:space="0" w:color="000000"/>
              <w:bottom w:val="single" w:sz="4" w:space="0" w:color="000000"/>
              <w:right w:val="single" w:sz="4" w:space="0" w:color="000000"/>
            </w:tcBorders>
          </w:tcPr>
          <w:p w14:paraId="50175A49" w14:textId="77777777" w:rsidR="00136AC2" w:rsidRPr="006539BC" w:rsidRDefault="00A04F11">
            <w:pPr>
              <w:jc w:val="center"/>
              <w:rPr>
                <w:rFonts w:ascii="Times New Roman" w:hAnsi="Times New Roman"/>
                <w:b/>
                <w:color w:val="auto"/>
              </w:rPr>
            </w:pPr>
            <w:r w:rsidRPr="006539BC">
              <w:rPr>
                <w:rFonts w:ascii="Times New Roman" w:hAnsi="Times New Roman"/>
                <w:b/>
                <w:color w:val="auto"/>
              </w:rPr>
              <w:t>Уметь</w:t>
            </w:r>
          </w:p>
        </w:tc>
        <w:tc>
          <w:tcPr>
            <w:tcW w:w="2774" w:type="dxa"/>
            <w:tcBorders>
              <w:top w:val="single" w:sz="4" w:space="0" w:color="000000"/>
              <w:left w:val="single" w:sz="4" w:space="0" w:color="000000"/>
              <w:bottom w:val="single" w:sz="4" w:space="0" w:color="000000"/>
              <w:right w:val="single" w:sz="4" w:space="0" w:color="000000"/>
            </w:tcBorders>
            <w:shd w:val="clear" w:color="auto" w:fill="auto"/>
          </w:tcPr>
          <w:p w14:paraId="2AEF71F2" w14:textId="77777777" w:rsidR="00136AC2" w:rsidRPr="006539BC" w:rsidRDefault="00A04F11">
            <w:pPr>
              <w:jc w:val="center"/>
              <w:rPr>
                <w:rFonts w:ascii="Times New Roman" w:hAnsi="Times New Roman"/>
                <w:b/>
                <w:color w:val="auto"/>
              </w:rPr>
            </w:pPr>
            <w:r w:rsidRPr="006539BC">
              <w:rPr>
                <w:rFonts w:ascii="Times New Roman" w:hAnsi="Times New Roman"/>
                <w:b/>
                <w:color w:val="auto"/>
              </w:rPr>
              <w:t>Знать</w:t>
            </w:r>
          </w:p>
        </w:tc>
        <w:tc>
          <w:tcPr>
            <w:tcW w:w="2715" w:type="dxa"/>
            <w:tcBorders>
              <w:top w:val="single" w:sz="4" w:space="0" w:color="000000"/>
              <w:left w:val="single" w:sz="4" w:space="0" w:color="000000"/>
              <w:bottom w:val="single" w:sz="4" w:space="0" w:color="000000"/>
              <w:right w:val="single" w:sz="4" w:space="0" w:color="000000"/>
            </w:tcBorders>
          </w:tcPr>
          <w:p w14:paraId="3EF31912" w14:textId="77777777" w:rsidR="00136AC2" w:rsidRPr="006539BC" w:rsidRDefault="00A04F11">
            <w:pPr>
              <w:jc w:val="center"/>
              <w:rPr>
                <w:rFonts w:ascii="Times New Roman" w:hAnsi="Times New Roman"/>
                <w:b/>
                <w:color w:val="auto"/>
              </w:rPr>
            </w:pPr>
            <w:r w:rsidRPr="006539BC">
              <w:rPr>
                <w:rFonts w:ascii="Times New Roman" w:hAnsi="Times New Roman"/>
                <w:b/>
                <w:color w:val="auto"/>
              </w:rPr>
              <w:t xml:space="preserve">Владеть навыками </w:t>
            </w:r>
          </w:p>
        </w:tc>
      </w:tr>
      <w:tr w:rsidR="001543F3" w:rsidRPr="006539BC" w14:paraId="4701D725"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54BF81AA" w14:textId="77777777" w:rsidR="001543F3" w:rsidRPr="00A671B5" w:rsidRDefault="001543F3" w:rsidP="001543F3">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01</w:t>
            </w:r>
          </w:p>
          <w:p w14:paraId="0F67522F" w14:textId="77777777" w:rsidR="001543F3" w:rsidRPr="006539BC" w:rsidRDefault="001543F3" w:rsidP="001543F3">
            <w:pPr>
              <w:rPr>
                <w:rFonts w:ascii="Times New Roman" w:hAnsi="Times New Roman"/>
                <w:color w:val="auto"/>
              </w:rPr>
            </w:pPr>
          </w:p>
        </w:tc>
        <w:tc>
          <w:tcPr>
            <w:tcW w:w="2785" w:type="dxa"/>
            <w:tcBorders>
              <w:top w:val="single" w:sz="4" w:space="0" w:color="000000"/>
              <w:left w:val="single" w:sz="4" w:space="0" w:color="000000"/>
              <w:bottom w:val="single" w:sz="4" w:space="0" w:color="000000"/>
              <w:right w:val="single" w:sz="4" w:space="0" w:color="000000"/>
            </w:tcBorders>
          </w:tcPr>
          <w:p w14:paraId="51DE32FE"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распознавать задачу и/или проблему в профессиональном и/или социальном контексте;</w:t>
            </w:r>
          </w:p>
          <w:p w14:paraId="54572B1D"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анализировать задачу и/или проблему и выделять её составные части;</w:t>
            </w:r>
          </w:p>
          <w:p w14:paraId="2F1DE681"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этапы решения задачи</w:t>
            </w:r>
          </w:p>
          <w:p w14:paraId="2920BD14"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6802766A"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составлять план действия;</w:t>
            </w:r>
          </w:p>
          <w:p w14:paraId="4185ABA8"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необходимые ресурсы</w:t>
            </w:r>
          </w:p>
          <w:p w14:paraId="40171C21"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владеть актуальными методами работы в профессиональной и смежных сферах;</w:t>
            </w:r>
          </w:p>
          <w:p w14:paraId="519EFE7F"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реализовывать составленный план</w:t>
            </w:r>
          </w:p>
          <w:p w14:paraId="2520D463" w14:textId="5B96262D"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2774" w:type="dxa"/>
            <w:tcBorders>
              <w:top w:val="single" w:sz="4" w:space="0" w:color="000000"/>
              <w:left w:val="single" w:sz="4" w:space="0" w:color="000000"/>
              <w:bottom w:val="single" w:sz="4" w:space="0" w:color="000000"/>
              <w:right w:val="single" w:sz="4" w:space="0" w:color="000000"/>
            </w:tcBorders>
          </w:tcPr>
          <w:p w14:paraId="2A437699"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актуальный профессиональный и социальный контекст, в котором приходится работать и жить;</w:t>
            </w:r>
          </w:p>
          <w:p w14:paraId="792994C9"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4B3DCE9E"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алгоритмы выполнения работ </w:t>
            </w:r>
          </w:p>
          <w:p w14:paraId="1D2C56F2"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 профессиональной и смежных областях методы работы в профессиональной и смежных сферах;</w:t>
            </w:r>
          </w:p>
          <w:p w14:paraId="3636F9B3" w14:textId="491049B2" w:rsidR="001543F3" w:rsidRPr="006539BC" w:rsidRDefault="001543F3" w:rsidP="001543F3">
            <w:pPr>
              <w:rPr>
                <w:rFonts w:ascii="Times New Roman" w:hAnsi="Times New Roman"/>
                <w:color w:val="auto"/>
              </w:rPr>
            </w:pPr>
            <w:r w:rsidRPr="00A671B5">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2715" w:type="dxa"/>
            <w:tcBorders>
              <w:top w:val="single" w:sz="4" w:space="0" w:color="000000"/>
              <w:left w:val="single" w:sz="4" w:space="0" w:color="000000"/>
              <w:bottom w:val="single" w:sz="4" w:space="0" w:color="000000"/>
              <w:right w:val="single" w:sz="4" w:space="0" w:color="000000"/>
            </w:tcBorders>
          </w:tcPr>
          <w:p w14:paraId="76160D1C" w14:textId="28347638" w:rsidR="001543F3" w:rsidRPr="006539BC" w:rsidRDefault="001543F3" w:rsidP="001543F3">
            <w:pPr>
              <w:rPr>
                <w:color w:val="auto"/>
              </w:rPr>
            </w:pPr>
          </w:p>
        </w:tc>
      </w:tr>
      <w:tr w:rsidR="001543F3" w:rsidRPr="006539BC" w14:paraId="54B17016"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10E80BF5" w14:textId="77777777" w:rsidR="001543F3" w:rsidRPr="00A671B5" w:rsidRDefault="001543F3" w:rsidP="001543F3">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lastRenderedPageBreak/>
              <w:t>ОК 02</w:t>
            </w:r>
          </w:p>
          <w:p w14:paraId="65624F3F" w14:textId="77777777" w:rsidR="001543F3" w:rsidRPr="006539BC" w:rsidRDefault="001543F3" w:rsidP="001543F3">
            <w:pPr>
              <w:rPr>
                <w:rFonts w:ascii="Times New Roman" w:hAnsi="Times New Roman"/>
                <w:color w:val="auto"/>
              </w:rPr>
            </w:pPr>
          </w:p>
        </w:tc>
        <w:tc>
          <w:tcPr>
            <w:tcW w:w="2785" w:type="dxa"/>
            <w:tcBorders>
              <w:top w:val="single" w:sz="4" w:space="0" w:color="000000"/>
              <w:left w:val="single" w:sz="4" w:space="0" w:color="000000"/>
              <w:bottom w:val="single" w:sz="4" w:space="0" w:color="000000"/>
              <w:right w:val="single" w:sz="4" w:space="0" w:color="000000"/>
            </w:tcBorders>
          </w:tcPr>
          <w:p w14:paraId="311F64C3"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 xml:space="preserve">определять задачи для поиска информации; </w:t>
            </w:r>
          </w:p>
          <w:p w14:paraId="1C694D81"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необходимые источники информации;</w:t>
            </w:r>
          </w:p>
          <w:p w14:paraId="0ECF1E57"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планировать процесс поиска;</w:t>
            </w:r>
          </w:p>
          <w:p w14:paraId="3ACBA63B"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структурировать получаемую информацию;</w:t>
            </w:r>
          </w:p>
          <w:p w14:paraId="31B4E8DF"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выделять наиболее значимое в перечне информации;</w:t>
            </w:r>
          </w:p>
          <w:p w14:paraId="045678C6"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оценивать практическую значимость результатов поиска;</w:t>
            </w:r>
          </w:p>
          <w:p w14:paraId="0463FB88"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0AB53B58"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использовать современное программное обеспечение;</w:t>
            </w:r>
          </w:p>
          <w:p w14:paraId="07870F6A" w14:textId="65B25584"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2774" w:type="dxa"/>
            <w:tcBorders>
              <w:top w:val="single" w:sz="4" w:space="0" w:color="000000"/>
              <w:left w:val="single" w:sz="4" w:space="0" w:color="000000"/>
              <w:bottom w:val="single" w:sz="4" w:space="0" w:color="000000"/>
              <w:right w:val="single" w:sz="4" w:space="0" w:color="000000"/>
            </w:tcBorders>
          </w:tcPr>
          <w:p w14:paraId="05878BCA"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номенклатура информационных источников, применяемых в профессиональной деятельности;</w:t>
            </w:r>
          </w:p>
          <w:p w14:paraId="3C0A67E6"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приемы структурирования информации;</w:t>
            </w:r>
          </w:p>
          <w:p w14:paraId="7640C023"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6366FBB8" w14:textId="2D17F9E6" w:rsidR="001543F3" w:rsidRPr="006539BC" w:rsidRDefault="001543F3" w:rsidP="001543F3">
            <w:pPr>
              <w:rPr>
                <w:rFonts w:ascii="Times New Roman" w:hAnsi="Times New Roman"/>
                <w:color w:val="auto"/>
              </w:rPr>
            </w:pPr>
            <w:r w:rsidRPr="00A671B5">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2715" w:type="dxa"/>
            <w:tcBorders>
              <w:top w:val="single" w:sz="4" w:space="0" w:color="000000"/>
              <w:left w:val="single" w:sz="4" w:space="0" w:color="000000"/>
              <w:bottom w:val="single" w:sz="4" w:space="0" w:color="000000"/>
              <w:right w:val="single" w:sz="4" w:space="0" w:color="000000"/>
            </w:tcBorders>
          </w:tcPr>
          <w:p w14:paraId="00D3B41D" w14:textId="77777777" w:rsidR="001543F3" w:rsidRPr="006539BC" w:rsidRDefault="001543F3" w:rsidP="001543F3">
            <w:pPr>
              <w:rPr>
                <w:color w:val="auto"/>
              </w:rPr>
            </w:pPr>
          </w:p>
        </w:tc>
      </w:tr>
      <w:tr w:rsidR="001543F3" w:rsidRPr="006539BC" w14:paraId="60DEF3D9"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0BDAB7B6" w14:textId="77777777" w:rsidR="001543F3" w:rsidRPr="00A671B5" w:rsidRDefault="001543F3" w:rsidP="001543F3">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03</w:t>
            </w:r>
          </w:p>
          <w:p w14:paraId="39EF0DB6" w14:textId="77777777" w:rsidR="001543F3" w:rsidRPr="006539BC" w:rsidRDefault="001543F3" w:rsidP="001543F3">
            <w:pPr>
              <w:rPr>
                <w:rFonts w:ascii="Times New Roman" w:hAnsi="Times New Roman"/>
                <w:color w:val="auto"/>
              </w:rPr>
            </w:pPr>
          </w:p>
        </w:tc>
        <w:tc>
          <w:tcPr>
            <w:tcW w:w="2785" w:type="dxa"/>
            <w:tcBorders>
              <w:top w:val="single" w:sz="4" w:space="0" w:color="000000"/>
              <w:left w:val="single" w:sz="4" w:space="0" w:color="000000"/>
              <w:bottom w:val="single" w:sz="4" w:space="0" w:color="000000"/>
              <w:right w:val="single" w:sz="4" w:space="0" w:color="000000"/>
            </w:tcBorders>
          </w:tcPr>
          <w:p w14:paraId="60C67BB6"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3984D09B"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применять современную научную профессиональную терминологию;</w:t>
            </w:r>
          </w:p>
          <w:p w14:paraId="37439BD5"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37BE05D5"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выявлять достоинства и недостатки коммерческой идеи;</w:t>
            </w:r>
          </w:p>
          <w:p w14:paraId="0FF292D9"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67F859D5"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оформлять бизнес-план;</w:t>
            </w:r>
          </w:p>
          <w:p w14:paraId="3D9B39C3"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 xml:space="preserve">рассчитывать размеры </w:t>
            </w:r>
            <w:r w:rsidRPr="00A671B5">
              <w:rPr>
                <w:rFonts w:ascii="Times New Roman" w:hAnsi="Times New Roman"/>
                <w:iCs/>
                <w:spacing w:val="-6"/>
                <w:sz w:val="24"/>
                <w:szCs w:val="24"/>
              </w:rPr>
              <w:lastRenderedPageBreak/>
              <w:t>выплат по процентным ставкам кредитования;</w:t>
            </w:r>
          </w:p>
          <w:p w14:paraId="0703D193"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388B9ED0"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презентовать бизнес-идею;</w:t>
            </w:r>
          </w:p>
          <w:p w14:paraId="22EDE027" w14:textId="5F58640F"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определять источники финансирования</w:t>
            </w:r>
          </w:p>
        </w:tc>
        <w:tc>
          <w:tcPr>
            <w:tcW w:w="2774" w:type="dxa"/>
            <w:tcBorders>
              <w:top w:val="single" w:sz="4" w:space="0" w:color="000000"/>
              <w:left w:val="single" w:sz="4" w:space="0" w:color="000000"/>
              <w:bottom w:val="single" w:sz="4" w:space="0" w:color="000000"/>
              <w:right w:val="single" w:sz="4" w:space="0" w:color="000000"/>
            </w:tcBorders>
          </w:tcPr>
          <w:p w14:paraId="5D036CC3"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lastRenderedPageBreak/>
              <w:t>содержание актуальной нормативно-правовой документации;</w:t>
            </w:r>
          </w:p>
          <w:p w14:paraId="67706275"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современная научная и профессиональная терминология;</w:t>
            </w:r>
          </w:p>
          <w:p w14:paraId="5D7E18BD"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возможные траектории профессионального развития и самообразования;</w:t>
            </w:r>
          </w:p>
          <w:p w14:paraId="4987FCA0"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основы предпринимательской деятельности; </w:t>
            </w:r>
          </w:p>
          <w:p w14:paraId="00F36A88"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основы финансовой грамотности;</w:t>
            </w:r>
          </w:p>
          <w:p w14:paraId="154AA62C"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правила разработки бизнес-планов;</w:t>
            </w:r>
          </w:p>
          <w:p w14:paraId="6BD59364"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по</w:t>
            </w:r>
            <w:r>
              <w:rPr>
                <w:rFonts w:ascii="Times New Roman" w:hAnsi="Times New Roman"/>
                <w:iCs/>
                <w:sz w:val="24"/>
                <w:szCs w:val="24"/>
              </w:rPr>
              <w:t>рядок выстраивания презентации</w:t>
            </w:r>
          </w:p>
          <w:p w14:paraId="1ABCF443" w14:textId="77777777" w:rsidR="001543F3" w:rsidRPr="006539BC" w:rsidRDefault="001543F3" w:rsidP="001543F3">
            <w:pPr>
              <w:rPr>
                <w:rFonts w:ascii="Times New Roman" w:hAnsi="Times New Roman"/>
                <w:color w:val="auto"/>
              </w:rPr>
            </w:pPr>
          </w:p>
        </w:tc>
        <w:tc>
          <w:tcPr>
            <w:tcW w:w="2715" w:type="dxa"/>
            <w:tcBorders>
              <w:top w:val="single" w:sz="4" w:space="0" w:color="000000"/>
              <w:left w:val="single" w:sz="4" w:space="0" w:color="000000"/>
              <w:bottom w:val="single" w:sz="4" w:space="0" w:color="000000"/>
              <w:right w:val="single" w:sz="4" w:space="0" w:color="000000"/>
            </w:tcBorders>
          </w:tcPr>
          <w:p w14:paraId="5DF37BBD" w14:textId="77777777" w:rsidR="001543F3" w:rsidRPr="006539BC" w:rsidRDefault="001543F3" w:rsidP="001543F3">
            <w:pPr>
              <w:rPr>
                <w:color w:val="auto"/>
              </w:rPr>
            </w:pPr>
          </w:p>
        </w:tc>
      </w:tr>
      <w:tr w:rsidR="001543F3" w:rsidRPr="006539BC" w14:paraId="652028A0"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7B844B83" w14:textId="77777777" w:rsidR="001543F3" w:rsidRPr="00A671B5" w:rsidRDefault="001543F3" w:rsidP="001543F3">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04</w:t>
            </w:r>
          </w:p>
          <w:p w14:paraId="4FB21B19" w14:textId="77777777" w:rsidR="001543F3" w:rsidRPr="006539BC" w:rsidRDefault="001543F3" w:rsidP="001543F3">
            <w:pPr>
              <w:rPr>
                <w:rFonts w:ascii="Times New Roman" w:hAnsi="Times New Roman"/>
                <w:color w:val="auto"/>
              </w:rPr>
            </w:pPr>
          </w:p>
        </w:tc>
        <w:tc>
          <w:tcPr>
            <w:tcW w:w="2785" w:type="dxa"/>
            <w:tcBorders>
              <w:top w:val="single" w:sz="4" w:space="0" w:color="000000"/>
              <w:left w:val="single" w:sz="4" w:space="0" w:color="000000"/>
              <w:bottom w:val="single" w:sz="4" w:space="0" w:color="000000"/>
              <w:right w:val="single" w:sz="4" w:space="0" w:color="000000"/>
            </w:tcBorders>
          </w:tcPr>
          <w:p w14:paraId="1D51E3A4"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 xml:space="preserve">организовывать работу коллектива </w:t>
            </w:r>
          </w:p>
          <w:p w14:paraId="6996D894"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и команды;</w:t>
            </w:r>
          </w:p>
          <w:p w14:paraId="7EC66A04" w14:textId="5AFF82FA"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2774" w:type="dxa"/>
            <w:tcBorders>
              <w:top w:val="single" w:sz="4" w:space="0" w:color="000000"/>
              <w:left w:val="single" w:sz="4" w:space="0" w:color="000000"/>
              <w:bottom w:val="single" w:sz="4" w:space="0" w:color="000000"/>
              <w:right w:val="single" w:sz="4" w:space="0" w:color="000000"/>
            </w:tcBorders>
          </w:tcPr>
          <w:p w14:paraId="1750892A"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1CDE16CA" w14:textId="07AAC9A8" w:rsidR="001543F3" w:rsidRPr="006539BC" w:rsidRDefault="001543F3" w:rsidP="001543F3">
            <w:pPr>
              <w:rPr>
                <w:rFonts w:ascii="Times New Roman" w:hAnsi="Times New Roman"/>
                <w:color w:val="auto"/>
              </w:rPr>
            </w:pPr>
            <w:r w:rsidRPr="00A671B5">
              <w:rPr>
                <w:rFonts w:ascii="Times New Roman" w:hAnsi="Times New Roman"/>
                <w:iCs/>
                <w:sz w:val="24"/>
                <w:szCs w:val="24"/>
              </w:rPr>
              <w:t>основы проектной деятельности</w:t>
            </w:r>
          </w:p>
        </w:tc>
        <w:tc>
          <w:tcPr>
            <w:tcW w:w="2715" w:type="dxa"/>
            <w:tcBorders>
              <w:top w:val="single" w:sz="4" w:space="0" w:color="000000"/>
              <w:left w:val="single" w:sz="4" w:space="0" w:color="000000"/>
              <w:bottom w:val="single" w:sz="4" w:space="0" w:color="000000"/>
              <w:right w:val="single" w:sz="4" w:space="0" w:color="000000"/>
            </w:tcBorders>
          </w:tcPr>
          <w:p w14:paraId="0F1CF643" w14:textId="77777777" w:rsidR="001543F3" w:rsidRPr="006539BC" w:rsidRDefault="001543F3" w:rsidP="001543F3">
            <w:pPr>
              <w:rPr>
                <w:color w:val="auto"/>
              </w:rPr>
            </w:pPr>
          </w:p>
        </w:tc>
      </w:tr>
      <w:tr w:rsidR="001543F3" w:rsidRPr="006539BC" w14:paraId="31B3D65D"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3E06EAC1" w14:textId="77777777" w:rsidR="001543F3" w:rsidRPr="00A671B5" w:rsidRDefault="001543F3" w:rsidP="001543F3">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05</w:t>
            </w:r>
          </w:p>
          <w:p w14:paraId="65E2C25D" w14:textId="77777777" w:rsidR="001543F3" w:rsidRPr="006539BC" w:rsidRDefault="001543F3" w:rsidP="001543F3">
            <w:pPr>
              <w:rPr>
                <w:rFonts w:ascii="Times New Roman" w:hAnsi="Times New Roman"/>
                <w:color w:val="auto"/>
              </w:rPr>
            </w:pPr>
          </w:p>
        </w:tc>
        <w:tc>
          <w:tcPr>
            <w:tcW w:w="2785" w:type="dxa"/>
            <w:tcBorders>
              <w:top w:val="single" w:sz="4" w:space="0" w:color="000000"/>
              <w:left w:val="single" w:sz="4" w:space="0" w:color="000000"/>
              <w:bottom w:val="single" w:sz="4" w:space="0" w:color="000000"/>
              <w:right w:val="single" w:sz="4" w:space="0" w:color="000000"/>
            </w:tcBorders>
          </w:tcPr>
          <w:p w14:paraId="2A68B4D9"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 xml:space="preserve">грамотно излагать свои мысли </w:t>
            </w:r>
          </w:p>
          <w:p w14:paraId="474753F6" w14:textId="0DEEAE4B"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2774" w:type="dxa"/>
            <w:tcBorders>
              <w:top w:val="single" w:sz="4" w:space="0" w:color="000000"/>
              <w:left w:val="single" w:sz="4" w:space="0" w:color="000000"/>
              <w:bottom w:val="single" w:sz="4" w:space="0" w:color="000000"/>
              <w:right w:val="single" w:sz="4" w:space="0" w:color="000000"/>
            </w:tcBorders>
          </w:tcPr>
          <w:p w14:paraId="18A13556"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особенности социального и культурного контекста; </w:t>
            </w:r>
          </w:p>
          <w:p w14:paraId="7B87DFA8"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правила оформления документов </w:t>
            </w:r>
          </w:p>
          <w:p w14:paraId="166CDD9C" w14:textId="269C31CF" w:rsidR="001543F3" w:rsidRPr="006539BC" w:rsidRDefault="001543F3" w:rsidP="001543F3">
            <w:pPr>
              <w:rPr>
                <w:rFonts w:ascii="Times New Roman" w:hAnsi="Times New Roman"/>
                <w:color w:val="auto"/>
              </w:rPr>
            </w:pPr>
            <w:r w:rsidRPr="00A671B5">
              <w:rPr>
                <w:rFonts w:ascii="Times New Roman" w:hAnsi="Times New Roman"/>
                <w:iCs/>
                <w:sz w:val="24"/>
                <w:szCs w:val="24"/>
              </w:rPr>
              <w:t>и построения устных сообщений</w:t>
            </w:r>
          </w:p>
        </w:tc>
        <w:tc>
          <w:tcPr>
            <w:tcW w:w="2715" w:type="dxa"/>
            <w:tcBorders>
              <w:top w:val="single" w:sz="4" w:space="0" w:color="000000"/>
              <w:left w:val="single" w:sz="4" w:space="0" w:color="000000"/>
              <w:bottom w:val="single" w:sz="4" w:space="0" w:color="000000"/>
              <w:right w:val="single" w:sz="4" w:space="0" w:color="000000"/>
            </w:tcBorders>
          </w:tcPr>
          <w:p w14:paraId="697E69F5" w14:textId="77777777" w:rsidR="001543F3" w:rsidRPr="006539BC" w:rsidRDefault="001543F3" w:rsidP="001543F3">
            <w:pPr>
              <w:rPr>
                <w:color w:val="auto"/>
              </w:rPr>
            </w:pPr>
          </w:p>
        </w:tc>
      </w:tr>
      <w:tr w:rsidR="001543F3" w:rsidRPr="006539BC" w14:paraId="3BBF0579"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512F9CC1" w14:textId="77777777" w:rsidR="001543F3" w:rsidRPr="00A671B5" w:rsidRDefault="001543F3" w:rsidP="001543F3">
            <w:pPr>
              <w:widowControl w:val="0"/>
              <w:suppressAutoHyphens/>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ОК 09</w:t>
            </w:r>
          </w:p>
          <w:p w14:paraId="08735B5F" w14:textId="77777777" w:rsidR="001543F3" w:rsidRPr="006539BC" w:rsidRDefault="001543F3" w:rsidP="001543F3">
            <w:pPr>
              <w:rPr>
                <w:rFonts w:ascii="Times New Roman" w:hAnsi="Times New Roman"/>
                <w:color w:val="auto"/>
              </w:rPr>
            </w:pPr>
          </w:p>
        </w:tc>
        <w:tc>
          <w:tcPr>
            <w:tcW w:w="2785" w:type="dxa"/>
            <w:tcBorders>
              <w:top w:val="single" w:sz="4" w:space="0" w:color="000000"/>
              <w:left w:val="single" w:sz="4" w:space="0" w:color="000000"/>
              <w:bottom w:val="single" w:sz="4" w:space="0" w:color="000000"/>
              <w:right w:val="single" w:sz="4" w:space="0" w:color="000000"/>
            </w:tcBorders>
          </w:tcPr>
          <w:p w14:paraId="2A9D67B0"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39FA107"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участвовать в диалогах на знакомые общие и профессиональные темы;</w:t>
            </w:r>
          </w:p>
          <w:p w14:paraId="4DF17E6E"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строить простые высказывания о себе и о своей профессиональной деятельности;</w:t>
            </w:r>
          </w:p>
          <w:p w14:paraId="448C2996" w14:textId="77777777" w:rsidR="001543F3" w:rsidRPr="00A671B5" w:rsidRDefault="001543F3" w:rsidP="001543F3">
            <w:pPr>
              <w:widowControl w:val="0"/>
              <w:suppressAutoHyphens/>
              <w:autoSpaceDE w:val="0"/>
              <w:autoSpaceDN w:val="0"/>
              <w:rPr>
                <w:rFonts w:ascii="Times New Roman" w:hAnsi="Times New Roman"/>
                <w:iCs/>
                <w:spacing w:val="-6"/>
                <w:sz w:val="24"/>
                <w:szCs w:val="24"/>
              </w:rPr>
            </w:pPr>
            <w:r w:rsidRPr="00A671B5">
              <w:rPr>
                <w:rFonts w:ascii="Times New Roman" w:hAnsi="Times New Roman"/>
                <w:iCs/>
                <w:spacing w:val="-6"/>
                <w:sz w:val="24"/>
                <w:szCs w:val="24"/>
              </w:rPr>
              <w:t>кратко обосновывать и объяснять свои действия (текущие и планируемые);</w:t>
            </w:r>
          </w:p>
          <w:p w14:paraId="4C850D60" w14:textId="50244159" w:rsidR="001543F3" w:rsidRPr="006539BC" w:rsidRDefault="001543F3" w:rsidP="001543F3">
            <w:pPr>
              <w:jc w:val="both"/>
              <w:rPr>
                <w:rFonts w:ascii="Times New Roman" w:hAnsi="Times New Roman"/>
                <w:color w:val="auto"/>
              </w:rPr>
            </w:pPr>
            <w:r w:rsidRPr="00A671B5">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2774" w:type="dxa"/>
            <w:tcBorders>
              <w:top w:val="single" w:sz="4" w:space="0" w:color="000000"/>
              <w:left w:val="single" w:sz="4" w:space="0" w:color="000000"/>
              <w:bottom w:val="single" w:sz="4" w:space="0" w:color="000000"/>
              <w:right w:val="single" w:sz="4" w:space="0" w:color="000000"/>
            </w:tcBorders>
          </w:tcPr>
          <w:p w14:paraId="19EBD5B7"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правила построения простых и сложных предложений на профессиональные темы;</w:t>
            </w:r>
          </w:p>
          <w:p w14:paraId="077293EB"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основные общеупотребительные глаголы (бытовая и профессиональная лексика);</w:t>
            </w:r>
          </w:p>
          <w:p w14:paraId="51A147F5"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33525493"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особенности произношения;</w:t>
            </w:r>
          </w:p>
          <w:p w14:paraId="275EE8C1" w14:textId="78836BAF" w:rsidR="001543F3" w:rsidRPr="006539BC" w:rsidRDefault="001543F3" w:rsidP="001543F3">
            <w:pPr>
              <w:rPr>
                <w:rFonts w:ascii="Times New Roman" w:hAnsi="Times New Roman"/>
                <w:color w:val="auto"/>
              </w:rPr>
            </w:pPr>
            <w:r w:rsidRPr="00A671B5">
              <w:rPr>
                <w:rFonts w:ascii="Times New Roman" w:hAnsi="Times New Roman"/>
                <w:iCs/>
                <w:sz w:val="24"/>
                <w:szCs w:val="24"/>
              </w:rPr>
              <w:t>правила чтения текстов профессиональной направленности</w:t>
            </w:r>
          </w:p>
        </w:tc>
        <w:tc>
          <w:tcPr>
            <w:tcW w:w="2715" w:type="dxa"/>
            <w:tcBorders>
              <w:top w:val="single" w:sz="4" w:space="0" w:color="000000"/>
              <w:left w:val="single" w:sz="4" w:space="0" w:color="000000"/>
              <w:bottom w:val="single" w:sz="4" w:space="0" w:color="000000"/>
              <w:right w:val="single" w:sz="4" w:space="0" w:color="000000"/>
            </w:tcBorders>
          </w:tcPr>
          <w:p w14:paraId="7F13F586" w14:textId="77777777" w:rsidR="001543F3" w:rsidRPr="006539BC" w:rsidRDefault="001543F3" w:rsidP="001543F3">
            <w:pPr>
              <w:rPr>
                <w:color w:val="auto"/>
              </w:rPr>
            </w:pPr>
          </w:p>
        </w:tc>
      </w:tr>
      <w:tr w:rsidR="001543F3" w:rsidRPr="006539BC" w14:paraId="51EA57DB"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5375F2B8" w14:textId="64C70212" w:rsidR="001543F3" w:rsidRPr="006539BC" w:rsidRDefault="001543F3" w:rsidP="001543F3">
            <w:pPr>
              <w:rPr>
                <w:rFonts w:ascii="Times New Roman" w:hAnsi="Times New Roman"/>
                <w:color w:val="auto"/>
              </w:rPr>
            </w:pPr>
            <w:r w:rsidRPr="00A671B5">
              <w:rPr>
                <w:rFonts w:ascii="Times New Roman" w:hAnsi="Times New Roman"/>
                <w:sz w:val="24"/>
                <w:szCs w:val="24"/>
                <w:lang w:eastAsia="en-US"/>
              </w:rPr>
              <w:lastRenderedPageBreak/>
              <w:t>ПК 1.2</w:t>
            </w:r>
          </w:p>
        </w:tc>
        <w:tc>
          <w:tcPr>
            <w:tcW w:w="2785" w:type="dxa"/>
            <w:tcBorders>
              <w:top w:val="single" w:sz="4" w:space="0" w:color="000000"/>
              <w:left w:val="single" w:sz="4" w:space="0" w:color="000000"/>
              <w:bottom w:val="single" w:sz="4" w:space="0" w:color="000000"/>
              <w:right w:val="single" w:sz="4" w:space="0" w:color="000000"/>
            </w:tcBorders>
          </w:tcPr>
          <w:p w14:paraId="6EED6990" w14:textId="41A76327" w:rsidR="001543F3" w:rsidRPr="006539BC" w:rsidRDefault="001543F3" w:rsidP="001543F3">
            <w:pPr>
              <w:jc w:val="both"/>
              <w:rPr>
                <w:rFonts w:ascii="Times New Roman" w:hAnsi="Times New Roman"/>
                <w:color w:val="auto"/>
              </w:rPr>
            </w:pPr>
            <w:r w:rsidRPr="002049B5">
              <w:rPr>
                <w:rFonts w:ascii="Times New Roman" w:hAnsi="Times New Roman"/>
                <w:iCs/>
                <w:spacing w:val="-6"/>
                <w:sz w:val="24"/>
                <w:szCs w:val="24"/>
              </w:rPr>
              <w:t>выполнять и оформлять расчеты платежными поручениями, аккредитивами в банке плательщика и в банке поставщика, платежными требованиями в банке поставщика и в банке плательщика, инкассовыми поручениями, чеками</w:t>
            </w:r>
          </w:p>
        </w:tc>
        <w:tc>
          <w:tcPr>
            <w:tcW w:w="2774" w:type="dxa"/>
            <w:tcBorders>
              <w:top w:val="single" w:sz="4" w:space="0" w:color="000000"/>
              <w:left w:val="single" w:sz="4" w:space="0" w:color="000000"/>
              <w:bottom w:val="single" w:sz="4" w:space="0" w:color="000000"/>
              <w:right w:val="single" w:sz="4" w:space="0" w:color="000000"/>
            </w:tcBorders>
          </w:tcPr>
          <w:p w14:paraId="4D939740"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нормативные правовые документы, регулирующие организацию безналичных расчетов;</w:t>
            </w:r>
          </w:p>
          <w:p w14:paraId="321E420D"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локальные нормативные акты и методические документы в области платежных услуг;</w:t>
            </w:r>
          </w:p>
          <w:p w14:paraId="4DD8B15B"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формы расчетов и технологии совершения расчетных </w:t>
            </w:r>
            <w:r>
              <w:rPr>
                <w:rFonts w:ascii="Times New Roman" w:hAnsi="Times New Roman"/>
                <w:iCs/>
                <w:sz w:val="24"/>
                <w:szCs w:val="24"/>
              </w:rPr>
              <w:t xml:space="preserve">и платежных </w:t>
            </w:r>
            <w:r w:rsidRPr="00A671B5">
              <w:rPr>
                <w:rFonts w:ascii="Times New Roman" w:hAnsi="Times New Roman"/>
                <w:iCs/>
                <w:sz w:val="24"/>
                <w:szCs w:val="24"/>
              </w:rPr>
              <w:t>операций;</w:t>
            </w:r>
          </w:p>
          <w:p w14:paraId="24F7A8A8" w14:textId="0D18D896" w:rsidR="001543F3" w:rsidRPr="006539BC" w:rsidRDefault="001543F3" w:rsidP="001543F3">
            <w:pPr>
              <w:rPr>
                <w:rFonts w:ascii="Times New Roman" w:hAnsi="Times New Roman"/>
                <w:color w:val="auto"/>
              </w:rPr>
            </w:pPr>
            <w:r w:rsidRPr="00A671B5">
              <w:rPr>
                <w:rFonts w:ascii="Times New Roman" w:hAnsi="Times New Roman"/>
                <w:iCs/>
                <w:sz w:val="24"/>
                <w:szCs w:val="24"/>
              </w:rPr>
              <w:t xml:space="preserve">содержание и порядок заполнения расчетных </w:t>
            </w:r>
            <w:r>
              <w:rPr>
                <w:rFonts w:ascii="Times New Roman" w:hAnsi="Times New Roman"/>
                <w:iCs/>
                <w:sz w:val="24"/>
                <w:szCs w:val="24"/>
              </w:rPr>
              <w:t xml:space="preserve">и платежных </w:t>
            </w:r>
            <w:r w:rsidRPr="00A671B5">
              <w:rPr>
                <w:rFonts w:ascii="Times New Roman" w:hAnsi="Times New Roman"/>
                <w:iCs/>
                <w:sz w:val="24"/>
                <w:szCs w:val="24"/>
              </w:rPr>
              <w:t>документов</w:t>
            </w:r>
          </w:p>
        </w:tc>
        <w:tc>
          <w:tcPr>
            <w:tcW w:w="2715" w:type="dxa"/>
            <w:tcBorders>
              <w:top w:val="single" w:sz="4" w:space="0" w:color="000000"/>
              <w:left w:val="single" w:sz="4" w:space="0" w:color="000000"/>
              <w:bottom w:val="single" w:sz="4" w:space="0" w:color="000000"/>
              <w:right w:val="single" w:sz="4" w:space="0" w:color="000000"/>
            </w:tcBorders>
          </w:tcPr>
          <w:p w14:paraId="4C0E0BDF" w14:textId="7A0F8645" w:rsidR="001543F3" w:rsidRPr="006539BC" w:rsidRDefault="001543F3" w:rsidP="001543F3">
            <w:pPr>
              <w:rPr>
                <w:color w:val="auto"/>
              </w:rPr>
            </w:pPr>
            <w:r w:rsidRPr="00D273E3">
              <w:rPr>
                <w:rFonts w:ascii="Times New Roman" w:hAnsi="Times New Roman"/>
                <w:bCs/>
                <w:sz w:val="24"/>
                <w:szCs w:val="24"/>
              </w:rPr>
              <w:t>использова</w:t>
            </w:r>
            <w:r>
              <w:rPr>
                <w:rFonts w:ascii="Times New Roman" w:hAnsi="Times New Roman"/>
                <w:bCs/>
                <w:sz w:val="24"/>
                <w:szCs w:val="24"/>
              </w:rPr>
              <w:t>ния</w:t>
            </w:r>
            <w:r w:rsidRPr="00D273E3">
              <w:rPr>
                <w:rFonts w:ascii="Times New Roman" w:hAnsi="Times New Roman"/>
                <w:bCs/>
                <w:sz w:val="24"/>
                <w:szCs w:val="24"/>
              </w:rPr>
              <w:t xml:space="preserve"> различ</w:t>
            </w:r>
            <w:r>
              <w:rPr>
                <w:rFonts w:ascii="Times New Roman" w:hAnsi="Times New Roman"/>
                <w:bCs/>
                <w:sz w:val="24"/>
                <w:szCs w:val="24"/>
              </w:rPr>
              <w:t xml:space="preserve">ных </w:t>
            </w:r>
            <w:r w:rsidRPr="00D273E3">
              <w:rPr>
                <w:rFonts w:ascii="Times New Roman" w:hAnsi="Times New Roman"/>
                <w:bCs/>
                <w:sz w:val="24"/>
                <w:szCs w:val="24"/>
              </w:rPr>
              <w:t>форм расчетов в национальной и иностранной валюте для осуществления безналичных платежей</w:t>
            </w:r>
          </w:p>
        </w:tc>
      </w:tr>
      <w:tr w:rsidR="001543F3" w:rsidRPr="006539BC" w14:paraId="4C4D6BF7"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37E785B7" w14:textId="0D39B4E2" w:rsidR="001543F3" w:rsidRPr="006539BC" w:rsidRDefault="001543F3" w:rsidP="001543F3">
            <w:pPr>
              <w:rPr>
                <w:rFonts w:ascii="Times New Roman" w:hAnsi="Times New Roman"/>
                <w:color w:val="auto"/>
              </w:rPr>
            </w:pPr>
            <w:r w:rsidRPr="00A671B5">
              <w:rPr>
                <w:rFonts w:ascii="Times New Roman" w:hAnsi="Times New Roman"/>
                <w:sz w:val="24"/>
                <w:szCs w:val="24"/>
                <w:lang w:eastAsia="en-US"/>
              </w:rPr>
              <w:t>ПК 1.5</w:t>
            </w:r>
          </w:p>
        </w:tc>
        <w:tc>
          <w:tcPr>
            <w:tcW w:w="2785" w:type="dxa"/>
            <w:tcBorders>
              <w:top w:val="single" w:sz="4" w:space="0" w:color="000000"/>
              <w:left w:val="single" w:sz="4" w:space="0" w:color="000000"/>
              <w:bottom w:val="single" w:sz="4" w:space="0" w:color="000000"/>
              <w:right w:val="single" w:sz="4" w:space="0" w:color="000000"/>
            </w:tcBorders>
          </w:tcPr>
          <w:p w14:paraId="79DCF307" w14:textId="77777777" w:rsidR="001543F3" w:rsidRPr="002049B5" w:rsidRDefault="001543F3" w:rsidP="001543F3">
            <w:pPr>
              <w:suppressAutoHyphens/>
              <w:rPr>
                <w:rFonts w:ascii="Times New Roman" w:hAnsi="Times New Roman"/>
                <w:iCs/>
                <w:spacing w:val="-6"/>
                <w:sz w:val="24"/>
                <w:szCs w:val="24"/>
              </w:rPr>
            </w:pPr>
            <w:r w:rsidRPr="002049B5">
              <w:rPr>
                <w:rFonts w:ascii="Times New Roman" w:hAnsi="Times New Roman"/>
                <w:iCs/>
                <w:spacing w:val="-6"/>
                <w:sz w:val="24"/>
                <w:szCs w:val="24"/>
              </w:rPr>
              <w:t>проводить и отражать в учете расчеты по экспортно-импортным операциям банковскими переводами в порядке документарного инкассо и документарного аккредитива;</w:t>
            </w:r>
          </w:p>
          <w:p w14:paraId="48019BAA" w14:textId="2C6444D6" w:rsidR="001543F3" w:rsidRPr="006539BC" w:rsidRDefault="001543F3" w:rsidP="001543F3">
            <w:pPr>
              <w:jc w:val="both"/>
              <w:rPr>
                <w:rFonts w:ascii="Times New Roman" w:hAnsi="Times New Roman"/>
                <w:color w:val="auto"/>
              </w:rPr>
            </w:pPr>
            <w:r w:rsidRPr="002049B5">
              <w:rPr>
                <w:rFonts w:ascii="Times New Roman" w:hAnsi="Times New Roman"/>
                <w:iCs/>
                <w:spacing w:val="-6"/>
                <w:sz w:val="24"/>
                <w:szCs w:val="24"/>
              </w:rPr>
              <w:t>проводить конверсионные операции по счетам клиентов</w:t>
            </w:r>
          </w:p>
        </w:tc>
        <w:tc>
          <w:tcPr>
            <w:tcW w:w="2774" w:type="dxa"/>
            <w:tcBorders>
              <w:top w:val="single" w:sz="4" w:space="0" w:color="000000"/>
              <w:left w:val="single" w:sz="4" w:space="0" w:color="000000"/>
              <w:bottom w:val="single" w:sz="4" w:space="0" w:color="000000"/>
              <w:right w:val="single" w:sz="4" w:space="0" w:color="000000"/>
            </w:tcBorders>
          </w:tcPr>
          <w:p w14:paraId="1DB191CC"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40330099"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нормы международного права, определяющие правила проведения международных расчетов;</w:t>
            </w:r>
          </w:p>
          <w:p w14:paraId="7FAABDFA"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формы международных расчетов: аккредитивы, инкассо, переводы, чеки;</w:t>
            </w:r>
          </w:p>
          <w:p w14:paraId="54471C33"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виды платежных документов, </w:t>
            </w:r>
          </w:p>
          <w:p w14:paraId="4711BE72"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меры, направленные на предотвращение использования транснациональных операций для преступных целей;</w:t>
            </w:r>
          </w:p>
          <w:p w14:paraId="00BDAEF7" w14:textId="0EC4072A" w:rsidR="001543F3" w:rsidRPr="006539BC" w:rsidRDefault="001543F3" w:rsidP="001543F3">
            <w:pPr>
              <w:rPr>
                <w:rFonts w:ascii="Times New Roman" w:hAnsi="Times New Roman"/>
                <w:color w:val="auto"/>
              </w:rPr>
            </w:pPr>
            <w:r w:rsidRPr="00A671B5">
              <w:rPr>
                <w:rFonts w:ascii="Times New Roman" w:hAnsi="Times New Roman"/>
                <w:iCs/>
                <w:sz w:val="24"/>
                <w:szCs w:val="24"/>
              </w:rPr>
              <w:t>системы международных финансовых телекоммуникаций</w:t>
            </w:r>
          </w:p>
        </w:tc>
        <w:tc>
          <w:tcPr>
            <w:tcW w:w="2715" w:type="dxa"/>
            <w:tcBorders>
              <w:top w:val="single" w:sz="4" w:space="0" w:color="000000"/>
              <w:left w:val="single" w:sz="4" w:space="0" w:color="000000"/>
              <w:bottom w:val="single" w:sz="4" w:space="0" w:color="000000"/>
              <w:right w:val="single" w:sz="4" w:space="0" w:color="000000"/>
            </w:tcBorders>
          </w:tcPr>
          <w:p w14:paraId="07EDE3EB" w14:textId="7AFFD311" w:rsidR="001543F3" w:rsidRPr="006539BC" w:rsidRDefault="00416884" w:rsidP="001543F3">
            <w:pPr>
              <w:rPr>
                <w:color w:val="auto"/>
              </w:rPr>
            </w:pPr>
            <w:r>
              <w:rPr>
                <w:rFonts w:ascii="Times New Roman" w:hAnsi="Times New Roman"/>
                <w:bCs/>
                <w:sz w:val="24"/>
                <w:szCs w:val="24"/>
              </w:rPr>
              <w:t>о</w:t>
            </w:r>
            <w:r w:rsidRPr="00D273E3">
              <w:rPr>
                <w:rFonts w:ascii="Times New Roman" w:hAnsi="Times New Roman"/>
                <w:bCs/>
                <w:sz w:val="24"/>
                <w:szCs w:val="24"/>
              </w:rPr>
              <w:t>существл</w:t>
            </w:r>
            <w:r>
              <w:rPr>
                <w:rFonts w:ascii="Times New Roman" w:hAnsi="Times New Roman"/>
                <w:bCs/>
                <w:sz w:val="24"/>
                <w:szCs w:val="24"/>
              </w:rPr>
              <w:t xml:space="preserve">ения </w:t>
            </w:r>
            <w:r w:rsidRPr="00D273E3">
              <w:rPr>
                <w:rFonts w:ascii="Times New Roman" w:hAnsi="Times New Roman"/>
                <w:bCs/>
                <w:sz w:val="24"/>
                <w:szCs w:val="24"/>
              </w:rPr>
              <w:t>международны</w:t>
            </w:r>
            <w:r>
              <w:rPr>
                <w:rFonts w:ascii="Times New Roman" w:hAnsi="Times New Roman"/>
                <w:bCs/>
                <w:sz w:val="24"/>
                <w:szCs w:val="24"/>
              </w:rPr>
              <w:t>х</w:t>
            </w:r>
            <w:r w:rsidRPr="00D273E3">
              <w:rPr>
                <w:rFonts w:ascii="Times New Roman" w:hAnsi="Times New Roman"/>
                <w:bCs/>
                <w:sz w:val="24"/>
                <w:szCs w:val="24"/>
              </w:rPr>
              <w:t xml:space="preserve"> расчет</w:t>
            </w:r>
            <w:r>
              <w:rPr>
                <w:rFonts w:ascii="Times New Roman" w:hAnsi="Times New Roman"/>
                <w:bCs/>
                <w:sz w:val="24"/>
                <w:szCs w:val="24"/>
              </w:rPr>
              <w:t>ов</w:t>
            </w:r>
            <w:r w:rsidRPr="00D273E3">
              <w:rPr>
                <w:rFonts w:ascii="Times New Roman" w:hAnsi="Times New Roman"/>
                <w:bCs/>
                <w:sz w:val="24"/>
                <w:szCs w:val="24"/>
              </w:rPr>
              <w:t xml:space="preserve"> по экспортно-импортным операциям</w:t>
            </w:r>
          </w:p>
        </w:tc>
      </w:tr>
      <w:tr w:rsidR="001543F3" w:rsidRPr="006539BC" w14:paraId="44C5672F" w14:textId="77777777" w:rsidTr="00F33A68">
        <w:trPr>
          <w:trHeight w:val="20"/>
        </w:trPr>
        <w:tc>
          <w:tcPr>
            <w:tcW w:w="1354" w:type="dxa"/>
            <w:tcBorders>
              <w:top w:val="single" w:sz="4" w:space="0" w:color="000000"/>
              <w:left w:val="single" w:sz="4" w:space="0" w:color="000000"/>
              <w:bottom w:val="single" w:sz="4" w:space="0" w:color="000000"/>
              <w:right w:val="single" w:sz="4" w:space="0" w:color="000000"/>
            </w:tcBorders>
          </w:tcPr>
          <w:p w14:paraId="585D7AA9" w14:textId="11539161" w:rsidR="001543F3" w:rsidRPr="006539BC" w:rsidRDefault="001543F3" w:rsidP="001543F3">
            <w:pPr>
              <w:rPr>
                <w:rFonts w:ascii="Times New Roman" w:hAnsi="Times New Roman"/>
                <w:color w:val="auto"/>
              </w:rPr>
            </w:pPr>
            <w:r w:rsidRPr="00A671B5">
              <w:rPr>
                <w:rFonts w:ascii="Times New Roman" w:hAnsi="Times New Roman"/>
                <w:sz w:val="24"/>
                <w:szCs w:val="24"/>
                <w:lang w:eastAsia="en-US"/>
              </w:rPr>
              <w:t>ПК 1.6</w:t>
            </w:r>
          </w:p>
        </w:tc>
        <w:tc>
          <w:tcPr>
            <w:tcW w:w="2785" w:type="dxa"/>
            <w:tcBorders>
              <w:top w:val="single" w:sz="4" w:space="0" w:color="000000"/>
              <w:left w:val="single" w:sz="4" w:space="0" w:color="000000"/>
              <w:bottom w:val="single" w:sz="4" w:space="0" w:color="000000"/>
              <w:right w:val="single" w:sz="4" w:space="0" w:color="000000"/>
            </w:tcBorders>
          </w:tcPr>
          <w:p w14:paraId="153784EE" w14:textId="4DFCF5C7" w:rsidR="001543F3" w:rsidRPr="006539BC" w:rsidRDefault="001543F3" w:rsidP="001543F3">
            <w:pPr>
              <w:jc w:val="both"/>
              <w:rPr>
                <w:rFonts w:ascii="Times New Roman" w:hAnsi="Times New Roman"/>
                <w:color w:val="auto"/>
              </w:rPr>
            </w:pPr>
            <w:r w:rsidRPr="002049B5">
              <w:rPr>
                <w:rFonts w:ascii="Times New Roman" w:hAnsi="Times New Roman"/>
                <w:iCs/>
                <w:spacing w:val="-6"/>
                <w:sz w:val="24"/>
                <w:szCs w:val="24"/>
              </w:rPr>
              <w:t>консультировать клиентов по операциям с использованием различных видов платежных карт</w:t>
            </w:r>
          </w:p>
        </w:tc>
        <w:tc>
          <w:tcPr>
            <w:tcW w:w="2774" w:type="dxa"/>
            <w:tcBorders>
              <w:top w:val="single" w:sz="4" w:space="0" w:color="000000"/>
              <w:left w:val="single" w:sz="4" w:space="0" w:color="000000"/>
              <w:bottom w:val="single" w:sz="4" w:space="0" w:color="000000"/>
              <w:right w:val="single" w:sz="4" w:space="0" w:color="000000"/>
            </w:tcBorders>
          </w:tcPr>
          <w:p w14:paraId="7C6DAE54"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нормативные правовые документы, регулирующие совершение операций с использованием платежных карт;</w:t>
            </w:r>
          </w:p>
          <w:p w14:paraId="16C5C0F5" w14:textId="77777777" w:rsidR="001543F3" w:rsidRPr="00A671B5" w:rsidRDefault="001543F3" w:rsidP="001543F3">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виды платежных карт и </w:t>
            </w:r>
            <w:r w:rsidRPr="00A671B5">
              <w:rPr>
                <w:rFonts w:ascii="Times New Roman" w:hAnsi="Times New Roman"/>
                <w:iCs/>
                <w:sz w:val="24"/>
                <w:szCs w:val="24"/>
              </w:rPr>
              <w:lastRenderedPageBreak/>
              <w:t>операции, проводимые с их использованием;</w:t>
            </w:r>
          </w:p>
          <w:p w14:paraId="0DF368A5" w14:textId="3B8834F8" w:rsidR="001543F3" w:rsidRPr="006539BC" w:rsidRDefault="001543F3" w:rsidP="001543F3">
            <w:pPr>
              <w:rPr>
                <w:rFonts w:ascii="Times New Roman" w:hAnsi="Times New Roman"/>
                <w:color w:val="auto"/>
              </w:rPr>
            </w:pPr>
            <w:r w:rsidRPr="00A671B5">
              <w:rPr>
                <w:rFonts w:ascii="Times New Roman" w:hAnsi="Times New Roman"/>
                <w:iCs/>
                <w:sz w:val="24"/>
                <w:szCs w:val="24"/>
              </w:rPr>
              <w:t>условия и</w:t>
            </w:r>
            <w:r>
              <w:rPr>
                <w:rFonts w:ascii="Times New Roman" w:hAnsi="Times New Roman"/>
                <w:iCs/>
                <w:sz w:val="24"/>
                <w:szCs w:val="24"/>
              </w:rPr>
              <w:t xml:space="preserve"> порядок выдачи платежных карт</w:t>
            </w:r>
          </w:p>
        </w:tc>
        <w:tc>
          <w:tcPr>
            <w:tcW w:w="2715" w:type="dxa"/>
            <w:tcBorders>
              <w:top w:val="single" w:sz="4" w:space="0" w:color="000000"/>
              <w:left w:val="single" w:sz="4" w:space="0" w:color="000000"/>
              <w:bottom w:val="single" w:sz="4" w:space="0" w:color="000000"/>
              <w:right w:val="single" w:sz="4" w:space="0" w:color="000000"/>
            </w:tcBorders>
          </w:tcPr>
          <w:p w14:paraId="4E022EAC" w14:textId="44018429" w:rsidR="001543F3" w:rsidRPr="006539BC" w:rsidRDefault="00416884" w:rsidP="001543F3">
            <w:pPr>
              <w:rPr>
                <w:color w:val="auto"/>
              </w:rPr>
            </w:pPr>
            <w:r w:rsidRPr="00D273E3">
              <w:rPr>
                <w:rFonts w:ascii="Times New Roman" w:hAnsi="Times New Roman"/>
                <w:bCs/>
                <w:sz w:val="24"/>
                <w:szCs w:val="24"/>
              </w:rPr>
              <w:lastRenderedPageBreak/>
              <w:t>обслужива</w:t>
            </w:r>
            <w:r>
              <w:rPr>
                <w:rFonts w:ascii="Times New Roman" w:hAnsi="Times New Roman"/>
                <w:bCs/>
                <w:sz w:val="24"/>
                <w:szCs w:val="24"/>
              </w:rPr>
              <w:t>ния</w:t>
            </w:r>
            <w:r w:rsidRPr="00D273E3">
              <w:rPr>
                <w:rFonts w:ascii="Times New Roman" w:hAnsi="Times New Roman"/>
                <w:bCs/>
                <w:sz w:val="24"/>
                <w:szCs w:val="24"/>
              </w:rPr>
              <w:t xml:space="preserve"> расчетны</w:t>
            </w:r>
            <w:r>
              <w:rPr>
                <w:rFonts w:ascii="Times New Roman" w:hAnsi="Times New Roman"/>
                <w:bCs/>
                <w:sz w:val="24"/>
                <w:szCs w:val="24"/>
              </w:rPr>
              <w:t>х</w:t>
            </w:r>
            <w:r w:rsidRPr="00D273E3">
              <w:rPr>
                <w:rFonts w:ascii="Times New Roman" w:hAnsi="Times New Roman"/>
                <w:bCs/>
                <w:sz w:val="24"/>
                <w:szCs w:val="24"/>
              </w:rPr>
              <w:t xml:space="preserve"> операци</w:t>
            </w:r>
            <w:r>
              <w:rPr>
                <w:rFonts w:ascii="Times New Roman" w:hAnsi="Times New Roman"/>
                <w:bCs/>
                <w:sz w:val="24"/>
                <w:szCs w:val="24"/>
              </w:rPr>
              <w:t>й</w:t>
            </w:r>
            <w:r w:rsidRPr="00D273E3">
              <w:rPr>
                <w:rFonts w:ascii="Times New Roman" w:hAnsi="Times New Roman"/>
                <w:bCs/>
                <w:sz w:val="24"/>
                <w:szCs w:val="24"/>
              </w:rPr>
              <w:t xml:space="preserve"> с использованием различных видов платежных карт</w:t>
            </w:r>
          </w:p>
        </w:tc>
      </w:tr>
    </w:tbl>
    <w:p w14:paraId="2CA7768B" w14:textId="77777777" w:rsidR="00136AC2" w:rsidRPr="006539BC" w:rsidRDefault="00136AC2">
      <w:pPr>
        <w:ind w:firstLine="709"/>
        <w:rPr>
          <w:rFonts w:ascii="Times New Roman" w:hAnsi="Times New Roman"/>
          <w:color w:val="auto"/>
          <w:sz w:val="24"/>
        </w:rPr>
      </w:pPr>
    </w:p>
    <w:p w14:paraId="2D03A79F" w14:textId="77777777" w:rsidR="00136AC2" w:rsidRPr="006539BC" w:rsidRDefault="00136AC2">
      <w:pPr>
        <w:ind w:firstLine="709"/>
        <w:rPr>
          <w:rFonts w:ascii="Times New Roman" w:hAnsi="Times New Roman"/>
          <w:color w:val="auto"/>
          <w:sz w:val="24"/>
        </w:rPr>
      </w:pPr>
    </w:p>
    <w:p w14:paraId="6BA49DD3" w14:textId="77777777" w:rsidR="00136AC2" w:rsidRPr="006539BC" w:rsidRDefault="00A04F11">
      <w:pPr>
        <w:pStyle w:val="13"/>
        <w:rPr>
          <w:rFonts w:ascii="Times New Roman" w:hAnsi="Times New Roman"/>
          <w:color w:val="auto"/>
        </w:rPr>
      </w:pPr>
      <w:bookmarkStart w:id="17" w:name="__RefHeading___65"/>
      <w:bookmarkStart w:id="18" w:name="__RefHeading___206"/>
      <w:bookmarkStart w:id="19" w:name="__RefHeading___347"/>
      <w:bookmarkStart w:id="20" w:name="_Toc162900243"/>
      <w:bookmarkEnd w:id="17"/>
      <w:bookmarkEnd w:id="18"/>
      <w:bookmarkEnd w:id="19"/>
      <w:r w:rsidRPr="006539BC">
        <w:rPr>
          <w:rFonts w:ascii="Times New Roman" w:hAnsi="Times New Roman"/>
          <w:color w:val="auto"/>
        </w:rPr>
        <w:t>2. Структура и содержание ДИСЦИПЛИНЫ</w:t>
      </w:r>
      <w:bookmarkEnd w:id="20"/>
    </w:p>
    <w:p w14:paraId="25478994" w14:textId="77777777" w:rsidR="00136AC2" w:rsidRPr="006539BC" w:rsidRDefault="00A04F11">
      <w:pPr>
        <w:pStyle w:val="112"/>
        <w:rPr>
          <w:rFonts w:ascii="Times New Roman" w:hAnsi="Times New Roman"/>
          <w:color w:val="auto"/>
        </w:rPr>
      </w:pPr>
      <w:bookmarkStart w:id="21" w:name="__RefHeading___66"/>
      <w:bookmarkStart w:id="22" w:name="__RefHeading___207"/>
      <w:bookmarkStart w:id="23" w:name="__RefHeading___348"/>
      <w:bookmarkStart w:id="24" w:name="_Toc162900244"/>
      <w:bookmarkEnd w:id="21"/>
      <w:bookmarkEnd w:id="22"/>
      <w:bookmarkEnd w:id="23"/>
      <w:r w:rsidRPr="006539BC">
        <w:rPr>
          <w:rFonts w:ascii="Times New Roman" w:hAnsi="Times New Roman"/>
          <w:color w:val="auto"/>
        </w:rPr>
        <w:t>2.1. Трудоемкость освоения дисциплины</w:t>
      </w:r>
      <w:bookmarkEnd w:id="24"/>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10A52B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475A68B"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7082E9AD"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94B811D"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В т.ч. в форме практ. подготовки</w:t>
            </w:r>
          </w:p>
        </w:tc>
      </w:tr>
      <w:tr w:rsidR="006539BC" w:rsidRPr="006539BC" w14:paraId="05C37DB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B8A36AA"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705FD9EB" w14:textId="73220508" w:rsidR="00136AC2" w:rsidRPr="006539BC" w:rsidRDefault="00416884">
            <w:pPr>
              <w:jc w:val="center"/>
              <w:rPr>
                <w:rFonts w:ascii="Times New Roman" w:hAnsi="Times New Roman"/>
                <w:color w:val="auto"/>
                <w:sz w:val="24"/>
              </w:rPr>
            </w:pPr>
            <w:r>
              <w:rPr>
                <w:rFonts w:ascii="Times New Roman" w:hAnsi="Times New Roman"/>
                <w:color w:val="auto"/>
                <w:sz w:val="24"/>
              </w:rPr>
              <w:t>64</w:t>
            </w:r>
          </w:p>
        </w:tc>
        <w:tc>
          <w:tcPr>
            <w:tcW w:w="2630" w:type="dxa"/>
            <w:tcBorders>
              <w:top w:val="single" w:sz="6" w:space="0" w:color="000000"/>
              <w:left w:val="single" w:sz="6" w:space="0" w:color="000000"/>
              <w:bottom w:val="single" w:sz="6" w:space="0" w:color="000000"/>
              <w:right w:val="single" w:sz="6" w:space="0" w:color="000000"/>
            </w:tcBorders>
            <w:vAlign w:val="center"/>
          </w:tcPr>
          <w:p w14:paraId="2837F51F" w14:textId="3847577D" w:rsidR="00136AC2" w:rsidRPr="006539BC" w:rsidRDefault="00416884">
            <w:pPr>
              <w:jc w:val="center"/>
              <w:rPr>
                <w:rFonts w:ascii="Times New Roman" w:hAnsi="Times New Roman"/>
                <w:color w:val="auto"/>
                <w:sz w:val="24"/>
              </w:rPr>
            </w:pPr>
            <w:r>
              <w:rPr>
                <w:rFonts w:ascii="Times New Roman" w:hAnsi="Times New Roman"/>
                <w:color w:val="auto"/>
                <w:sz w:val="24"/>
              </w:rPr>
              <w:t>32</w:t>
            </w:r>
          </w:p>
        </w:tc>
      </w:tr>
      <w:tr w:rsidR="006539BC" w:rsidRPr="006539BC" w14:paraId="299F6E1E"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7BA3B42"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7E8016C8"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2F7059F"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25818B3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4504811"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76E9A5D7" w14:textId="670B2959" w:rsidR="00136AC2" w:rsidRPr="006539BC" w:rsidRDefault="00416884">
            <w:pPr>
              <w:jc w:val="center"/>
              <w:rPr>
                <w:rFonts w:ascii="Times New Roman" w:hAnsi="Times New Roman"/>
                <w:color w:val="auto"/>
                <w:sz w:val="24"/>
              </w:rPr>
            </w:pPr>
            <w:r>
              <w:rPr>
                <w:rFonts w:ascii="Times New Roman" w:hAnsi="Times New Roman"/>
                <w:color w:val="auto"/>
                <w:sz w:val="24"/>
              </w:rPr>
              <w:t>12</w:t>
            </w:r>
          </w:p>
        </w:tc>
        <w:tc>
          <w:tcPr>
            <w:tcW w:w="2630" w:type="dxa"/>
            <w:tcBorders>
              <w:top w:val="single" w:sz="6" w:space="0" w:color="000000"/>
              <w:left w:val="single" w:sz="6" w:space="0" w:color="000000"/>
              <w:bottom w:val="single" w:sz="6" w:space="0" w:color="000000"/>
              <w:right w:val="single" w:sz="6" w:space="0" w:color="000000"/>
            </w:tcBorders>
            <w:vAlign w:val="center"/>
          </w:tcPr>
          <w:p w14:paraId="7C8C17FF" w14:textId="33754690" w:rsidR="00136AC2" w:rsidRPr="006539BC" w:rsidRDefault="00416884">
            <w:pPr>
              <w:jc w:val="center"/>
              <w:rPr>
                <w:rFonts w:ascii="Times New Roman" w:hAnsi="Times New Roman"/>
                <w:color w:val="auto"/>
                <w:sz w:val="24"/>
              </w:rPr>
            </w:pPr>
            <w:r>
              <w:rPr>
                <w:rFonts w:ascii="Times New Roman" w:hAnsi="Times New Roman"/>
                <w:color w:val="auto"/>
                <w:sz w:val="24"/>
              </w:rPr>
              <w:t>12</w:t>
            </w:r>
          </w:p>
        </w:tc>
      </w:tr>
      <w:tr w:rsidR="00136AC2" w:rsidRPr="006539BC" w14:paraId="6B31E7B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C7C23B"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B73432E" w14:textId="3AB200BE" w:rsidR="00136AC2" w:rsidRPr="006539BC" w:rsidRDefault="008061DC">
            <w:pPr>
              <w:jc w:val="center"/>
              <w:rPr>
                <w:rFonts w:ascii="Times New Roman" w:hAnsi="Times New Roman"/>
                <w:b/>
                <w:color w:val="auto"/>
                <w:sz w:val="24"/>
              </w:rPr>
            </w:pPr>
            <w:r>
              <w:rPr>
                <w:rFonts w:ascii="Times New Roman" w:hAnsi="Times New Roman"/>
                <w:b/>
                <w:color w:val="auto"/>
                <w:sz w:val="24"/>
              </w:rPr>
              <w:t>76</w:t>
            </w:r>
          </w:p>
        </w:tc>
        <w:tc>
          <w:tcPr>
            <w:tcW w:w="2630" w:type="dxa"/>
            <w:tcBorders>
              <w:top w:val="single" w:sz="6" w:space="0" w:color="000000"/>
              <w:left w:val="single" w:sz="6" w:space="0" w:color="000000"/>
              <w:bottom w:val="single" w:sz="6" w:space="0" w:color="000000"/>
              <w:right w:val="single" w:sz="6" w:space="0" w:color="000000"/>
            </w:tcBorders>
            <w:vAlign w:val="center"/>
          </w:tcPr>
          <w:p w14:paraId="5FE4E4FF" w14:textId="3C0388E5" w:rsidR="00136AC2" w:rsidRPr="006539BC" w:rsidRDefault="008061DC">
            <w:pPr>
              <w:jc w:val="center"/>
              <w:rPr>
                <w:rFonts w:ascii="Times New Roman" w:hAnsi="Times New Roman"/>
                <w:b/>
                <w:color w:val="auto"/>
                <w:sz w:val="24"/>
              </w:rPr>
            </w:pPr>
            <w:r>
              <w:rPr>
                <w:rFonts w:ascii="Times New Roman" w:hAnsi="Times New Roman"/>
                <w:b/>
                <w:color w:val="auto"/>
                <w:sz w:val="24"/>
              </w:rPr>
              <w:t>44</w:t>
            </w:r>
          </w:p>
        </w:tc>
      </w:tr>
    </w:tbl>
    <w:p w14:paraId="7492886E" w14:textId="77777777" w:rsidR="00136AC2" w:rsidRPr="006539BC" w:rsidRDefault="00136AC2">
      <w:pPr>
        <w:rPr>
          <w:rFonts w:ascii="Times New Roman" w:hAnsi="Times New Roman"/>
          <w:color w:val="auto"/>
          <w:sz w:val="24"/>
        </w:rPr>
      </w:pPr>
    </w:p>
    <w:p w14:paraId="7E8A62ED" w14:textId="78892DD6" w:rsidR="00136AC2" w:rsidRDefault="00A04F11">
      <w:pPr>
        <w:pStyle w:val="112"/>
        <w:rPr>
          <w:rFonts w:ascii="Times New Roman" w:hAnsi="Times New Roman"/>
          <w:color w:val="auto"/>
        </w:rPr>
      </w:pPr>
      <w:bookmarkStart w:id="25" w:name="__RefHeading___67"/>
      <w:bookmarkStart w:id="26" w:name="__RefHeading___208"/>
      <w:bookmarkStart w:id="27" w:name="__RefHeading___349"/>
      <w:bookmarkStart w:id="28" w:name="_Toc162900245"/>
      <w:bookmarkEnd w:id="25"/>
      <w:bookmarkEnd w:id="26"/>
      <w:bookmarkEnd w:id="27"/>
      <w:r w:rsidRPr="006539BC">
        <w:rPr>
          <w:rFonts w:ascii="Times New Roman" w:hAnsi="Times New Roman"/>
          <w:color w:val="auto"/>
        </w:rPr>
        <w:t>2.2. Примерное содержание дисциплины</w:t>
      </w:r>
      <w:bookmarkEnd w:id="28"/>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951"/>
        <w:gridCol w:w="7677"/>
      </w:tblGrid>
      <w:tr w:rsidR="008061DC" w:rsidRPr="00A671B5" w14:paraId="527EE65E" w14:textId="77777777" w:rsidTr="008061DC">
        <w:trPr>
          <w:trHeight w:val="20"/>
        </w:trPr>
        <w:tc>
          <w:tcPr>
            <w:tcW w:w="1013" w:type="pct"/>
          </w:tcPr>
          <w:p w14:paraId="26A4F130" w14:textId="38F268E4" w:rsidR="008061DC" w:rsidRPr="00A671B5" w:rsidRDefault="008061DC" w:rsidP="008061DC">
            <w:pPr>
              <w:widowControl w:val="0"/>
              <w:autoSpaceDE w:val="0"/>
              <w:autoSpaceDN w:val="0"/>
              <w:jc w:val="center"/>
              <w:rPr>
                <w:rFonts w:ascii="Times New Roman" w:hAnsi="Times New Roman"/>
                <w:b/>
                <w:lang w:eastAsia="en-US"/>
              </w:rPr>
            </w:pPr>
            <w:bookmarkStart w:id="29" w:name="_Hlk164332102"/>
            <w:r w:rsidRPr="006539BC">
              <w:rPr>
                <w:rFonts w:ascii="Times New Roman" w:hAnsi="Times New Roman"/>
                <w:b/>
                <w:color w:val="auto"/>
                <w:szCs w:val="22"/>
              </w:rPr>
              <w:t>Наименование разделов и тем</w:t>
            </w:r>
          </w:p>
        </w:tc>
        <w:tc>
          <w:tcPr>
            <w:tcW w:w="3987" w:type="pct"/>
          </w:tcPr>
          <w:p w14:paraId="20C5774F" w14:textId="3B2AEB14" w:rsidR="008061DC" w:rsidRPr="00A671B5" w:rsidRDefault="008061DC" w:rsidP="008061DC">
            <w:pPr>
              <w:widowControl w:val="0"/>
              <w:autoSpaceDE w:val="0"/>
              <w:autoSpaceDN w:val="0"/>
              <w:jc w:val="center"/>
              <w:rPr>
                <w:rFonts w:ascii="Times New Roman" w:hAnsi="Times New Roman"/>
                <w:b/>
                <w:lang w:eastAsia="en-US"/>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8061DC" w:rsidRPr="00A671B5" w14:paraId="045BD3C6" w14:textId="77777777" w:rsidTr="008061DC">
        <w:trPr>
          <w:trHeight w:val="20"/>
        </w:trPr>
        <w:tc>
          <w:tcPr>
            <w:tcW w:w="5000" w:type="pct"/>
            <w:gridSpan w:val="2"/>
          </w:tcPr>
          <w:p w14:paraId="695887BA" w14:textId="77777777" w:rsidR="008061DC" w:rsidRPr="003250BD" w:rsidRDefault="008061DC" w:rsidP="00B40DFF">
            <w:pPr>
              <w:widowControl w:val="0"/>
              <w:autoSpaceDE w:val="0"/>
              <w:autoSpaceDN w:val="0"/>
              <w:jc w:val="both"/>
              <w:rPr>
                <w:rFonts w:ascii="Times New Roman" w:hAnsi="Times New Roman"/>
                <w:b/>
                <w:bCs/>
                <w:sz w:val="24"/>
                <w:szCs w:val="24"/>
                <w:lang w:eastAsia="en-US"/>
              </w:rPr>
            </w:pPr>
            <w:r w:rsidRPr="003250BD">
              <w:rPr>
                <w:rFonts w:ascii="Times New Roman" w:hAnsi="Times New Roman"/>
                <w:b/>
                <w:bCs/>
                <w:sz w:val="24"/>
              </w:rPr>
              <w:t xml:space="preserve">Раздел 1. </w:t>
            </w:r>
            <w:r w:rsidRPr="003250BD">
              <w:rPr>
                <w:rFonts w:ascii="Times New Roman" w:hAnsi="Times New Roman"/>
                <w:b/>
                <w:bCs/>
                <w:color w:val="auto"/>
                <w:sz w:val="24"/>
              </w:rPr>
              <w:t>Финансы организации</w:t>
            </w:r>
            <w:r w:rsidRPr="003250BD">
              <w:rPr>
                <w:rFonts w:ascii="Times New Roman" w:hAnsi="Times New Roman"/>
                <w:b/>
                <w:bCs/>
                <w:sz w:val="24"/>
              </w:rPr>
              <w:t xml:space="preserve"> (64 часа)</w:t>
            </w:r>
          </w:p>
        </w:tc>
      </w:tr>
      <w:tr w:rsidR="008061DC" w:rsidRPr="00A671B5" w14:paraId="6CCF7A08" w14:textId="77777777" w:rsidTr="008061DC">
        <w:trPr>
          <w:trHeight w:val="20"/>
        </w:trPr>
        <w:tc>
          <w:tcPr>
            <w:tcW w:w="1013" w:type="pct"/>
            <w:vMerge w:val="restart"/>
          </w:tcPr>
          <w:p w14:paraId="51D8074E" w14:textId="77777777" w:rsidR="008061DC" w:rsidRPr="00A671B5" w:rsidRDefault="008061DC" w:rsidP="00B40DFF">
            <w:pPr>
              <w:widowControl w:val="0"/>
              <w:autoSpaceDE w:val="0"/>
              <w:autoSpaceDN w:val="0"/>
              <w:jc w:val="center"/>
              <w:rPr>
                <w:rFonts w:ascii="Times New Roman" w:hAnsi="Times New Roman"/>
                <w:b/>
                <w:sz w:val="24"/>
                <w:szCs w:val="24"/>
                <w:lang w:eastAsia="en-US"/>
              </w:rPr>
            </w:pPr>
            <w:r w:rsidRPr="00A671B5">
              <w:rPr>
                <w:rFonts w:ascii="Times New Roman" w:hAnsi="Times New Roman"/>
                <w:b/>
                <w:sz w:val="24"/>
                <w:szCs w:val="24"/>
                <w:lang w:eastAsia="en-US"/>
              </w:rPr>
              <w:t>Тема 1</w:t>
            </w:r>
            <w:r>
              <w:rPr>
                <w:rFonts w:ascii="Times New Roman" w:hAnsi="Times New Roman"/>
                <w:b/>
                <w:sz w:val="24"/>
                <w:szCs w:val="24"/>
                <w:lang w:eastAsia="en-US"/>
              </w:rPr>
              <w:t>.</w:t>
            </w:r>
          </w:p>
          <w:p w14:paraId="679D13E6" w14:textId="77777777" w:rsidR="008061DC" w:rsidRPr="00A671B5" w:rsidRDefault="008061DC" w:rsidP="00B40DFF">
            <w:pPr>
              <w:widowControl w:val="0"/>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Сущность и основы</w:t>
            </w:r>
          </w:p>
          <w:p w14:paraId="10115339" w14:textId="77777777" w:rsidR="008061DC" w:rsidRPr="00A671B5" w:rsidRDefault="008061DC" w:rsidP="00B40DFF">
            <w:pPr>
              <w:widowControl w:val="0"/>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финансов организаций</w:t>
            </w:r>
          </w:p>
        </w:tc>
        <w:tc>
          <w:tcPr>
            <w:tcW w:w="3987" w:type="pct"/>
          </w:tcPr>
          <w:p w14:paraId="03B25E12"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8061DC" w:rsidRPr="00A671B5" w14:paraId="480BD575" w14:textId="77777777" w:rsidTr="008061DC">
        <w:trPr>
          <w:trHeight w:val="20"/>
        </w:trPr>
        <w:tc>
          <w:tcPr>
            <w:tcW w:w="1013" w:type="pct"/>
            <w:vMerge/>
          </w:tcPr>
          <w:p w14:paraId="6E896629"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28212A68" w14:textId="77777777" w:rsidR="008061DC" w:rsidRPr="00F54E9A" w:rsidRDefault="008061DC" w:rsidP="00B40DFF">
            <w:pPr>
              <w:widowControl w:val="0"/>
              <w:autoSpaceDE w:val="0"/>
              <w:autoSpaceDN w:val="0"/>
              <w:rPr>
                <w:rFonts w:ascii="Times New Roman" w:hAnsi="Times New Roman"/>
                <w:sz w:val="24"/>
                <w:szCs w:val="24"/>
                <w:lang w:eastAsia="en-US"/>
              </w:rPr>
            </w:pPr>
            <w:r w:rsidRPr="00F54E9A">
              <w:rPr>
                <w:rFonts w:ascii="Times New Roman" w:hAnsi="Times New Roman"/>
                <w:sz w:val="24"/>
                <w:szCs w:val="24"/>
                <w:lang w:eastAsia="en-US"/>
              </w:rPr>
              <w:t>Сущность и роль финансов организаций и их функции.</w:t>
            </w:r>
          </w:p>
          <w:p w14:paraId="1B64A6D5" w14:textId="77777777" w:rsidR="008061DC" w:rsidRPr="00F54E9A" w:rsidRDefault="008061DC" w:rsidP="00B40DFF">
            <w:pPr>
              <w:widowControl w:val="0"/>
              <w:autoSpaceDE w:val="0"/>
              <w:autoSpaceDN w:val="0"/>
              <w:rPr>
                <w:rFonts w:ascii="Times New Roman" w:hAnsi="Times New Roman"/>
                <w:sz w:val="24"/>
                <w:szCs w:val="24"/>
                <w:lang w:eastAsia="en-US"/>
              </w:rPr>
            </w:pPr>
            <w:r w:rsidRPr="00F54E9A">
              <w:rPr>
                <w:rFonts w:ascii="Times New Roman" w:hAnsi="Times New Roman"/>
                <w:sz w:val="24"/>
                <w:szCs w:val="24"/>
                <w:lang w:eastAsia="en-US"/>
              </w:rPr>
              <w:t>Принципы управления финансами организации.</w:t>
            </w:r>
          </w:p>
          <w:p w14:paraId="7F61050E" w14:textId="77777777" w:rsidR="008061DC" w:rsidRPr="00F54E9A" w:rsidRDefault="008061DC" w:rsidP="00B40DFF">
            <w:pPr>
              <w:widowControl w:val="0"/>
              <w:autoSpaceDE w:val="0"/>
              <w:autoSpaceDN w:val="0"/>
              <w:rPr>
                <w:rFonts w:ascii="Times New Roman" w:hAnsi="Times New Roman"/>
                <w:sz w:val="24"/>
                <w:szCs w:val="24"/>
                <w:lang w:eastAsia="en-US"/>
              </w:rPr>
            </w:pPr>
            <w:r w:rsidRPr="00F54E9A">
              <w:rPr>
                <w:rFonts w:ascii="Times New Roman" w:hAnsi="Times New Roman"/>
                <w:sz w:val="24"/>
                <w:szCs w:val="24"/>
                <w:lang w:eastAsia="en-US"/>
              </w:rPr>
              <w:t>Роль и сущность финансового планирования в работе организации.</w:t>
            </w:r>
          </w:p>
        </w:tc>
      </w:tr>
      <w:tr w:rsidR="008061DC" w:rsidRPr="00A671B5" w14:paraId="6C34CABB" w14:textId="77777777" w:rsidTr="008061DC">
        <w:trPr>
          <w:trHeight w:val="20"/>
        </w:trPr>
        <w:tc>
          <w:tcPr>
            <w:tcW w:w="1013" w:type="pct"/>
            <w:vMerge/>
          </w:tcPr>
          <w:p w14:paraId="0908CE96"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31EA053E"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79D7F090"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F54E9A">
              <w:rPr>
                <w:rFonts w:ascii="Times New Roman" w:hAnsi="Times New Roman"/>
                <w:sz w:val="24"/>
                <w:szCs w:val="24"/>
                <w:lang w:eastAsia="en-US"/>
              </w:rPr>
              <w:t>Практическое занятие № 1. Основы финансов организаций.</w:t>
            </w:r>
          </w:p>
        </w:tc>
      </w:tr>
      <w:tr w:rsidR="008061DC" w:rsidRPr="00A671B5" w14:paraId="7FFEB862" w14:textId="77777777" w:rsidTr="008061DC">
        <w:trPr>
          <w:trHeight w:val="20"/>
        </w:trPr>
        <w:tc>
          <w:tcPr>
            <w:tcW w:w="1013" w:type="pct"/>
            <w:vMerge/>
          </w:tcPr>
          <w:p w14:paraId="4052630B"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33AE6142" w14:textId="77777777" w:rsidR="008061DC" w:rsidRDefault="008061DC" w:rsidP="00B40DFF">
            <w:pPr>
              <w:rPr>
                <w:rFonts w:ascii="Times New Roman" w:hAnsi="Times New Roman"/>
                <w:b/>
                <w:bCs/>
              </w:rPr>
            </w:pPr>
            <w:r w:rsidRPr="00C63897">
              <w:rPr>
                <w:rFonts w:ascii="Times New Roman" w:hAnsi="Times New Roman"/>
                <w:b/>
                <w:bCs/>
              </w:rPr>
              <w:t>В том числе самостоятельная работа обучающихся</w:t>
            </w:r>
          </w:p>
          <w:p w14:paraId="43D5E6A9"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8061DC" w:rsidRPr="00A671B5" w14:paraId="2D496D2F" w14:textId="77777777" w:rsidTr="008061DC">
        <w:trPr>
          <w:trHeight w:val="20"/>
        </w:trPr>
        <w:tc>
          <w:tcPr>
            <w:tcW w:w="1013" w:type="pct"/>
            <w:vMerge w:val="restart"/>
          </w:tcPr>
          <w:p w14:paraId="69F48362" w14:textId="77777777" w:rsidR="008061DC" w:rsidRPr="00A671B5" w:rsidRDefault="008061DC" w:rsidP="00B40DFF">
            <w:pPr>
              <w:widowControl w:val="0"/>
              <w:autoSpaceDE w:val="0"/>
              <w:autoSpaceDN w:val="0"/>
              <w:jc w:val="center"/>
              <w:rPr>
                <w:rFonts w:ascii="Times New Roman" w:hAnsi="Times New Roman"/>
                <w:b/>
                <w:sz w:val="24"/>
                <w:szCs w:val="24"/>
                <w:lang w:eastAsia="en-US"/>
              </w:rPr>
            </w:pPr>
            <w:r w:rsidRPr="00A671B5">
              <w:rPr>
                <w:rFonts w:ascii="Times New Roman" w:hAnsi="Times New Roman"/>
                <w:b/>
                <w:sz w:val="24"/>
                <w:szCs w:val="24"/>
                <w:lang w:eastAsia="en-US"/>
              </w:rPr>
              <w:t>Тема 2</w:t>
            </w:r>
            <w:r>
              <w:rPr>
                <w:rFonts w:ascii="Times New Roman" w:hAnsi="Times New Roman"/>
                <w:b/>
                <w:sz w:val="24"/>
                <w:szCs w:val="24"/>
                <w:lang w:eastAsia="en-US"/>
              </w:rPr>
              <w:t>.</w:t>
            </w:r>
          </w:p>
          <w:p w14:paraId="64612323" w14:textId="77777777" w:rsidR="008061DC" w:rsidRPr="00A671B5" w:rsidRDefault="008061DC" w:rsidP="00B40DFF">
            <w:pPr>
              <w:widowControl w:val="0"/>
              <w:autoSpaceDE w:val="0"/>
              <w:autoSpaceDN w:val="0"/>
              <w:jc w:val="center"/>
              <w:rPr>
                <w:rFonts w:ascii="Times New Roman" w:hAnsi="Times New Roman"/>
                <w:sz w:val="24"/>
                <w:szCs w:val="24"/>
                <w:lang w:eastAsia="en-US"/>
              </w:rPr>
            </w:pPr>
            <w:r>
              <w:rPr>
                <w:rFonts w:ascii="Times New Roman" w:hAnsi="Times New Roman"/>
                <w:sz w:val="24"/>
                <w:szCs w:val="24"/>
                <w:lang w:eastAsia="en-US"/>
              </w:rPr>
              <w:t>Р</w:t>
            </w:r>
            <w:r w:rsidRPr="00A671B5">
              <w:rPr>
                <w:rFonts w:ascii="Times New Roman" w:hAnsi="Times New Roman"/>
                <w:sz w:val="24"/>
                <w:szCs w:val="24"/>
                <w:lang w:eastAsia="en-US"/>
              </w:rPr>
              <w:t>есурсы</w:t>
            </w:r>
          </w:p>
          <w:p w14:paraId="7D8DDC10" w14:textId="77777777" w:rsidR="008061DC" w:rsidRPr="00A671B5" w:rsidRDefault="008061DC" w:rsidP="00B40DFF">
            <w:pPr>
              <w:widowControl w:val="0"/>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 xml:space="preserve">организации </w:t>
            </w:r>
          </w:p>
        </w:tc>
        <w:tc>
          <w:tcPr>
            <w:tcW w:w="3987" w:type="pct"/>
          </w:tcPr>
          <w:p w14:paraId="464056A9" w14:textId="77777777" w:rsidR="008061DC" w:rsidRPr="00F54E9A" w:rsidRDefault="008061DC" w:rsidP="00B40DFF">
            <w:pPr>
              <w:widowControl w:val="0"/>
              <w:autoSpaceDE w:val="0"/>
              <w:autoSpaceDN w:val="0"/>
              <w:jc w:val="both"/>
              <w:rPr>
                <w:rFonts w:ascii="Times New Roman" w:hAnsi="Times New Roman"/>
                <w:b/>
                <w:i/>
                <w:sz w:val="24"/>
                <w:szCs w:val="24"/>
                <w:lang w:eastAsia="en-US"/>
              </w:rPr>
            </w:pPr>
            <w:r>
              <w:rPr>
                <w:rFonts w:ascii="Times New Roman" w:hAnsi="Times New Roman"/>
                <w:b/>
                <w:sz w:val="24"/>
                <w:szCs w:val="24"/>
                <w:lang w:eastAsia="en-US"/>
              </w:rPr>
              <w:t>Содержание</w:t>
            </w:r>
          </w:p>
        </w:tc>
      </w:tr>
      <w:tr w:rsidR="008061DC" w:rsidRPr="00A671B5" w14:paraId="1C8860E2" w14:textId="77777777" w:rsidTr="008061DC">
        <w:trPr>
          <w:trHeight w:val="20"/>
        </w:trPr>
        <w:tc>
          <w:tcPr>
            <w:tcW w:w="1013" w:type="pct"/>
            <w:vMerge/>
          </w:tcPr>
          <w:p w14:paraId="74EE6B1A"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798FCC23" w14:textId="77777777" w:rsidR="008061DC" w:rsidRPr="00D02883" w:rsidRDefault="008061DC" w:rsidP="00B40DFF">
            <w:pPr>
              <w:widowControl w:val="0"/>
              <w:autoSpaceDE w:val="0"/>
              <w:autoSpaceDN w:val="0"/>
              <w:spacing w:line="236" w:lineRule="exact"/>
              <w:ind w:left="32"/>
              <w:jc w:val="both"/>
              <w:rPr>
                <w:rFonts w:ascii="Times New Roman" w:hAnsi="Times New Roman"/>
                <w:sz w:val="24"/>
                <w:szCs w:val="24"/>
              </w:rPr>
            </w:pPr>
            <w:r w:rsidRPr="009D048E">
              <w:rPr>
                <w:rFonts w:ascii="Times New Roman" w:hAnsi="Times New Roman"/>
                <w:sz w:val="24"/>
                <w:szCs w:val="24"/>
              </w:rPr>
              <w:t>Понятие трудовых ресурсов, трудового потенциала. Состав работников организации. Понятие списочной, явочной и среднесписочной численности работников. Показатели наличия, качественного состава, движения и эффективности использования работников организации. Нормирование труда. Повышение эффективности использования трудовых ресурсов организации.</w:t>
            </w:r>
            <w:r>
              <w:t xml:space="preserve"> </w:t>
            </w:r>
            <w:r w:rsidRPr="00D02883">
              <w:rPr>
                <w:rFonts w:ascii="Times New Roman" w:hAnsi="Times New Roman"/>
                <w:sz w:val="24"/>
                <w:szCs w:val="24"/>
              </w:rPr>
              <w:t>Цена рабочей силы на рынке труда и факторы, влияющие на нее.</w:t>
            </w:r>
          </w:p>
          <w:p w14:paraId="1C97591F" w14:textId="77777777" w:rsidR="008061DC" w:rsidRPr="00A70B36" w:rsidRDefault="008061DC" w:rsidP="00B40DFF">
            <w:pPr>
              <w:widowControl w:val="0"/>
              <w:autoSpaceDE w:val="0"/>
              <w:autoSpaceDN w:val="0"/>
              <w:spacing w:line="236" w:lineRule="exact"/>
              <w:ind w:left="32"/>
              <w:jc w:val="both"/>
              <w:rPr>
                <w:rFonts w:ascii="Times New Roman" w:hAnsi="Times New Roman"/>
                <w:spacing w:val="-6"/>
                <w:sz w:val="24"/>
                <w:szCs w:val="24"/>
                <w:lang w:eastAsia="en-US"/>
              </w:rPr>
            </w:pPr>
            <w:r w:rsidRPr="00F54E9A">
              <w:rPr>
                <w:rFonts w:ascii="Times New Roman" w:hAnsi="Times New Roman"/>
                <w:sz w:val="24"/>
                <w:szCs w:val="24"/>
                <w:lang w:eastAsia="en-US"/>
              </w:rPr>
              <w:t>Сущность,</w:t>
            </w:r>
            <w:r w:rsidRPr="00F54E9A">
              <w:rPr>
                <w:rFonts w:ascii="Times New Roman" w:hAnsi="Times New Roman"/>
                <w:spacing w:val="-2"/>
                <w:sz w:val="24"/>
                <w:szCs w:val="24"/>
                <w:lang w:eastAsia="en-US"/>
              </w:rPr>
              <w:t xml:space="preserve"> </w:t>
            </w:r>
            <w:r w:rsidRPr="00F54E9A">
              <w:rPr>
                <w:rFonts w:ascii="Times New Roman" w:hAnsi="Times New Roman"/>
                <w:sz w:val="24"/>
                <w:szCs w:val="24"/>
                <w:lang w:eastAsia="en-US"/>
              </w:rPr>
              <w:t>состав</w:t>
            </w:r>
            <w:r w:rsidRPr="00F54E9A">
              <w:rPr>
                <w:rFonts w:ascii="Times New Roman" w:hAnsi="Times New Roman"/>
                <w:spacing w:val="-1"/>
                <w:sz w:val="24"/>
                <w:szCs w:val="24"/>
                <w:lang w:eastAsia="en-US"/>
              </w:rPr>
              <w:t xml:space="preserve"> </w:t>
            </w:r>
            <w:r w:rsidRPr="00F54E9A">
              <w:rPr>
                <w:rFonts w:ascii="Times New Roman" w:hAnsi="Times New Roman"/>
                <w:sz w:val="24"/>
                <w:szCs w:val="24"/>
                <w:lang w:eastAsia="en-US"/>
              </w:rPr>
              <w:t>и</w:t>
            </w:r>
            <w:r w:rsidRPr="00F54E9A">
              <w:rPr>
                <w:rFonts w:ascii="Times New Roman" w:hAnsi="Times New Roman"/>
                <w:spacing w:val="-3"/>
                <w:sz w:val="24"/>
                <w:szCs w:val="24"/>
                <w:lang w:eastAsia="en-US"/>
              </w:rPr>
              <w:t xml:space="preserve"> </w:t>
            </w:r>
            <w:r w:rsidRPr="00F54E9A">
              <w:rPr>
                <w:rFonts w:ascii="Times New Roman" w:hAnsi="Times New Roman"/>
                <w:sz w:val="24"/>
                <w:szCs w:val="24"/>
                <w:lang w:eastAsia="en-US"/>
              </w:rPr>
              <w:t>значение</w:t>
            </w:r>
            <w:r w:rsidRPr="00F54E9A">
              <w:rPr>
                <w:rFonts w:ascii="Times New Roman" w:hAnsi="Times New Roman"/>
                <w:spacing w:val="52"/>
                <w:sz w:val="24"/>
                <w:szCs w:val="24"/>
                <w:lang w:eastAsia="en-US"/>
              </w:rPr>
              <w:t xml:space="preserve"> </w:t>
            </w:r>
            <w:r w:rsidRPr="00F54E9A">
              <w:rPr>
                <w:rFonts w:ascii="Times New Roman" w:hAnsi="Times New Roman"/>
                <w:sz w:val="24"/>
                <w:szCs w:val="24"/>
                <w:lang w:eastAsia="en-US"/>
              </w:rPr>
              <w:t>финансовых</w:t>
            </w:r>
            <w:r w:rsidRPr="00F54E9A">
              <w:rPr>
                <w:rFonts w:ascii="Times New Roman" w:hAnsi="Times New Roman"/>
                <w:spacing w:val="-2"/>
                <w:sz w:val="24"/>
                <w:szCs w:val="24"/>
                <w:lang w:eastAsia="en-US"/>
              </w:rPr>
              <w:t xml:space="preserve"> </w:t>
            </w:r>
            <w:r w:rsidRPr="00F54E9A">
              <w:rPr>
                <w:rFonts w:ascii="Times New Roman" w:hAnsi="Times New Roman"/>
                <w:sz w:val="24"/>
                <w:szCs w:val="24"/>
                <w:lang w:eastAsia="en-US"/>
              </w:rPr>
              <w:t>ресурсов организации.</w:t>
            </w:r>
            <w:r>
              <w:rPr>
                <w:rFonts w:ascii="Times New Roman" w:hAnsi="Times New Roman"/>
                <w:spacing w:val="-6"/>
                <w:sz w:val="24"/>
                <w:szCs w:val="24"/>
                <w:lang w:eastAsia="en-US"/>
              </w:rPr>
              <w:t xml:space="preserve"> </w:t>
            </w:r>
            <w:r w:rsidRPr="00F54E9A">
              <w:rPr>
                <w:rFonts w:ascii="Times New Roman" w:hAnsi="Times New Roman"/>
                <w:sz w:val="24"/>
                <w:szCs w:val="24"/>
                <w:lang w:eastAsia="en-US"/>
              </w:rPr>
              <w:t>Собственные</w:t>
            </w:r>
            <w:r w:rsidRPr="00F54E9A">
              <w:rPr>
                <w:rFonts w:ascii="Times New Roman" w:hAnsi="Times New Roman"/>
                <w:spacing w:val="-6"/>
                <w:sz w:val="24"/>
                <w:szCs w:val="24"/>
                <w:lang w:eastAsia="en-US"/>
              </w:rPr>
              <w:t xml:space="preserve"> </w:t>
            </w:r>
            <w:r w:rsidRPr="00F54E9A">
              <w:rPr>
                <w:rFonts w:ascii="Times New Roman" w:hAnsi="Times New Roman"/>
                <w:sz w:val="24"/>
                <w:szCs w:val="24"/>
                <w:lang w:eastAsia="en-US"/>
              </w:rPr>
              <w:t>финансовые</w:t>
            </w:r>
            <w:r w:rsidRPr="00F54E9A">
              <w:rPr>
                <w:rFonts w:ascii="Times New Roman" w:hAnsi="Times New Roman"/>
                <w:spacing w:val="-5"/>
                <w:sz w:val="24"/>
                <w:szCs w:val="24"/>
                <w:lang w:eastAsia="en-US"/>
              </w:rPr>
              <w:t xml:space="preserve"> </w:t>
            </w:r>
            <w:r w:rsidRPr="00F54E9A">
              <w:rPr>
                <w:rFonts w:ascii="Times New Roman" w:hAnsi="Times New Roman"/>
                <w:sz w:val="24"/>
                <w:szCs w:val="24"/>
                <w:lang w:eastAsia="en-US"/>
              </w:rPr>
              <w:t>ресурсы</w:t>
            </w:r>
            <w:r w:rsidRPr="00F54E9A">
              <w:rPr>
                <w:rFonts w:ascii="Times New Roman" w:hAnsi="Times New Roman"/>
                <w:spacing w:val="-6"/>
                <w:sz w:val="24"/>
                <w:szCs w:val="24"/>
                <w:lang w:eastAsia="en-US"/>
              </w:rPr>
              <w:t xml:space="preserve"> </w:t>
            </w:r>
            <w:r w:rsidRPr="00F54E9A">
              <w:rPr>
                <w:rFonts w:ascii="Times New Roman" w:hAnsi="Times New Roman"/>
                <w:sz w:val="24"/>
                <w:szCs w:val="24"/>
                <w:lang w:eastAsia="en-US"/>
              </w:rPr>
              <w:t>организации. Заемные ф</w:t>
            </w:r>
            <w:r>
              <w:rPr>
                <w:rFonts w:ascii="Times New Roman" w:hAnsi="Times New Roman"/>
                <w:sz w:val="24"/>
                <w:szCs w:val="24"/>
                <w:lang w:eastAsia="en-US"/>
              </w:rPr>
              <w:t xml:space="preserve">инансовые ресурсы организации. </w:t>
            </w:r>
            <w:r w:rsidRPr="00F54E9A">
              <w:rPr>
                <w:rFonts w:ascii="Times New Roman" w:hAnsi="Times New Roman"/>
                <w:sz w:val="24"/>
                <w:szCs w:val="24"/>
                <w:lang w:eastAsia="en-US"/>
              </w:rPr>
              <w:t>Оптимизация</w:t>
            </w:r>
            <w:r w:rsidRPr="00F54E9A">
              <w:rPr>
                <w:rFonts w:ascii="Times New Roman" w:hAnsi="Times New Roman"/>
                <w:spacing w:val="1"/>
                <w:sz w:val="24"/>
                <w:szCs w:val="24"/>
                <w:lang w:eastAsia="en-US"/>
              </w:rPr>
              <w:t xml:space="preserve"> </w:t>
            </w:r>
            <w:r w:rsidRPr="00F54E9A">
              <w:rPr>
                <w:rFonts w:ascii="Times New Roman" w:hAnsi="Times New Roman"/>
                <w:sz w:val="24"/>
                <w:szCs w:val="24"/>
                <w:lang w:eastAsia="en-US"/>
              </w:rPr>
              <w:t xml:space="preserve">структуры капитала организации. </w:t>
            </w:r>
            <w:r w:rsidRPr="00A70B36">
              <w:rPr>
                <w:rFonts w:ascii="Times New Roman" w:hAnsi="Times New Roman"/>
                <w:sz w:val="24"/>
                <w:szCs w:val="24"/>
              </w:rPr>
              <w:t>Инвестиционная деятельность организации. Понятие и особенности инвестиционного проекта.</w:t>
            </w:r>
          </w:p>
          <w:p w14:paraId="7542BE38" w14:textId="77777777" w:rsidR="008061DC" w:rsidRPr="00F54E9A" w:rsidRDefault="008061DC" w:rsidP="00B40DFF">
            <w:pPr>
              <w:widowControl w:val="0"/>
              <w:autoSpaceDE w:val="0"/>
              <w:autoSpaceDN w:val="0"/>
              <w:spacing w:line="236" w:lineRule="exact"/>
              <w:ind w:left="32"/>
              <w:jc w:val="both"/>
              <w:rPr>
                <w:rFonts w:ascii="Times New Roman" w:hAnsi="Times New Roman"/>
                <w:sz w:val="24"/>
                <w:szCs w:val="24"/>
                <w:lang w:eastAsia="en-US"/>
              </w:rPr>
            </w:pPr>
            <w:r w:rsidRPr="00F54E9A">
              <w:rPr>
                <w:rFonts w:ascii="Times New Roman" w:hAnsi="Times New Roman"/>
                <w:sz w:val="24"/>
                <w:szCs w:val="24"/>
                <w:lang w:eastAsia="en-US"/>
              </w:rPr>
              <w:t xml:space="preserve">Виды рисков </w:t>
            </w:r>
            <w:r>
              <w:rPr>
                <w:rFonts w:ascii="Times New Roman" w:hAnsi="Times New Roman"/>
                <w:sz w:val="24"/>
                <w:szCs w:val="24"/>
                <w:lang w:eastAsia="en-US"/>
              </w:rPr>
              <w:t>деятельности</w:t>
            </w:r>
            <w:r w:rsidRPr="00F54E9A">
              <w:rPr>
                <w:rFonts w:ascii="Times New Roman" w:hAnsi="Times New Roman"/>
                <w:sz w:val="24"/>
                <w:szCs w:val="24"/>
                <w:lang w:eastAsia="en-US"/>
              </w:rPr>
              <w:t xml:space="preserve"> организации и способы их снижения.</w:t>
            </w:r>
          </w:p>
        </w:tc>
      </w:tr>
      <w:tr w:rsidR="008061DC" w:rsidRPr="00A671B5" w14:paraId="359DB8CD" w14:textId="77777777" w:rsidTr="008061DC">
        <w:trPr>
          <w:trHeight w:val="20"/>
        </w:trPr>
        <w:tc>
          <w:tcPr>
            <w:tcW w:w="1013" w:type="pct"/>
            <w:vMerge/>
          </w:tcPr>
          <w:p w14:paraId="36F97F5D"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1C97F4A5"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0C9119F6"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F54E9A">
              <w:rPr>
                <w:rFonts w:ascii="Times New Roman" w:hAnsi="Times New Roman"/>
                <w:sz w:val="24"/>
                <w:szCs w:val="24"/>
                <w:lang w:eastAsia="en-US"/>
              </w:rPr>
              <w:t>Практические занятия № 2, № 3, № 4</w:t>
            </w:r>
            <w:r>
              <w:rPr>
                <w:rFonts w:ascii="Times New Roman" w:hAnsi="Times New Roman"/>
                <w:sz w:val="24"/>
                <w:szCs w:val="24"/>
                <w:lang w:eastAsia="en-US"/>
              </w:rPr>
              <w:t>. Р</w:t>
            </w:r>
            <w:r w:rsidRPr="00F54E9A">
              <w:rPr>
                <w:rFonts w:ascii="Times New Roman" w:hAnsi="Times New Roman"/>
                <w:sz w:val="24"/>
                <w:szCs w:val="24"/>
                <w:lang w:eastAsia="en-US"/>
              </w:rPr>
              <w:t>есурсы организации.</w:t>
            </w:r>
          </w:p>
        </w:tc>
      </w:tr>
      <w:tr w:rsidR="008061DC" w:rsidRPr="00A671B5" w14:paraId="47BD3424" w14:textId="77777777" w:rsidTr="008061DC">
        <w:trPr>
          <w:trHeight w:val="20"/>
        </w:trPr>
        <w:tc>
          <w:tcPr>
            <w:tcW w:w="1013" w:type="pct"/>
            <w:vMerge/>
          </w:tcPr>
          <w:p w14:paraId="7EC7606B"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41CAE1CE" w14:textId="77777777" w:rsidR="008061DC" w:rsidRDefault="008061DC" w:rsidP="00B40DFF">
            <w:pPr>
              <w:rPr>
                <w:rFonts w:ascii="Times New Roman" w:hAnsi="Times New Roman"/>
                <w:b/>
                <w:bCs/>
              </w:rPr>
            </w:pPr>
            <w:r w:rsidRPr="00C63897">
              <w:rPr>
                <w:rFonts w:ascii="Times New Roman" w:hAnsi="Times New Roman"/>
                <w:b/>
                <w:bCs/>
              </w:rPr>
              <w:t>В том числе самостоятельная работа обучающихся</w:t>
            </w:r>
          </w:p>
          <w:p w14:paraId="1F457C45"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8061DC" w:rsidRPr="00A671B5" w14:paraId="1ED1F202" w14:textId="77777777" w:rsidTr="008061DC">
        <w:trPr>
          <w:trHeight w:val="20"/>
        </w:trPr>
        <w:tc>
          <w:tcPr>
            <w:tcW w:w="1013" w:type="pct"/>
            <w:vMerge w:val="restart"/>
          </w:tcPr>
          <w:p w14:paraId="40861116" w14:textId="77777777" w:rsidR="008061DC" w:rsidRPr="00A671B5" w:rsidRDefault="008061DC" w:rsidP="00B40DFF">
            <w:pPr>
              <w:widowControl w:val="0"/>
              <w:autoSpaceDE w:val="0"/>
              <w:autoSpaceDN w:val="0"/>
              <w:jc w:val="center"/>
              <w:rPr>
                <w:rFonts w:ascii="Times New Roman" w:hAnsi="Times New Roman"/>
                <w:b/>
                <w:sz w:val="24"/>
                <w:szCs w:val="24"/>
                <w:lang w:eastAsia="en-US"/>
              </w:rPr>
            </w:pPr>
            <w:r w:rsidRPr="00A671B5">
              <w:rPr>
                <w:rFonts w:ascii="Times New Roman" w:hAnsi="Times New Roman"/>
                <w:b/>
                <w:sz w:val="24"/>
                <w:szCs w:val="24"/>
                <w:lang w:eastAsia="en-US"/>
              </w:rPr>
              <w:t>Тема 3</w:t>
            </w:r>
            <w:r>
              <w:rPr>
                <w:rFonts w:ascii="Times New Roman" w:hAnsi="Times New Roman"/>
                <w:b/>
                <w:sz w:val="24"/>
                <w:szCs w:val="24"/>
                <w:lang w:eastAsia="en-US"/>
              </w:rPr>
              <w:t>.</w:t>
            </w:r>
          </w:p>
          <w:p w14:paraId="724A41D2" w14:textId="77777777" w:rsidR="008061DC" w:rsidRPr="00A671B5" w:rsidRDefault="008061DC" w:rsidP="00B40DFF">
            <w:pPr>
              <w:widowControl w:val="0"/>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Имущественное положение организации</w:t>
            </w:r>
          </w:p>
        </w:tc>
        <w:tc>
          <w:tcPr>
            <w:tcW w:w="3987" w:type="pct"/>
          </w:tcPr>
          <w:p w14:paraId="25CC0469"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8061DC" w:rsidRPr="00A671B5" w14:paraId="5972AF95" w14:textId="77777777" w:rsidTr="008061DC">
        <w:trPr>
          <w:trHeight w:val="20"/>
        </w:trPr>
        <w:tc>
          <w:tcPr>
            <w:tcW w:w="1013" w:type="pct"/>
            <w:vMerge/>
          </w:tcPr>
          <w:p w14:paraId="773E039A"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211D12B9" w14:textId="77777777" w:rsidR="008061DC" w:rsidRPr="00F54E9A" w:rsidRDefault="008061DC" w:rsidP="00B40DFF">
            <w:pPr>
              <w:pBdr>
                <w:top w:val="nil"/>
                <w:left w:val="nil"/>
                <w:bottom w:val="nil"/>
                <w:right w:val="nil"/>
                <w:between w:val="nil"/>
              </w:pBdr>
              <w:rPr>
                <w:rFonts w:ascii="Times New Roman" w:hAnsi="Times New Roman"/>
                <w:sz w:val="24"/>
                <w:szCs w:val="24"/>
                <w:lang w:eastAsia="en-US"/>
              </w:rPr>
            </w:pPr>
            <w:r w:rsidRPr="00F54E9A">
              <w:rPr>
                <w:rFonts w:ascii="Times New Roman" w:hAnsi="Times New Roman"/>
                <w:sz w:val="24"/>
                <w:szCs w:val="24"/>
                <w:lang w:eastAsia="en-US"/>
              </w:rPr>
              <w:t xml:space="preserve">Состав внеоборотных активов организации. </w:t>
            </w:r>
          </w:p>
          <w:p w14:paraId="73640CB5" w14:textId="77777777" w:rsidR="008061DC" w:rsidRPr="00F54E9A" w:rsidRDefault="008061DC" w:rsidP="00B40DFF">
            <w:pPr>
              <w:pBdr>
                <w:top w:val="nil"/>
                <w:left w:val="nil"/>
                <w:bottom w:val="nil"/>
                <w:right w:val="nil"/>
                <w:between w:val="nil"/>
              </w:pBdr>
              <w:rPr>
                <w:rFonts w:ascii="Times New Roman" w:hAnsi="Times New Roman"/>
                <w:sz w:val="24"/>
                <w:szCs w:val="24"/>
                <w:lang w:eastAsia="en-US"/>
              </w:rPr>
            </w:pPr>
            <w:r w:rsidRPr="00F54E9A">
              <w:rPr>
                <w:rFonts w:ascii="Times New Roman" w:hAnsi="Times New Roman"/>
                <w:sz w:val="24"/>
                <w:szCs w:val="24"/>
                <w:lang w:eastAsia="en-US"/>
              </w:rPr>
              <w:t xml:space="preserve">Основные фонды предприятий, их сущность и классификация. </w:t>
            </w:r>
          </w:p>
          <w:p w14:paraId="60488339" w14:textId="77777777" w:rsidR="008061DC" w:rsidRPr="00F54E9A" w:rsidRDefault="008061DC" w:rsidP="00B40DFF">
            <w:pPr>
              <w:pBdr>
                <w:top w:val="nil"/>
                <w:left w:val="nil"/>
                <w:bottom w:val="nil"/>
                <w:right w:val="nil"/>
                <w:between w:val="nil"/>
              </w:pBdr>
              <w:rPr>
                <w:rFonts w:ascii="Times New Roman" w:hAnsi="Times New Roman"/>
                <w:sz w:val="24"/>
                <w:szCs w:val="24"/>
                <w:lang w:eastAsia="en-US"/>
              </w:rPr>
            </w:pPr>
            <w:r w:rsidRPr="00F54E9A">
              <w:rPr>
                <w:rFonts w:ascii="Times New Roman" w:hAnsi="Times New Roman"/>
                <w:sz w:val="24"/>
                <w:szCs w:val="24"/>
                <w:lang w:eastAsia="en-US"/>
              </w:rPr>
              <w:t xml:space="preserve">Источники финансирования основных фондов. </w:t>
            </w:r>
          </w:p>
          <w:p w14:paraId="58DF0B21" w14:textId="77777777" w:rsidR="008061DC" w:rsidRPr="00F54E9A" w:rsidRDefault="008061DC" w:rsidP="00B40DFF">
            <w:pPr>
              <w:pBdr>
                <w:top w:val="nil"/>
                <w:left w:val="nil"/>
                <w:bottom w:val="nil"/>
                <w:right w:val="nil"/>
                <w:between w:val="nil"/>
              </w:pBdr>
              <w:rPr>
                <w:rFonts w:ascii="Times New Roman" w:hAnsi="Times New Roman"/>
                <w:sz w:val="24"/>
                <w:szCs w:val="24"/>
                <w:lang w:eastAsia="en-US"/>
              </w:rPr>
            </w:pPr>
            <w:r w:rsidRPr="00F54E9A">
              <w:rPr>
                <w:rFonts w:ascii="Times New Roman" w:hAnsi="Times New Roman"/>
                <w:sz w:val="24"/>
                <w:szCs w:val="24"/>
                <w:lang w:eastAsia="en-US"/>
              </w:rPr>
              <w:lastRenderedPageBreak/>
              <w:t xml:space="preserve">Показатели состояния и эффективности использования основных фондов. </w:t>
            </w:r>
          </w:p>
          <w:p w14:paraId="7FBAE0A1" w14:textId="77777777" w:rsidR="008061DC" w:rsidRPr="00F54E9A" w:rsidRDefault="008061DC" w:rsidP="00B40DFF">
            <w:pPr>
              <w:pBdr>
                <w:top w:val="nil"/>
                <w:left w:val="nil"/>
                <w:bottom w:val="nil"/>
                <w:right w:val="nil"/>
                <w:between w:val="nil"/>
              </w:pBdr>
              <w:rPr>
                <w:rFonts w:ascii="Times New Roman" w:hAnsi="Times New Roman"/>
                <w:sz w:val="24"/>
                <w:szCs w:val="24"/>
                <w:lang w:eastAsia="en-US"/>
              </w:rPr>
            </w:pPr>
            <w:r w:rsidRPr="00F54E9A">
              <w:rPr>
                <w:rFonts w:ascii="Times New Roman" w:hAnsi="Times New Roman"/>
                <w:sz w:val="24"/>
                <w:szCs w:val="24"/>
                <w:lang w:eastAsia="en-US"/>
              </w:rPr>
              <w:t xml:space="preserve">Сущность и значение оборотных средств организации. Классификация оборотных средств. Источники формирования оборотных активов. </w:t>
            </w:r>
          </w:p>
          <w:p w14:paraId="3F48730E" w14:textId="77777777" w:rsidR="008061DC" w:rsidRPr="00F54E9A" w:rsidRDefault="008061DC" w:rsidP="00B40DFF">
            <w:pPr>
              <w:pBdr>
                <w:top w:val="nil"/>
                <w:left w:val="nil"/>
                <w:bottom w:val="nil"/>
                <w:right w:val="nil"/>
                <w:between w:val="nil"/>
              </w:pBdr>
              <w:rPr>
                <w:rFonts w:ascii="Times New Roman" w:hAnsi="Times New Roman"/>
                <w:sz w:val="24"/>
                <w:szCs w:val="24"/>
                <w:lang w:eastAsia="en-US"/>
              </w:rPr>
            </w:pPr>
            <w:r w:rsidRPr="00F54E9A">
              <w:rPr>
                <w:rFonts w:ascii="Times New Roman" w:hAnsi="Times New Roman"/>
                <w:sz w:val="24"/>
                <w:szCs w:val="24"/>
                <w:lang w:eastAsia="en-US"/>
              </w:rPr>
              <w:t>Показатели эффективности использования оборотных средств организации.</w:t>
            </w:r>
          </w:p>
        </w:tc>
      </w:tr>
      <w:tr w:rsidR="008061DC" w:rsidRPr="00A671B5" w14:paraId="29385B44" w14:textId="77777777" w:rsidTr="008061DC">
        <w:trPr>
          <w:trHeight w:val="20"/>
        </w:trPr>
        <w:tc>
          <w:tcPr>
            <w:tcW w:w="1013" w:type="pct"/>
            <w:vMerge/>
          </w:tcPr>
          <w:p w14:paraId="1FC6DC9E"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2B0A6C0C"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49DFC93F"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F54E9A">
              <w:rPr>
                <w:rFonts w:ascii="Times New Roman" w:hAnsi="Times New Roman"/>
                <w:sz w:val="24"/>
                <w:szCs w:val="24"/>
                <w:lang w:eastAsia="en-US"/>
              </w:rPr>
              <w:t>Практические занятия № 5, № 6, № 7. Оборотные и необоротные активы организации.</w:t>
            </w:r>
          </w:p>
        </w:tc>
      </w:tr>
      <w:tr w:rsidR="008061DC" w:rsidRPr="00A671B5" w14:paraId="3065AA3F" w14:textId="77777777" w:rsidTr="008061DC">
        <w:trPr>
          <w:trHeight w:val="20"/>
        </w:trPr>
        <w:tc>
          <w:tcPr>
            <w:tcW w:w="1013" w:type="pct"/>
            <w:vMerge/>
          </w:tcPr>
          <w:p w14:paraId="72121053"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3A092B13" w14:textId="77777777" w:rsidR="008061DC" w:rsidRDefault="008061DC" w:rsidP="00B40DFF">
            <w:pPr>
              <w:rPr>
                <w:rFonts w:ascii="Times New Roman" w:hAnsi="Times New Roman"/>
                <w:b/>
                <w:bCs/>
              </w:rPr>
            </w:pPr>
            <w:r w:rsidRPr="00C63897">
              <w:rPr>
                <w:rFonts w:ascii="Times New Roman" w:hAnsi="Times New Roman"/>
                <w:b/>
                <w:bCs/>
              </w:rPr>
              <w:t>В том числе самостоятельная работа обучающихся</w:t>
            </w:r>
          </w:p>
          <w:p w14:paraId="0CC6598A" w14:textId="77777777" w:rsidR="008061DC" w:rsidRPr="00F54E9A" w:rsidRDefault="008061DC" w:rsidP="00B40DFF">
            <w:pPr>
              <w:widowControl w:val="0"/>
              <w:tabs>
                <w:tab w:val="left" w:pos="1275"/>
              </w:tabs>
              <w:autoSpaceDE w:val="0"/>
              <w:autoSpaceDN w:val="0"/>
              <w:jc w:val="both"/>
              <w:rPr>
                <w:rFonts w:ascii="Times New Roman" w:hAnsi="Times New Roman"/>
                <w:b/>
                <w:sz w:val="24"/>
                <w:szCs w:val="24"/>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8061DC" w:rsidRPr="00A671B5" w14:paraId="6DBF7403" w14:textId="77777777" w:rsidTr="008061DC">
        <w:trPr>
          <w:trHeight w:val="20"/>
        </w:trPr>
        <w:tc>
          <w:tcPr>
            <w:tcW w:w="1013" w:type="pct"/>
            <w:vMerge w:val="restart"/>
          </w:tcPr>
          <w:p w14:paraId="474105AF" w14:textId="77777777" w:rsidR="008061DC" w:rsidRPr="00A671B5" w:rsidRDefault="008061DC" w:rsidP="00B40DFF">
            <w:pPr>
              <w:widowControl w:val="0"/>
              <w:autoSpaceDE w:val="0"/>
              <w:autoSpaceDN w:val="0"/>
              <w:jc w:val="center"/>
              <w:rPr>
                <w:rFonts w:ascii="Times New Roman" w:hAnsi="Times New Roman"/>
                <w:b/>
                <w:sz w:val="24"/>
                <w:szCs w:val="24"/>
                <w:lang w:eastAsia="en-US"/>
              </w:rPr>
            </w:pPr>
            <w:r w:rsidRPr="00A671B5">
              <w:rPr>
                <w:rFonts w:ascii="Times New Roman" w:hAnsi="Times New Roman"/>
                <w:b/>
                <w:sz w:val="24"/>
                <w:szCs w:val="24"/>
                <w:lang w:eastAsia="en-US"/>
              </w:rPr>
              <w:t>Тема 4</w:t>
            </w:r>
            <w:r>
              <w:rPr>
                <w:rFonts w:ascii="Times New Roman" w:hAnsi="Times New Roman"/>
                <w:b/>
                <w:sz w:val="24"/>
                <w:szCs w:val="24"/>
                <w:lang w:eastAsia="en-US"/>
              </w:rPr>
              <w:t>.</w:t>
            </w:r>
          </w:p>
          <w:p w14:paraId="2483D967" w14:textId="77777777" w:rsidR="008061DC" w:rsidRPr="00A671B5" w:rsidRDefault="008061DC" w:rsidP="00B40DFF">
            <w:pPr>
              <w:widowControl w:val="0"/>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Доходы и расходы</w:t>
            </w:r>
          </w:p>
          <w:p w14:paraId="7137FB30" w14:textId="77777777" w:rsidR="008061DC" w:rsidRPr="00A671B5" w:rsidRDefault="008061DC" w:rsidP="00B40DFF">
            <w:pPr>
              <w:widowControl w:val="0"/>
              <w:autoSpaceDE w:val="0"/>
              <w:autoSpaceDN w:val="0"/>
              <w:jc w:val="center"/>
              <w:rPr>
                <w:rFonts w:ascii="Times New Roman" w:hAnsi="Times New Roman"/>
                <w:i/>
                <w:sz w:val="24"/>
                <w:szCs w:val="24"/>
                <w:lang w:eastAsia="en-US"/>
              </w:rPr>
            </w:pPr>
            <w:r w:rsidRPr="00A671B5">
              <w:rPr>
                <w:rFonts w:ascii="Times New Roman" w:hAnsi="Times New Roman"/>
                <w:sz w:val="24"/>
                <w:szCs w:val="24"/>
                <w:lang w:eastAsia="en-US"/>
              </w:rPr>
              <w:t>Организации</w:t>
            </w:r>
            <w:r>
              <w:rPr>
                <w:rFonts w:ascii="Times New Roman" w:hAnsi="Times New Roman"/>
                <w:sz w:val="24"/>
                <w:szCs w:val="24"/>
                <w:lang w:eastAsia="en-US"/>
              </w:rPr>
              <w:t>. Формирование финансового результата</w:t>
            </w:r>
          </w:p>
        </w:tc>
        <w:tc>
          <w:tcPr>
            <w:tcW w:w="3987" w:type="pct"/>
          </w:tcPr>
          <w:p w14:paraId="0BAC582D"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8061DC" w:rsidRPr="00A671B5" w14:paraId="54F36560" w14:textId="77777777" w:rsidTr="008061DC">
        <w:trPr>
          <w:trHeight w:val="20"/>
        </w:trPr>
        <w:tc>
          <w:tcPr>
            <w:tcW w:w="1013" w:type="pct"/>
            <w:vMerge/>
          </w:tcPr>
          <w:p w14:paraId="64D283BC"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i/>
                <w:sz w:val="24"/>
                <w:szCs w:val="24"/>
                <w:lang w:eastAsia="en-US"/>
              </w:rPr>
            </w:pPr>
          </w:p>
        </w:tc>
        <w:tc>
          <w:tcPr>
            <w:tcW w:w="3987" w:type="pct"/>
          </w:tcPr>
          <w:p w14:paraId="7B14ABD2" w14:textId="77777777" w:rsidR="008061DC" w:rsidRPr="00F54E9A" w:rsidRDefault="008061DC" w:rsidP="00B40DFF">
            <w:pPr>
              <w:widowControl w:val="0"/>
              <w:autoSpaceDE w:val="0"/>
              <w:autoSpaceDN w:val="0"/>
              <w:spacing w:line="236" w:lineRule="exact"/>
              <w:ind w:left="32"/>
              <w:rPr>
                <w:rFonts w:ascii="Times New Roman" w:hAnsi="Times New Roman"/>
                <w:sz w:val="24"/>
                <w:szCs w:val="24"/>
                <w:lang w:eastAsia="en-US"/>
              </w:rPr>
            </w:pPr>
            <w:r w:rsidRPr="00F54E9A">
              <w:rPr>
                <w:rFonts w:ascii="Times New Roman" w:hAnsi="Times New Roman"/>
                <w:sz w:val="24"/>
                <w:szCs w:val="24"/>
                <w:lang w:eastAsia="en-US"/>
              </w:rPr>
              <w:t>Доходы</w:t>
            </w:r>
            <w:r w:rsidRPr="00F54E9A">
              <w:rPr>
                <w:rFonts w:ascii="Times New Roman" w:hAnsi="Times New Roman"/>
                <w:spacing w:val="-4"/>
                <w:sz w:val="24"/>
                <w:szCs w:val="24"/>
                <w:lang w:eastAsia="en-US"/>
              </w:rPr>
              <w:t xml:space="preserve"> </w:t>
            </w:r>
            <w:r w:rsidRPr="00F54E9A">
              <w:rPr>
                <w:rFonts w:ascii="Times New Roman" w:hAnsi="Times New Roman"/>
                <w:sz w:val="24"/>
                <w:szCs w:val="24"/>
                <w:lang w:eastAsia="en-US"/>
              </w:rPr>
              <w:t>организации:</w:t>
            </w:r>
            <w:r w:rsidRPr="00F54E9A">
              <w:rPr>
                <w:rFonts w:ascii="Times New Roman" w:hAnsi="Times New Roman"/>
                <w:spacing w:val="-2"/>
                <w:sz w:val="24"/>
                <w:szCs w:val="24"/>
                <w:lang w:eastAsia="en-US"/>
              </w:rPr>
              <w:t xml:space="preserve"> </w:t>
            </w:r>
            <w:r w:rsidRPr="00F54E9A">
              <w:rPr>
                <w:rFonts w:ascii="Times New Roman" w:hAnsi="Times New Roman"/>
                <w:sz w:val="24"/>
                <w:szCs w:val="24"/>
                <w:lang w:eastAsia="en-US"/>
              </w:rPr>
              <w:t>состав</w:t>
            </w:r>
            <w:r w:rsidRPr="00F54E9A">
              <w:rPr>
                <w:rFonts w:ascii="Times New Roman" w:hAnsi="Times New Roman"/>
                <w:spacing w:val="-3"/>
                <w:sz w:val="24"/>
                <w:szCs w:val="24"/>
                <w:lang w:eastAsia="en-US"/>
              </w:rPr>
              <w:t xml:space="preserve"> </w:t>
            </w:r>
            <w:r w:rsidRPr="00F54E9A">
              <w:rPr>
                <w:rFonts w:ascii="Times New Roman" w:hAnsi="Times New Roman"/>
                <w:sz w:val="24"/>
                <w:szCs w:val="24"/>
                <w:lang w:eastAsia="en-US"/>
              </w:rPr>
              <w:t>и</w:t>
            </w:r>
            <w:r w:rsidRPr="00F54E9A">
              <w:rPr>
                <w:rFonts w:ascii="Times New Roman" w:hAnsi="Times New Roman"/>
                <w:spacing w:val="-3"/>
                <w:sz w:val="24"/>
                <w:szCs w:val="24"/>
                <w:lang w:eastAsia="en-US"/>
              </w:rPr>
              <w:t xml:space="preserve"> </w:t>
            </w:r>
            <w:r w:rsidRPr="00F54E9A">
              <w:rPr>
                <w:rFonts w:ascii="Times New Roman" w:hAnsi="Times New Roman"/>
                <w:sz w:val="24"/>
                <w:szCs w:val="24"/>
                <w:lang w:eastAsia="en-US"/>
              </w:rPr>
              <w:t>порядок</w:t>
            </w:r>
            <w:r w:rsidRPr="00F54E9A">
              <w:rPr>
                <w:rFonts w:ascii="Times New Roman" w:hAnsi="Times New Roman"/>
                <w:spacing w:val="-3"/>
                <w:sz w:val="24"/>
                <w:szCs w:val="24"/>
                <w:lang w:eastAsia="en-US"/>
              </w:rPr>
              <w:t xml:space="preserve"> </w:t>
            </w:r>
            <w:r w:rsidRPr="00F54E9A">
              <w:rPr>
                <w:rFonts w:ascii="Times New Roman" w:hAnsi="Times New Roman"/>
                <w:sz w:val="24"/>
                <w:szCs w:val="24"/>
                <w:lang w:eastAsia="en-US"/>
              </w:rPr>
              <w:t>формирования.</w:t>
            </w:r>
          </w:p>
          <w:p w14:paraId="63108009" w14:textId="77777777" w:rsidR="008061DC" w:rsidRPr="00F54E9A" w:rsidRDefault="008061DC" w:rsidP="00B40DFF">
            <w:pPr>
              <w:widowControl w:val="0"/>
              <w:autoSpaceDE w:val="0"/>
              <w:autoSpaceDN w:val="0"/>
              <w:jc w:val="both"/>
              <w:rPr>
                <w:rFonts w:ascii="Times New Roman" w:hAnsi="Times New Roman"/>
                <w:spacing w:val="-52"/>
                <w:sz w:val="24"/>
                <w:szCs w:val="24"/>
                <w:lang w:eastAsia="en-US"/>
              </w:rPr>
            </w:pPr>
            <w:r w:rsidRPr="00F54E9A">
              <w:rPr>
                <w:rFonts w:ascii="Times New Roman" w:hAnsi="Times New Roman"/>
                <w:sz w:val="24"/>
                <w:szCs w:val="24"/>
                <w:lang w:eastAsia="en-US"/>
              </w:rPr>
              <w:t>Расходы</w:t>
            </w:r>
            <w:r w:rsidRPr="00F54E9A">
              <w:rPr>
                <w:rFonts w:ascii="Times New Roman" w:hAnsi="Times New Roman"/>
                <w:spacing w:val="-4"/>
                <w:sz w:val="24"/>
                <w:szCs w:val="24"/>
                <w:lang w:eastAsia="en-US"/>
              </w:rPr>
              <w:t xml:space="preserve"> </w:t>
            </w:r>
            <w:r w:rsidRPr="00F54E9A">
              <w:rPr>
                <w:rFonts w:ascii="Times New Roman" w:hAnsi="Times New Roman"/>
                <w:sz w:val="24"/>
                <w:szCs w:val="24"/>
                <w:lang w:eastAsia="en-US"/>
              </w:rPr>
              <w:t>организации:</w:t>
            </w:r>
            <w:r w:rsidRPr="00F54E9A">
              <w:rPr>
                <w:rFonts w:ascii="Times New Roman" w:hAnsi="Times New Roman"/>
                <w:spacing w:val="-4"/>
                <w:sz w:val="24"/>
                <w:szCs w:val="24"/>
                <w:lang w:eastAsia="en-US"/>
              </w:rPr>
              <w:t xml:space="preserve"> </w:t>
            </w:r>
            <w:r w:rsidRPr="00F54E9A">
              <w:rPr>
                <w:rFonts w:ascii="Times New Roman" w:hAnsi="Times New Roman"/>
                <w:sz w:val="24"/>
                <w:szCs w:val="24"/>
                <w:lang w:eastAsia="en-US"/>
              </w:rPr>
              <w:t>состав</w:t>
            </w:r>
            <w:r w:rsidRPr="00F54E9A">
              <w:rPr>
                <w:rFonts w:ascii="Times New Roman" w:hAnsi="Times New Roman"/>
                <w:spacing w:val="-3"/>
                <w:sz w:val="24"/>
                <w:szCs w:val="24"/>
                <w:lang w:eastAsia="en-US"/>
              </w:rPr>
              <w:t xml:space="preserve"> </w:t>
            </w:r>
            <w:r w:rsidRPr="00F54E9A">
              <w:rPr>
                <w:rFonts w:ascii="Times New Roman" w:hAnsi="Times New Roman"/>
                <w:sz w:val="24"/>
                <w:szCs w:val="24"/>
                <w:lang w:eastAsia="en-US"/>
              </w:rPr>
              <w:t>и</w:t>
            </w:r>
            <w:r w:rsidRPr="00F54E9A">
              <w:rPr>
                <w:rFonts w:ascii="Times New Roman" w:hAnsi="Times New Roman"/>
                <w:spacing w:val="-4"/>
                <w:sz w:val="24"/>
                <w:szCs w:val="24"/>
                <w:lang w:eastAsia="en-US"/>
              </w:rPr>
              <w:t xml:space="preserve"> </w:t>
            </w:r>
            <w:r w:rsidRPr="00F54E9A">
              <w:rPr>
                <w:rFonts w:ascii="Times New Roman" w:hAnsi="Times New Roman"/>
                <w:sz w:val="24"/>
                <w:szCs w:val="24"/>
                <w:lang w:eastAsia="en-US"/>
              </w:rPr>
              <w:t>порядок</w:t>
            </w:r>
            <w:r w:rsidRPr="00F54E9A">
              <w:rPr>
                <w:rFonts w:ascii="Times New Roman" w:hAnsi="Times New Roman"/>
                <w:spacing w:val="-4"/>
                <w:sz w:val="24"/>
                <w:szCs w:val="24"/>
                <w:lang w:eastAsia="en-US"/>
              </w:rPr>
              <w:t xml:space="preserve"> </w:t>
            </w:r>
            <w:r w:rsidRPr="00F54E9A">
              <w:rPr>
                <w:rFonts w:ascii="Times New Roman" w:hAnsi="Times New Roman"/>
                <w:sz w:val="24"/>
                <w:szCs w:val="24"/>
                <w:lang w:eastAsia="en-US"/>
              </w:rPr>
              <w:t>формирования.</w:t>
            </w:r>
            <w:r w:rsidRPr="00F54E9A">
              <w:rPr>
                <w:rFonts w:ascii="Times New Roman" w:hAnsi="Times New Roman"/>
                <w:spacing w:val="-52"/>
                <w:sz w:val="24"/>
                <w:szCs w:val="24"/>
                <w:lang w:eastAsia="en-US"/>
              </w:rPr>
              <w:t xml:space="preserve">  </w:t>
            </w:r>
          </w:p>
          <w:p w14:paraId="0B0CD714"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F54E9A">
              <w:rPr>
                <w:rFonts w:ascii="Times New Roman" w:hAnsi="Times New Roman"/>
                <w:sz w:val="24"/>
                <w:szCs w:val="24"/>
                <w:lang w:eastAsia="en-US"/>
              </w:rPr>
              <w:t>Порядок</w:t>
            </w:r>
            <w:r w:rsidRPr="00F54E9A">
              <w:rPr>
                <w:rFonts w:ascii="Times New Roman" w:hAnsi="Times New Roman"/>
                <w:spacing w:val="1"/>
                <w:sz w:val="24"/>
                <w:szCs w:val="24"/>
                <w:lang w:eastAsia="en-US"/>
              </w:rPr>
              <w:t xml:space="preserve"> </w:t>
            </w:r>
            <w:r w:rsidRPr="00F54E9A">
              <w:rPr>
                <w:rFonts w:ascii="Times New Roman" w:hAnsi="Times New Roman"/>
                <w:sz w:val="24"/>
                <w:szCs w:val="24"/>
                <w:lang w:eastAsia="en-US"/>
              </w:rPr>
              <w:t>формирования и распределения прибыли</w:t>
            </w:r>
            <w:r w:rsidRPr="00F54E9A">
              <w:rPr>
                <w:rFonts w:ascii="Times New Roman" w:hAnsi="Times New Roman"/>
                <w:spacing w:val="1"/>
                <w:sz w:val="24"/>
                <w:szCs w:val="24"/>
                <w:lang w:eastAsia="en-US"/>
              </w:rPr>
              <w:t xml:space="preserve"> </w:t>
            </w:r>
            <w:r w:rsidRPr="00F54E9A">
              <w:rPr>
                <w:rFonts w:ascii="Times New Roman" w:hAnsi="Times New Roman"/>
                <w:sz w:val="24"/>
                <w:szCs w:val="24"/>
                <w:lang w:eastAsia="en-US"/>
              </w:rPr>
              <w:t xml:space="preserve">организации. </w:t>
            </w:r>
          </w:p>
          <w:p w14:paraId="06A3CCC5"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F54E9A">
              <w:rPr>
                <w:rFonts w:ascii="Times New Roman" w:hAnsi="Times New Roman"/>
                <w:sz w:val="24"/>
                <w:szCs w:val="24"/>
                <w:lang w:eastAsia="en-US"/>
              </w:rPr>
              <w:t>Рентабельность: показатели и методы</w:t>
            </w:r>
            <w:r w:rsidRPr="00F54E9A">
              <w:rPr>
                <w:rFonts w:ascii="Times New Roman" w:hAnsi="Times New Roman"/>
                <w:spacing w:val="1"/>
                <w:sz w:val="24"/>
                <w:szCs w:val="24"/>
                <w:lang w:eastAsia="en-US"/>
              </w:rPr>
              <w:t xml:space="preserve"> </w:t>
            </w:r>
            <w:r w:rsidRPr="00F54E9A">
              <w:rPr>
                <w:rFonts w:ascii="Times New Roman" w:hAnsi="Times New Roman"/>
                <w:sz w:val="24"/>
                <w:szCs w:val="24"/>
                <w:lang w:eastAsia="en-US"/>
              </w:rPr>
              <w:t>исчисления.</w:t>
            </w:r>
          </w:p>
        </w:tc>
      </w:tr>
      <w:tr w:rsidR="008061DC" w:rsidRPr="00A671B5" w14:paraId="360B901F" w14:textId="77777777" w:rsidTr="008061DC">
        <w:trPr>
          <w:trHeight w:val="20"/>
        </w:trPr>
        <w:tc>
          <w:tcPr>
            <w:tcW w:w="1013" w:type="pct"/>
            <w:vMerge/>
          </w:tcPr>
          <w:p w14:paraId="1884FC7A"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i/>
                <w:sz w:val="24"/>
                <w:szCs w:val="24"/>
                <w:lang w:eastAsia="en-US"/>
              </w:rPr>
            </w:pPr>
          </w:p>
        </w:tc>
        <w:tc>
          <w:tcPr>
            <w:tcW w:w="3987" w:type="pct"/>
          </w:tcPr>
          <w:p w14:paraId="40D69DAD"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046BC906" w14:textId="77777777" w:rsidR="008061DC" w:rsidRPr="00F54E9A" w:rsidRDefault="008061DC" w:rsidP="00B40DFF">
            <w:pPr>
              <w:widowControl w:val="0"/>
              <w:autoSpaceDE w:val="0"/>
              <w:autoSpaceDN w:val="0"/>
              <w:jc w:val="both"/>
              <w:rPr>
                <w:rFonts w:ascii="Times New Roman" w:hAnsi="Times New Roman"/>
                <w:strike/>
                <w:sz w:val="24"/>
                <w:szCs w:val="24"/>
                <w:lang w:eastAsia="en-US"/>
              </w:rPr>
            </w:pPr>
            <w:r w:rsidRPr="00F54E9A">
              <w:rPr>
                <w:rFonts w:ascii="Times New Roman" w:hAnsi="Times New Roman"/>
                <w:sz w:val="24"/>
                <w:szCs w:val="24"/>
                <w:lang w:eastAsia="en-US"/>
              </w:rPr>
              <w:t>Практические занятия № 8, № 9, № 10. Доходы и расходы организации.</w:t>
            </w:r>
            <w:r>
              <w:rPr>
                <w:rFonts w:ascii="Times New Roman" w:hAnsi="Times New Roman"/>
                <w:sz w:val="24"/>
                <w:szCs w:val="24"/>
                <w:lang w:eastAsia="en-US"/>
              </w:rPr>
              <w:t xml:space="preserve"> Формирование прибыли и рентабельности</w:t>
            </w:r>
          </w:p>
        </w:tc>
      </w:tr>
      <w:tr w:rsidR="008061DC" w:rsidRPr="00A671B5" w14:paraId="4FC61837" w14:textId="77777777" w:rsidTr="008061DC">
        <w:trPr>
          <w:trHeight w:val="20"/>
        </w:trPr>
        <w:tc>
          <w:tcPr>
            <w:tcW w:w="1013" w:type="pct"/>
            <w:vMerge/>
          </w:tcPr>
          <w:p w14:paraId="74A4BDCA"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6F11E7FD" w14:textId="77777777" w:rsidR="008061DC" w:rsidRDefault="008061DC" w:rsidP="00B40DFF">
            <w:pPr>
              <w:rPr>
                <w:rFonts w:ascii="Times New Roman" w:hAnsi="Times New Roman"/>
                <w:b/>
                <w:bCs/>
              </w:rPr>
            </w:pPr>
            <w:r w:rsidRPr="00C63897">
              <w:rPr>
                <w:rFonts w:ascii="Times New Roman" w:hAnsi="Times New Roman"/>
                <w:b/>
                <w:bCs/>
              </w:rPr>
              <w:t>В том числе самостоятельная работа обучающихся</w:t>
            </w:r>
          </w:p>
          <w:p w14:paraId="1CFDCD9F"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8061DC" w:rsidRPr="00A671B5" w14:paraId="3467056E" w14:textId="77777777" w:rsidTr="008061DC">
        <w:trPr>
          <w:trHeight w:val="20"/>
        </w:trPr>
        <w:tc>
          <w:tcPr>
            <w:tcW w:w="1013" w:type="pct"/>
            <w:vMerge w:val="restart"/>
          </w:tcPr>
          <w:p w14:paraId="7D9BCC72" w14:textId="77777777" w:rsidR="008061DC" w:rsidRPr="00A671B5" w:rsidRDefault="008061DC" w:rsidP="00B40DFF">
            <w:pPr>
              <w:widowControl w:val="0"/>
              <w:autoSpaceDE w:val="0"/>
              <w:autoSpaceDN w:val="0"/>
              <w:jc w:val="center"/>
              <w:rPr>
                <w:rFonts w:ascii="Times New Roman" w:hAnsi="Times New Roman"/>
                <w:b/>
                <w:sz w:val="24"/>
                <w:szCs w:val="24"/>
                <w:lang w:eastAsia="en-US"/>
              </w:rPr>
            </w:pPr>
            <w:r w:rsidRPr="00A671B5">
              <w:rPr>
                <w:rFonts w:ascii="Times New Roman" w:hAnsi="Times New Roman"/>
                <w:b/>
                <w:sz w:val="24"/>
                <w:szCs w:val="24"/>
                <w:lang w:eastAsia="en-US"/>
              </w:rPr>
              <w:t xml:space="preserve">Тема </w:t>
            </w:r>
            <w:r>
              <w:rPr>
                <w:rFonts w:ascii="Times New Roman" w:hAnsi="Times New Roman"/>
                <w:b/>
                <w:sz w:val="24"/>
                <w:szCs w:val="24"/>
                <w:lang w:eastAsia="en-US"/>
              </w:rPr>
              <w:t>5.</w:t>
            </w:r>
          </w:p>
          <w:p w14:paraId="5CFF22C7" w14:textId="77777777" w:rsidR="008061DC" w:rsidRPr="00A671B5" w:rsidRDefault="008061DC" w:rsidP="00B40DFF">
            <w:pPr>
              <w:widowControl w:val="0"/>
              <w:autoSpaceDE w:val="0"/>
              <w:autoSpaceDN w:val="0"/>
              <w:spacing w:line="236" w:lineRule="exact"/>
              <w:ind w:left="32" w:right="-36"/>
              <w:rPr>
                <w:rFonts w:ascii="Times New Roman" w:hAnsi="Times New Roman"/>
                <w:lang w:eastAsia="en-US"/>
              </w:rPr>
            </w:pPr>
            <w:r w:rsidRPr="00A671B5">
              <w:rPr>
                <w:rFonts w:ascii="Times New Roman" w:hAnsi="Times New Roman"/>
                <w:lang w:eastAsia="en-US"/>
              </w:rPr>
              <w:t xml:space="preserve">Налогообложение </w:t>
            </w:r>
          </w:p>
          <w:p w14:paraId="42E625C0"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r w:rsidRPr="00A671B5">
              <w:rPr>
                <w:rFonts w:ascii="Times New Roman" w:hAnsi="Times New Roman"/>
                <w:lang w:eastAsia="en-US"/>
              </w:rPr>
              <w:t>организаций</w:t>
            </w:r>
          </w:p>
        </w:tc>
        <w:tc>
          <w:tcPr>
            <w:tcW w:w="3987" w:type="pct"/>
          </w:tcPr>
          <w:p w14:paraId="12432173"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8061DC" w:rsidRPr="00A671B5" w14:paraId="7FD0A3A2" w14:textId="77777777" w:rsidTr="008061DC">
        <w:trPr>
          <w:trHeight w:val="20"/>
        </w:trPr>
        <w:tc>
          <w:tcPr>
            <w:tcW w:w="1013" w:type="pct"/>
            <w:vMerge/>
          </w:tcPr>
          <w:p w14:paraId="6F481FD4"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3CFA042C"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F54E9A">
              <w:rPr>
                <w:rFonts w:ascii="Times New Roman" w:hAnsi="Times New Roman"/>
                <w:sz w:val="24"/>
                <w:szCs w:val="24"/>
                <w:lang w:eastAsia="en-US"/>
              </w:rPr>
              <w:t xml:space="preserve">Понятие и виды налогов, уплачиваемых организациями. </w:t>
            </w:r>
          </w:p>
          <w:p w14:paraId="5E7EE513"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F54E9A">
              <w:rPr>
                <w:rFonts w:ascii="Times New Roman" w:hAnsi="Times New Roman"/>
                <w:sz w:val="24"/>
                <w:szCs w:val="24"/>
                <w:lang w:eastAsia="en-US"/>
              </w:rPr>
              <w:t xml:space="preserve">Общая система налогообложения. Специальные налоговые режимы. </w:t>
            </w:r>
          </w:p>
          <w:p w14:paraId="4526E29E"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F54E9A">
              <w:rPr>
                <w:rFonts w:ascii="Times New Roman" w:hAnsi="Times New Roman"/>
                <w:sz w:val="24"/>
                <w:szCs w:val="24"/>
                <w:lang w:eastAsia="en-US"/>
              </w:rPr>
              <w:t>Налоговый контроль и налоговая ответственность.</w:t>
            </w:r>
          </w:p>
        </w:tc>
      </w:tr>
      <w:tr w:rsidR="008061DC" w:rsidRPr="00A671B5" w14:paraId="194F532B" w14:textId="77777777" w:rsidTr="008061DC">
        <w:trPr>
          <w:trHeight w:val="20"/>
        </w:trPr>
        <w:tc>
          <w:tcPr>
            <w:tcW w:w="1013" w:type="pct"/>
            <w:vMerge/>
          </w:tcPr>
          <w:p w14:paraId="02226EB3"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7DFD6B6A"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7E0ED005"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F54E9A">
              <w:rPr>
                <w:rFonts w:ascii="Times New Roman" w:hAnsi="Times New Roman"/>
                <w:sz w:val="24"/>
                <w:szCs w:val="24"/>
                <w:lang w:eastAsia="en-US"/>
              </w:rPr>
              <w:t>Практические занятия № 11, № 12, № 13. Основы налогообложения организации.</w:t>
            </w:r>
          </w:p>
        </w:tc>
      </w:tr>
      <w:tr w:rsidR="008061DC" w:rsidRPr="00A671B5" w14:paraId="48164B7B" w14:textId="77777777" w:rsidTr="008061DC">
        <w:trPr>
          <w:trHeight w:val="20"/>
        </w:trPr>
        <w:tc>
          <w:tcPr>
            <w:tcW w:w="1013" w:type="pct"/>
            <w:vMerge/>
          </w:tcPr>
          <w:p w14:paraId="13365C22"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27795114" w14:textId="77777777" w:rsidR="008061DC" w:rsidRDefault="008061DC" w:rsidP="00B40DFF">
            <w:pPr>
              <w:rPr>
                <w:rFonts w:ascii="Times New Roman" w:hAnsi="Times New Roman"/>
                <w:b/>
                <w:bCs/>
              </w:rPr>
            </w:pPr>
            <w:r w:rsidRPr="00C63897">
              <w:rPr>
                <w:rFonts w:ascii="Times New Roman" w:hAnsi="Times New Roman"/>
                <w:b/>
                <w:bCs/>
              </w:rPr>
              <w:t>В том числе самостоятельная работа обучающихся</w:t>
            </w:r>
          </w:p>
          <w:p w14:paraId="7428461A"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4D41E5">
              <w:rPr>
                <w:rFonts w:ascii="Times New Roman" w:hAnsi="Times New Roman"/>
                <w:bCs/>
                <w:i/>
                <w:sz w:val="20"/>
              </w:rPr>
              <w:t>Необходимость и тематика определяются образовательной организацией</w:t>
            </w:r>
            <w:r w:rsidRPr="00F54E9A">
              <w:rPr>
                <w:rFonts w:ascii="Times New Roman" w:hAnsi="Times New Roman"/>
                <w:sz w:val="24"/>
                <w:szCs w:val="24"/>
                <w:lang w:eastAsia="en-US"/>
              </w:rPr>
              <w:t>.</w:t>
            </w:r>
          </w:p>
        </w:tc>
      </w:tr>
      <w:tr w:rsidR="008061DC" w:rsidRPr="00A671B5" w14:paraId="3A007F9F" w14:textId="77777777" w:rsidTr="008061DC">
        <w:trPr>
          <w:trHeight w:val="20"/>
        </w:trPr>
        <w:tc>
          <w:tcPr>
            <w:tcW w:w="1013" w:type="pct"/>
            <w:vMerge w:val="restart"/>
          </w:tcPr>
          <w:p w14:paraId="1A5A873A" w14:textId="77777777" w:rsidR="008061DC" w:rsidRPr="00A671B5" w:rsidRDefault="008061DC" w:rsidP="00B40DFF">
            <w:pPr>
              <w:widowControl w:val="0"/>
              <w:autoSpaceDE w:val="0"/>
              <w:autoSpaceDN w:val="0"/>
              <w:jc w:val="center"/>
              <w:rPr>
                <w:rFonts w:ascii="Times New Roman" w:hAnsi="Times New Roman"/>
                <w:b/>
                <w:sz w:val="24"/>
                <w:szCs w:val="24"/>
                <w:lang w:eastAsia="en-US"/>
              </w:rPr>
            </w:pPr>
            <w:r w:rsidRPr="00A671B5">
              <w:rPr>
                <w:rFonts w:ascii="Times New Roman" w:hAnsi="Times New Roman"/>
                <w:b/>
                <w:sz w:val="24"/>
                <w:szCs w:val="24"/>
                <w:lang w:eastAsia="en-US"/>
              </w:rPr>
              <w:t xml:space="preserve">Тема </w:t>
            </w:r>
            <w:r>
              <w:rPr>
                <w:rFonts w:ascii="Times New Roman" w:hAnsi="Times New Roman"/>
                <w:b/>
                <w:sz w:val="24"/>
                <w:szCs w:val="24"/>
                <w:lang w:eastAsia="en-US"/>
              </w:rPr>
              <w:t>6.</w:t>
            </w:r>
          </w:p>
          <w:p w14:paraId="1E0271DF" w14:textId="77777777" w:rsidR="008061DC" w:rsidRPr="00A671B5" w:rsidRDefault="008061DC" w:rsidP="00B40DFF">
            <w:pPr>
              <w:widowControl w:val="0"/>
              <w:autoSpaceDE w:val="0"/>
              <w:autoSpaceDN w:val="0"/>
              <w:jc w:val="center"/>
              <w:rPr>
                <w:rFonts w:ascii="Times New Roman" w:hAnsi="Times New Roman"/>
                <w:sz w:val="24"/>
                <w:szCs w:val="24"/>
                <w:lang w:eastAsia="en-US"/>
              </w:rPr>
            </w:pPr>
            <w:r w:rsidRPr="00A671B5">
              <w:rPr>
                <w:rFonts w:ascii="Times New Roman" w:hAnsi="Times New Roman"/>
                <w:sz w:val="24"/>
                <w:szCs w:val="24"/>
                <w:lang w:eastAsia="en-US"/>
              </w:rPr>
              <w:t>Финансовое состояние</w:t>
            </w:r>
          </w:p>
          <w:p w14:paraId="5ED73B85" w14:textId="77777777" w:rsidR="008061DC" w:rsidRPr="00A671B5" w:rsidRDefault="008061DC" w:rsidP="00B40DFF">
            <w:pPr>
              <w:widowControl w:val="0"/>
              <w:autoSpaceDE w:val="0"/>
              <w:autoSpaceDN w:val="0"/>
              <w:jc w:val="center"/>
              <w:rPr>
                <w:rFonts w:ascii="Times New Roman" w:hAnsi="Times New Roman"/>
                <w:b/>
                <w:sz w:val="24"/>
                <w:szCs w:val="24"/>
                <w:lang w:eastAsia="en-US"/>
              </w:rPr>
            </w:pPr>
            <w:r w:rsidRPr="00A671B5">
              <w:rPr>
                <w:rFonts w:ascii="Times New Roman" w:hAnsi="Times New Roman"/>
                <w:sz w:val="24"/>
                <w:szCs w:val="24"/>
                <w:lang w:eastAsia="en-US"/>
              </w:rPr>
              <w:t>организации</w:t>
            </w:r>
          </w:p>
        </w:tc>
        <w:tc>
          <w:tcPr>
            <w:tcW w:w="3987" w:type="pct"/>
          </w:tcPr>
          <w:p w14:paraId="02135069"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8061DC" w:rsidRPr="00A671B5" w14:paraId="5C7EF2BA" w14:textId="77777777" w:rsidTr="008061DC">
        <w:trPr>
          <w:trHeight w:val="20"/>
        </w:trPr>
        <w:tc>
          <w:tcPr>
            <w:tcW w:w="1013" w:type="pct"/>
            <w:vMerge/>
          </w:tcPr>
          <w:p w14:paraId="402CC870"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11123AB8" w14:textId="77777777" w:rsidR="008061DC" w:rsidRPr="00F54E9A" w:rsidRDefault="008061DC" w:rsidP="00B40DFF">
            <w:pPr>
              <w:widowControl w:val="0"/>
              <w:autoSpaceDE w:val="0"/>
              <w:autoSpaceDN w:val="0"/>
              <w:spacing w:line="236" w:lineRule="exact"/>
              <w:ind w:left="32"/>
              <w:jc w:val="both"/>
              <w:rPr>
                <w:rFonts w:ascii="Times New Roman" w:hAnsi="Times New Roman"/>
                <w:spacing w:val="-7"/>
                <w:sz w:val="24"/>
                <w:szCs w:val="24"/>
                <w:lang w:eastAsia="en-US"/>
              </w:rPr>
            </w:pPr>
            <w:r w:rsidRPr="00F54E9A">
              <w:rPr>
                <w:rFonts w:ascii="Times New Roman" w:hAnsi="Times New Roman"/>
                <w:sz w:val="24"/>
                <w:szCs w:val="24"/>
                <w:lang w:eastAsia="en-US"/>
              </w:rPr>
              <w:t>Сущность,</w:t>
            </w:r>
            <w:r w:rsidRPr="00F54E9A">
              <w:rPr>
                <w:rFonts w:ascii="Times New Roman" w:hAnsi="Times New Roman"/>
                <w:spacing w:val="-2"/>
                <w:sz w:val="24"/>
                <w:szCs w:val="24"/>
                <w:lang w:eastAsia="en-US"/>
              </w:rPr>
              <w:t xml:space="preserve"> </w:t>
            </w:r>
            <w:r w:rsidRPr="00F54E9A">
              <w:rPr>
                <w:rFonts w:ascii="Times New Roman" w:hAnsi="Times New Roman"/>
                <w:sz w:val="24"/>
                <w:szCs w:val="24"/>
                <w:lang w:eastAsia="en-US"/>
              </w:rPr>
              <w:t>значение</w:t>
            </w:r>
            <w:r w:rsidRPr="00F54E9A">
              <w:rPr>
                <w:rFonts w:ascii="Times New Roman" w:hAnsi="Times New Roman"/>
                <w:spacing w:val="-3"/>
                <w:sz w:val="24"/>
                <w:szCs w:val="24"/>
                <w:lang w:eastAsia="en-US"/>
              </w:rPr>
              <w:t xml:space="preserve"> </w:t>
            </w:r>
            <w:r w:rsidRPr="00F54E9A">
              <w:rPr>
                <w:rFonts w:ascii="Times New Roman" w:hAnsi="Times New Roman"/>
                <w:sz w:val="24"/>
                <w:szCs w:val="24"/>
                <w:lang w:eastAsia="en-US"/>
              </w:rPr>
              <w:t>и</w:t>
            </w:r>
            <w:r w:rsidRPr="00F54E9A">
              <w:rPr>
                <w:rFonts w:ascii="Times New Roman" w:hAnsi="Times New Roman"/>
                <w:spacing w:val="-3"/>
                <w:sz w:val="24"/>
                <w:szCs w:val="24"/>
                <w:lang w:eastAsia="en-US"/>
              </w:rPr>
              <w:t xml:space="preserve"> </w:t>
            </w:r>
            <w:r w:rsidRPr="00F54E9A">
              <w:rPr>
                <w:rFonts w:ascii="Times New Roman" w:hAnsi="Times New Roman"/>
                <w:sz w:val="24"/>
                <w:szCs w:val="24"/>
                <w:lang w:eastAsia="en-US"/>
              </w:rPr>
              <w:t>задачи</w:t>
            </w:r>
            <w:r w:rsidRPr="00F54E9A">
              <w:rPr>
                <w:rFonts w:ascii="Times New Roman" w:hAnsi="Times New Roman"/>
                <w:spacing w:val="-2"/>
                <w:sz w:val="24"/>
                <w:szCs w:val="24"/>
                <w:lang w:eastAsia="en-US"/>
              </w:rPr>
              <w:t xml:space="preserve"> </w:t>
            </w:r>
            <w:r w:rsidRPr="00F54E9A">
              <w:rPr>
                <w:rFonts w:ascii="Times New Roman" w:hAnsi="Times New Roman"/>
                <w:sz w:val="24"/>
                <w:szCs w:val="24"/>
                <w:lang w:eastAsia="en-US"/>
              </w:rPr>
              <w:t>оценки</w:t>
            </w:r>
            <w:r w:rsidRPr="00F54E9A">
              <w:rPr>
                <w:rFonts w:ascii="Times New Roman" w:hAnsi="Times New Roman"/>
                <w:spacing w:val="-2"/>
                <w:sz w:val="24"/>
                <w:szCs w:val="24"/>
                <w:lang w:eastAsia="en-US"/>
              </w:rPr>
              <w:t xml:space="preserve"> </w:t>
            </w:r>
            <w:r w:rsidRPr="00F54E9A">
              <w:rPr>
                <w:rFonts w:ascii="Times New Roman" w:hAnsi="Times New Roman"/>
                <w:sz w:val="24"/>
                <w:szCs w:val="24"/>
                <w:lang w:eastAsia="en-US"/>
              </w:rPr>
              <w:t>финансового</w:t>
            </w:r>
            <w:r w:rsidRPr="00F54E9A">
              <w:rPr>
                <w:rFonts w:ascii="Times New Roman" w:hAnsi="Times New Roman"/>
                <w:spacing w:val="-2"/>
                <w:sz w:val="24"/>
                <w:szCs w:val="24"/>
                <w:lang w:eastAsia="en-US"/>
              </w:rPr>
              <w:t xml:space="preserve"> </w:t>
            </w:r>
            <w:r w:rsidRPr="00F54E9A">
              <w:rPr>
                <w:rFonts w:ascii="Times New Roman" w:hAnsi="Times New Roman"/>
                <w:sz w:val="24"/>
                <w:szCs w:val="24"/>
                <w:lang w:eastAsia="en-US"/>
              </w:rPr>
              <w:t>состояния организации.</w:t>
            </w:r>
            <w:r w:rsidRPr="00F54E9A">
              <w:rPr>
                <w:rFonts w:ascii="Times New Roman" w:hAnsi="Times New Roman"/>
                <w:spacing w:val="-7"/>
                <w:sz w:val="24"/>
                <w:szCs w:val="24"/>
                <w:lang w:eastAsia="en-US"/>
              </w:rPr>
              <w:t xml:space="preserve"> </w:t>
            </w:r>
          </w:p>
          <w:p w14:paraId="03636A02" w14:textId="77777777" w:rsidR="008061DC" w:rsidRPr="00F54E9A" w:rsidRDefault="008061DC" w:rsidP="00B40DFF">
            <w:pPr>
              <w:widowControl w:val="0"/>
              <w:autoSpaceDE w:val="0"/>
              <w:autoSpaceDN w:val="0"/>
              <w:spacing w:line="236" w:lineRule="exact"/>
              <w:ind w:left="32"/>
              <w:jc w:val="both"/>
              <w:rPr>
                <w:rFonts w:ascii="Times New Roman" w:hAnsi="Times New Roman"/>
                <w:spacing w:val="-52"/>
                <w:sz w:val="24"/>
                <w:szCs w:val="24"/>
                <w:lang w:eastAsia="en-US"/>
              </w:rPr>
            </w:pPr>
            <w:r w:rsidRPr="00F54E9A">
              <w:rPr>
                <w:rFonts w:ascii="Times New Roman" w:hAnsi="Times New Roman"/>
                <w:sz w:val="24"/>
                <w:szCs w:val="24"/>
                <w:lang w:eastAsia="en-US"/>
              </w:rPr>
              <w:t>Оценка</w:t>
            </w:r>
            <w:r w:rsidRPr="00F54E9A">
              <w:rPr>
                <w:rFonts w:ascii="Times New Roman" w:hAnsi="Times New Roman"/>
                <w:spacing w:val="-7"/>
                <w:sz w:val="24"/>
                <w:szCs w:val="24"/>
                <w:lang w:eastAsia="en-US"/>
              </w:rPr>
              <w:t xml:space="preserve"> </w:t>
            </w:r>
            <w:r w:rsidRPr="00F54E9A">
              <w:rPr>
                <w:rFonts w:ascii="Times New Roman" w:hAnsi="Times New Roman"/>
                <w:sz w:val="24"/>
                <w:szCs w:val="24"/>
                <w:lang w:eastAsia="en-US"/>
              </w:rPr>
              <w:t>платежеспособности</w:t>
            </w:r>
            <w:r w:rsidRPr="00F54E9A">
              <w:rPr>
                <w:rFonts w:ascii="Times New Roman" w:hAnsi="Times New Roman"/>
                <w:spacing w:val="-7"/>
                <w:sz w:val="24"/>
                <w:szCs w:val="24"/>
                <w:lang w:eastAsia="en-US"/>
              </w:rPr>
              <w:t xml:space="preserve"> </w:t>
            </w:r>
            <w:r w:rsidRPr="00F54E9A">
              <w:rPr>
                <w:rFonts w:ascii="Times New Roman" w:hAnsi="Times New Roman"/>
                <w:sz w:val="24"/>
                <w:szCs w:val="24"/>
                <w:lang w:eastAsia="en-US"/>
              </w:rPr>
              <w:t>организации.</w:t>
            </w:r>
            <w:r w:rsidRPr="00F54E9A">
              <w:rPr>
                <w:rFonts w:ascii="Times New Roman" w:hAnsi="Times New Roman"/>
                <w:spacing w:val="-52"/>
                <w:sz w:val="24"/>
                <w:szCs w:val="24"/>
                <w:lang w:eastAsia="en-US"/>
              </w:rPr>
              <w:t xml:space="preserve"> </w:t>
            </w:r>
          </w:p>
          <w:p w14:paraId="17E674F1" w14:textId="77777777" w:rsidR="008061DC" w:rsidRPr="00F54E9A" w:rsidRDefault="008061DC" w:rsidP="00B40DFF">
            <w:pPr>
              <w:widowControl w:val="0"/>
              <w:autoSpaceDE w:val="0"/>
              <w:autoSpaceDN w:val="0"/>
              <w:spacing w:line="236" w:lineRule="exact"/>
              <w:ind w:left="32"/>
              <w:jc w:val="both"/>
              <w:rPr>
                <w:rFonts w:ascii="Times New Roman" w:hAnsi="Times New Roman"/>
                <w:sz w:val="24"/>
                <w:szCs w:val="24"/>
                <w:lang w:eastAsia="en-US"/>
              </w:rPr>
            </w:pPr>
            <w:r w:rsidRPr="00F54E9A">
              <w:rPr>
                <w:rFonts w:ascii="Times New Roman" w:hAnsi="Times New Roman"/>
                <w:sz w:val="24"/>
                <w:szCs w:val="24"/>
                <w:lang w:eastAsia="en-US"/>
              </w:rPr>
              <w:t xml:space="preserve">Оценка финансовой устойчивости организации. </w:t>
            </w:r>
          </w:p>
          <w:p w14:paraId="7F210D73" w14:textId="77777777" w:rsidR="008061DC" w:rsidRPr="00F54E9A" w:rsidRDefault="008061DC" w:rsidP="00B40DFF">
            <w:pPr>
              <w:widowControl w:val="0"/>
              <w:autoSpaceDE w:val="0"/>
              <w:autoSpaceDN w:val="0"/>
              <w:spacing w:line="236" w:lineRule="exact"/>
              <w:ind w:left="32"/>
              <w:jc w:val="both"/>
              <w:rPr>
                <w:rFonts w:ascii="Times New Roman" w:hAnsi="Times New Roman"/>
                <w:sz w:val="24"/>
                <w:szCs w:val="24"/>
                <w:lang w:eastAsia="en-US"/>
              </w:rPr>
            </w:pPr>
            <w:r w:rsidRPr="00F54E9A">
              <w:rPr>
                <w:rFonts w:ascii="Times New Roman" w:hAnsi="Times New Roman"/>
                <w:sz w:val="24"/>
                <w:szCs w:val="24"/>
                <w:lang w:eastAsia="en-US"/>
              </w:rPr>
              <w:t xml:space="preserve">Оценка </w:t>
            </w:r>
            <w:r w:rsidRPr="00F54E9A">
              <w:rPr>
                <w:rFonts w:ascii="Times New Roman" w:hAnsi="Times New Roman"/>
                <w:spacing w:val="-52"/>
                <w:sz w:val="24"/>
                <w:szCs w:val="24"/>
                <w:lang w:eastAsia="en-US"/>
              </w:rPr>
              <w:t xml:space="preserve">    </w:t>
            </w:r>
            <w:r w:rsidRPr="00F54E9A">
              <w:rPr>
                <w:rFonts w:ascii="Times New Roman" w:hAnsi="Times New Roman"/>
                <w:sz w:val="24"/>
                <w:szCs w:val="24"/>
                <w:lang w:eastAsia="en-US"/>
              </w:rPr>
              <w:t>деловой</w:t>
            </w:r>
            <w:r w:rsidRPr="00F54E9A">
              <w:rPr>
                <w:rFonts w:ascii="Times New Roman" w:hAnsi="Times New Roman"/>
                <w:spacing w:val="-1"/>
                <w:sz w:val="24"/>
                <w:szCs w:val="24"/>
                <w:lang w:eastAsia="en-US"/>
              </w:rPr>
              <w:t xml:space="preserve"> </w:t>
            </w:r>
            <w:r w:rsidRPr="00F54E9A">
              <w:rPr>
                <w:rFonts w:ascii="Times New Roman" w:hAnsi="Times New Roman"/>
                <w:sz w:val="24"/>
                <w:szCs w:val="24"/>
                <w:lang w:eastAsia="en-US"/>
              </w:rPr>
              <w:t>активности организации.</w:t>
            </w:r>
          </w:p>
          <w:p w14:paraId="320DF50E" w14:textId="77777777" w:rsidR="008061DC" w:rsidRPr="00F54E9A" w:rsidRDefault="008061DC" w:rsidP="00B40DFF">
            <w:pPr>
              <w:widowControl w:val="0"/>
              <w:autoSpaceDE w:val="0"/>
              <w:autoSpaceDN w:val="0"/>
              <w:spacing w:line="236" w:lineRule="exact"/>
              <w:ind w:left="32"/>
              <w:jc w:val="both"/>
              <w:rPr>
                <w:rFonts w:ascii="Times New Roman" w:hAnsi="Times New Roman"/>
                <w:sz w:val="24"/>
                <w:szCs w:val="24"/>
                <w:lang w:eastAsia="en-US"/>
              </w:rPr>
            </w:pPr>
            <w:r w:rsidRPr="00F54E9A">
              <w:rPr>
                <w:rFonts w:ascii="Times New Roman" w:hAnsi="Times New Roman"/>
                <w:sz w:val="24"/>
                <w:szCs w:val="24"/>
                <w:lang w:eastAsia="en-US"/>
              </w:rPr>
              <w:t>Финансовые аспекты несостоятельности (банкротства) организации</w:t>
            </w:r>
          </w:p>
        </w:tc>
      </w:tr>
      <w:tr w:rsidR="008061DC" w:rsidRPr="00A671B5" w14:paraId="7A305847" w14:textId="77777777" w:rsidTr="008061DC">
        <w:trPr>
          <w:trHeight w:val="20"/>
        </w:trPr>
        <w:tc>
          <w:tcPr>
            <w:tcW w:w="1013" w:type="pct"/>
            <w:vMerge/>
          </w:tcPr>
          <w:p w14:paraId="0D329ED8"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87" w:type="pct"/>
          </w:tcPr>
          <w:p w14:paraId="6A046CB4"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46CB23FC" w14:textId="77777777" w:rsidR="008061DC" w:rsidRPr="00F54E9A" w:rsidRDefault="008061DC" w:rsidP="00B40DFF">
            <w:pPr>
              <w:widowControl w:val="0"/>
              <w:autoSpaceDE w:val="0"/>
              <w:autoSpaceDN w:val="0"/>
              <w:jc w:val="both"/>
              <w:rPr>
                <w:rFonts w:ascii="Times New Roman" w:hAnsi="Times New Roman"/>
                <w:sz w:val="24"/>
                <w:szCs w:val="24"/>
                <w:lang w:eastAsia="en-US"/>
              </w:rPr>
            </w:pPr>
            <w:r w:rsidRPr="00F54E9A">
              <w:rPr>
                <w:rFonts w:ascii="Times New Roman" w:hAnsi="Times New Roman"/>
                <w:sz w:val="24"/>
                <w:szCs w:val="24"/>
                <w:lang w:eastAsia="en-US"/>
              </w:rPr>
              <w:t>Практические занятия № 14, № 15, № 16. Оценка финансового состояния организации.</w:t>
            </w:r>
          </w:p>
        </w:tc>
      </w:tr>
      <w:tr w:rsidR="008061DC" w:rsidRPr="00A671B5" w14:paraId="0ED59B7F" w14:textId="77777777" w:rsidTr="008061DC">
        <w:trPr>
          <w:trHeight w:val="20"/>
        </w:trPr>
        <w:tc>
          <w:tcPr>
            <w:tcW w:w="1013" w:type="pct"/>
            <w:vMerge/>
          </w:tcPr>
          <w:p w14:paraId="2BB7A4EA" w14:textId="77777777" w:rsidR="008061DC" w:rsidRPr="00A671B5" w:rsidRDefault="008061DC" w:rsidP="00B40DFF">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87" w:type="pct"/>
          </w:tcPr>
          <w:p w14:paraId="3F3E6812" w14:textId="77777777" w:rsidR="008061DC" w:rsidRDefault="008061DC" w:rsidP="00B40DFF">
            <w:pPr>
              <w:rPr>
                <w:rFonts w:ascii="Times New Roman" w:hAnsi="Times New Roman"/>
                <w:b/>
                <w:bCs/>
              </w:rPr>
            </w:pPr>
            <w:r w:rsidRPr="00C63897">
              <w:rPr>
                <w:rFonts w:ascii="Times New Roman" w:hAnsi="Times New Roman"/>
                <w:b/>
                <w:bCs/>
              </w:rPr>
              <w:t>В том числе самостоятельная работа обучающихся</w:t>
            </w:r>
          </w:p>
          <w:p w14:paraId="582B43D1" w14:textId="77777777" w:rsidR="008061DC" w:rsidRPr="00F54E9A" w:rsidRDefault="008061DC" w:rsidP="00B40DFF">
            <w:pPr>
              <w:widowControl w:val="0"/>
              <w:autoSpaceDE w:val="0"/>
              <w:autoSpaceDN w:val="0"/>
              <w:rPr>
                <w:rFonts w:ascii="Times New Roman" w:hAnsi="Times New Roman"/>
                <w:sz w:val="24"/>
                <w:szCs w:val="24"/>
                <w:lang w:eastAsia="en-US"/>
              </w:rPr>
            </w:pPr>
            <w:r w:rsidRPr="004D41E5">
              <w:rPr>
                <w:rFonts w:ascii="Times New Roman" w:hAnsi="Times New Roman"/>
                <w:bCs/>
                <w:i/>
                <w:sz w:val="20"/>
              </w:rPr>
              <w:t>Необходимость и тематика определяются образовательной организацией</w:t>
            </w:r>
          </w:p>
        </w:tc>
      </w:tr>
      <w:tr w:rsidR="008061DC" w:rsidRPr="00A671B5" w14:paraId="28036CAF" w14:textId="77777777" w:rsidTr="008061DC">
        <w:trPr>
          <w:trHeight w:val="20"/>
        </w:trPr>
        <w:tc>
          <w:tcPr>
            <w:tcW w:w="5000" w:type="pct"/>
            <w:gridSpan w:val="2"/>
          </w:tcPr>
          <w:p w14:paraId="33BB0033"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sidRPr="00F54E9A">
              <w:rPr>
                <w:rFonts w:ascii="Times New Roman" w:hAnsi="Times New Roman"/>
                <w:b/>
                <w:sz w:val="24"/>
                <w:szCs w:val="24"/>
                <w:lang w:eastAsia="en-US"/>
              </w:rPr>
              <w:t>Промежуточная аттестация</w:t>
            </w:r>
            <w:r>
              <w:rPr>
                <w:rFonts w:ascii="Times New Roman" w:hAnsi="Times New Roman"/>
                <w:b/>
                <w:sz w:val="24"/>
                <w:szCs w:val="24"/>
                <w:lang w:eastAsia="en-US"/>
              </w:rPr>
              <w:t xml:space="preserve"> 12 часов</w:t>
            </w:r>
          </w:p>
        </w:tc>
      </w:tr>
      <w:tr w:rsidR="008061DC" w:rsidRPr="00A671B5" w14:paraId="4A168C7B" w14:textId="77777777" w:rsidTr="008061DC">
        <w:trPr>
          <w:trHeight w:val="20"/>
        </w:trPr>
        <w:tc>
          <w:tcPr>
            <w:tcW w:w="5000" w:type="pct"/>
            <w:gridSpan w:val="2"/>
          </w:tcPr>
          <w:p w14:paraId="266D4C58" w14:textId="77777777" w:rsidR="008061DC" w:rsidRPr="00F54E9A" w:rsidRDefault="008061DC" w:rsidP="00B40DFF">
            <w:pPr>
              <w:widowControl w:val="0"/>
              <w:autoSpaceDE w:val="0"/>
              <w:autoSpaceDN w:val="0"/>
              <w:jc w:val="both"/>
              <w:rPr>
                <w:rFonts w:ascii="Times New Roman" w:hAnsi="Times New Roman"/>
                <w:b/>
                <w:sz w:val="24"/>
                <w:szCs w:val="24"/>
                <w:lang w:eastAsia="en-US"/>
              </w:rPr>
            </w:pPr>
            <w:r w:rsidRPr="00F54E9A">
              <w:rPr>
                <w:rFonts w:ascii="Times New Roman" w:hAnsi="Times New Roman"/>
                <w:b/>
                <w:sz w:val="24"/>
                <w:szCs w:val="24"/>
                <w:lang w:eastAsia="en-US"/>
              </w:rPr>
              <w:t>Всего:</w:t>
            </w:r>
            <w:r>
              <w:rPr>
                <w:rFonts w:ascii="Times New Roman" w:hAnsi="Times New Roman"/>
                <w:b/>
                <w:sz w:val="24"/>
                <w:szCs w:val="24"/>
                <w:lang w:eastAsia="en-US"/>
              </w:rPr>
              <w:t xml:space="preserve"> 76 часов</w:t>
            </w:r>
          </w:p>
        </w:tc>
      </w:tr>
      <w:bookmarkEnd w:id="29"/>
    </w:tbl>
    <w:p w14:paraId="6C69CF1A" w14:textId="77777777" w:rsidR="00136AC2" w:rsidRPr="006539BC" w:rsidRDefault="00136AC2" w:rsidP="00A22781"/>
    <w:p w14:paraId="1D9E078A" w14:textId="77777777" w:rsidR="00136AC2" w:rsidRPr="006539BC" w:rsidRDefault="00A04F11">
      <w:pPr>
        <w:pStyle w:val="13"/>
        <w:rPr>
          <w:rFonts w:ascii="Times New Roman" w:hAnsi="Times New Roman"/>
          <w:color w:val="auto"/>
        </w:rPr>
      </w:pPr>
      <w:bookmarkStart w:id="30" w:name="__RefHeading___68"/>
      <w:bookmarkStart w:id="31" w:name="__RefHeading___209"/>
      <w:bookmarkStart w:id="32" w:name="__RefHeading___350"/>
      <w:bookmarkStart w:id="33" w:name="_Toc162900246"/>
      <w:bookmarkEnd w:id="30"/>
      <w:bookmarkEnd w:id="31"/>
      <w:bookmarkEnd w:id="32"/>
      <w:r w:rsidRPr="006539BC">
        <w:rPr>
          <w:rFonts w:ascii="Times New Roman" w:hAnsi="Times New Roman"/>
          <w:color w:val="auto"/>
        </w:rPr>
        <w:t>3. Условия реализации ДИСЦИПЛИНЫ</w:t>
      </w:r>
      <w:bookmarkEnd w:id="33"/>
    </w:p>
    <w:p w14:paraId="52940602" w14:textId="77777777" w:rsidR="00136AC2" w:rsidRPr="006539BC" w:rsidRDefault="00A04F11">
      <w:pPr>
        <w:pStyle w:val="112"/>
        <w:rPr>
          <w:rFonts w:ascii="Times New Roman" w:hAnsi="Times New Roman"/>
          <w:color w:val="auto"/>
        </w:rPr>
      </w:pPr>
      <w:bookmarkStart w:id="34" w:name="__RefHeading___69"/>
      <w:bookmarkStart w:id="35" w:name="__RefHeading___210"/>
      <w:bookmarkStart w:id="36" w:name="__RefHeading___351"/>
      <w:bookmarkStart w:id="37" w:name="_Toc162900247"/>
      <w:bookmarkEnd w:id="34"/>
      <w:bookmarkEnd w:id="35"/>
      <w:bookmarkEnd w:id="36"/>
      <w:r w:rsidRPr="006539BC">
        <w:rPr>
          <w:rFonts w:ascii="Times New Roman" w:hAnsi="Times New Roman"/>
          <w:color w:val="auto"/>
        </w:rPr>
        <w:t>3.1. Материально-техническое обеспечение</w:t>
      </w:r>
      <w:bookmarkEnd w:id="37"/>
    </w:p>
    <w:p w14:paraId="13B76281"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368CEF63" w14:textId="77777777" w:rsidR="00136AC2" w:rsidRPr="006539BC" w:rsidRDefault="00A04F11">
      <w:pPr>
        <w:pStyle w:val="112"/>
        <w:rPr>
          <w:rFonts w:ascii="Times New Roman" w:hAnsi="Times New Roman"/>
          <w:color w:val="auto"/>
        </w:rPr>
      </w:pPr>
      <w:bookmarkStart w:id="38" w:name="__RefHeading___70"/>
      <w:bookmarkStart w:id="39" w:name="__RefHeading___211"/>
      <w:bookmarkStart w:id="40" w:name="__RefHeading___352"/>
      <w:bookmarkStart w:id="41" w:name="_Toc162900248"/>
      <w:bookmarkEnd w:id="38"/>
      <w:bookmarkEnd w:id="39"/>
      <w:bookmarkEnd w:id="40"/>
      <w:r w:rsidRPr="006539BC">
        <w:rPr>
          <w:rFonts w:ascii="Times New Roman" w:hAnsi="Times New Roman"/>
          <w:color w:val="auto"/>
        </w:rPr>
        <w:t>3.2. Учебно-методическое обеспечение</w:t>
      </w:r>
      <w:bookmarkEnd w:id="41"/>
    </w:p>
    <w:p w14:paraId="57C87038" w14:textId="77777777" w:rsidR="00136AC2" w:rsidRPr="006539BC" w:rsidRDefault="00A04F11">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lastRenderedPageBreak/>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50C1BC" w14:textId="77777777" w:rsidR="00136AC2" w:rsidRPr="006539BC" w:rsidRDefault="00A04F11" w:rsidP="00446566">
      <w:pPr>
        <w:pStyle w:val="affffff2"/>
        <w:spacing w:line="276" w:lineRule="auto"/>
        <w:ind w:left="0" w:firstLine="709"/>
        <w:rPr>
          <w:rFonts w:ascii="Times New Roman" w:hAnsi="Times New Roman"/>
          <w:b/>
          <w:color w:val="auto"/>
          <w:sz w:val="24"/>
          <w:highlight w:val="yellow"/>
        </w:rPr>
      </w:pPr>
      <w:r w:rsidRPr="006539BC">
        <w:rPr>
          <w:rFonts w:ascii="Times New Roman" w:hAnsi="Times New Roman"/>
          <w:b/>
          <w:color w:val="auto"/>
          <w:sz w:val="24"/>
        </w:rPr>
        <w:t>3.2.1. Основные печатные и/или электронные издания</w:t>
      </w:r>
    </w:p>
    <w:p w14:paraId="06685E3C" w14:textId="4B96A116" w:rsidR="008061DC" w:rsidRPr="008061DC" w:rsidRDefault="008061DC" w:rsidP="00446566">
      <w:pPr>
        <w:pStyle w:val="13"/>
        <w:numPr>
          <w:ilvl w:val="0"/>
          <w:numId w:val="50"/>
        </w:numPr>
        <w:spacing w:beforeAutospacing="0" w:after="0" w:afterAutospacing="0"/>
        <w:ind w:left="0" w:firstLine="709"/>
        <w:jc w:val="both"/>
        <w:rPr>
          <w:rFonts w:ascii="Times New Roman" w:hAnsi="Times New Roman"/>
          <w:b w:val="0"/>
          <w:caps w:val="0"/>
          <w:color w:val="auto"/>
        </w:rPr>
      </w:pPr>
      <w:bookmarkStart w:id="42" w:name="__RefHeading___71"/>
      <w:bookmarkStart w:id="43" w:name="__RefHeading___212"/>
      <w:bookmarkStart w:id="44" w:name="__RefHeading___353"/>
      <w:bookmarkStart w:id="45" w:name="__RefHeading___77"/>
      <w:bookmarkStart w:id="46" w:name="__RefHeading___218"/>
      <w:bookmarkStart w:id="47" w:name="__RefHeading___359"/>
      <w:bookmarkStart w:id="48" w:name="_Toc162900255"/>
      <w:bookmarkEnd w:id="42"/>
      <w:bookmarkEnd w:id="43"/>
      <w:bookmarkEnd w:id="44"/>
      <w:bookmarkEnd w:id="45"/>
      <w:bookmarkEnd w:id="46"/>
      <w:bookmarkEnd w:id="47"/>
      <w:r w:rsidRPr="008061DC">
        <w:rPr>
          <w:rFonts w:ascii="Times New Roman" w:hAnsi="Times New Roman"/>
          <w:b w:val="0"/>
          <w:caps w:val="0"/>
          <w:color w:val="auto"/>
        </w:rPr>
        <w:t>Финансы организаций (предприятий) и налогообложение: учебное пособие: [для студентов среднего профессионального образования специальности «Банковское дело»] / Е. Г. Серова, З. И. Дахова, Е. В. Шлекене; АНО ВО «Белгородский университет кооперации, экономики и права». – Белгород: Изд-во БУКЭП, 2022. – 112 с. - ISBN 978-5-8231-1093-8</w:t>
      </w:r>
    </w:p>
    <w:p w14:paraId="6CF3C822" w14:textId="2905692D" w:rsidR="008061DC" w:rsidRDefault="008061DC" w:rsidP="00446566">
      <w:pPr>
        <w:pStyle w:val="13"/>
        <w:numPr>
          <w:ilvl w:val="0"/>
          <w:numId w:val="50"/>
        </w:numPr>
        <w:spacing w:after="0" w:afterAutospacing="0"/>
        <w:ind w:left="0" w:firstLine="709"/>
        <w:jc w:val="both"/>
        <w:rPr>
          <w:rFonts w:ascii="Times New Roman" w:hAnsi="Times New Roman"/>
          <w:b w:val="0"/>
          <w:caps w:val="0"/>
          <w:color w:val="auto"/>
        </w:rPr>
      </w:pPr>
      <w:r w:rsidRPr="008061DC">
        <w:rPr>
          <w:rFonts w:ascii="Times New Roman" w:hAnsi="Times New Roman"/>
          <w:b w:val="0"/>
          <w:caps w:val="0"/>
          <w:color w:val="auto"/>
        </w:rPr>
        <w:t xml:space="preserve">Биткина, И. К.  Финансы организаций. Практикум: учебное пособие для среднего профессионального образования / И. К. Биткина. — 2-е изд., испр. и доп. — Москва: Издательство Юрайт, 2023. — 123 с. — (Профессиональное образование). — ISBN 978-5-534-10975-7. — Текст: электронный // Образовательная платформа Юрайт [сайт]. — URL: </w:t>
      </w:r>
      <w:hyperlink r:id="rId10" w:history="1">
        <w:r w:rsidR="00446566" w:rsidRPr="00B833A1">
          <w:rPr>
            <w:rStyle w:val="afffffff"/>
            <w:rFonts w:ascii="Times New Roman" w:hAnsi="Times New Roman"/>
            <w:b w:val="0"/>
            <w:caps w:val="0"/>
          </w:rPr>
          <w:t>https://urait.ru/bcode/517375</w:t>
        </w:r>
      </w:hyperlink>
    </w:p>
    <w:p w14:paraId="1700AB4E" w14:textId="1EDAB308" w:rsidR="00446566" w:rsidRDefault="00446566" w:rsidP="00446566"/>
    <w:p w14:paraId="47130EBA" w14:textId="77777777" w:rsidR="00446566" w:rsidRPr="008061DC" w:rsidRDefault="00446566" w:rsidP="00446566"/>
    <w:p w14:paraId="564A1882" w14:textId="77777777" w:rsidR="00136AC2" w:rsidRPr="006539BC" w:rsidRDefault="00A04F11">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48"/>
    </w:p>
    <w:tbl>
      <w:tblPr>
        <w:tblW w:w="96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31"/>
        <w:gridCol w:w="2977"/>
        <w:gridCol w:w="2125"/>
      </w:tblGrid>
      <w:tr w:rsidR="006539BC" w:rsidRPr="006539BC" w14:paraId="6E2035E3" w14:textId="77777777" w:rsidTr="00446566">
        <w:trPr>
          <w:trHeight w:val="20"/>
        </w:trPr>
        <w:tc>
          <w:tcPr>
            <w:tcW w:w="4531" w:type="dxa"/>
            <w:tcBorders>
              <w:top w:val="single" w:sz="4" w:space="0" w:color="000000"/>
              <w:left w:val="single" w:sz="4" w:space="0" w:color="000000"/>
              <w:bottom w:val="single" w:sz="4" w:space="0" w:color="000000"/>
              <w:right w:val="single" w:sz="4" w:space="0" w:color="000000"/>
            </w:tcBorders>
            <w:vAlign w:val="center"/>
          </w:tcPr>
          <w:p w14:paraId="739B251D"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Результаты обучения</w:t>
            </w:r>
          </w:p>
        </w:tc>
        <w:tc>
          <w:tcPr>
            <w:tcW w:w="2977" w:type="dxa"/>
            <w:tcBorders>
              <w:top w:val="single" w:sz="4" w:space="0" w:color="000000"/>
              <w:left w:val="single" w:sz="4" w:space="0" w:color="000000"/>
              <w:bottom w:val="single" w:sz="4" w:space="0" w:color="000000"/>
              <w:right w:val="single" w:sz="4" w:space="0" w:color="000000"/>
            </w:tcBorders>
            <w:vAlign w:val="center"/>
          </w:tcPr>
          <w:p w14:paraId="21EBCD56"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Показатели освоенности компетенций</w:t>
            </w:r>
          </w:p>
        </w:tc>
        <w:tc>
          <w:tcPr>
            <w:tcW w:w="2125" w:type="dxa"/>
            <w:tcBorders>
              <w:top w:val="single" w:sz="4" w:space="0" w:color="000000"/>
              <w:left w:val="single" w:sz="4" w:space="0" w:color="000000"/>
              <w:bottom w:val="single" w:sz="4" w:space="0" w:color="000000"/>
              <w:right w:val="single" w:sz="4" w:space="0" w:color="000000"/>
            </w:tcBorders>
            <w:vAlign w:val="center"/>
          </w:tcPr>
          <w:p w14:paraId="6E312332"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Методы оценки</w:t>
            </w:r>
          </w:p>
        </w:tc>
      </w:tr>
      <w:tr w:rsidR="008061DC" w:rsidRPr="006539BC" w14:paraId="4474230D" w14:textId="77777777" w:rsidTr="00446566">
        <w:trPr>
          <w:trHeight w:val="20"/>
        </w:trPr>
        <w:tc>
          <w:tcPr>
            <w:tcW w:w="4531" w:type="dxa"/>
            <w:tcBorders>
              <w:top w:val="single" w:sz="4" w:space="0" w:color="000000"/>
              <w:left w:val="single" w:sz="4" w:space="0" w:color="000000"/>
              <w:bottom w:val="single" w:sz="4" w:space="0" w:color="000000"/>
              <w:right w:val="single" w:sz="4" w:space="0" w:color="000000"/>
            </w:tcBorders>
          </w:tcPr>
          <w:p w14:paraId="41BE7985" w14:textId="77777777" w:rsidR="008061DC" w:rsidRDefault="008061DC" w:rsidP="008061DC">
            <w:pPr>
              <w:widowControl w:val="0"/>
              <w:suppressAutoHyphens/>
              <w:autoSpaceDE w:val="0"/>
              <w:autoSpaceDN w:val="0"/>
              <w:rPr>
                <w:rFonts w:ascii="Times New Roman" w:hAnsi="Times New Roman"/>
                <w:iCs/>
                <w:sz w:val="24"/>
                <w:szCs w:val="24"/>
              </w:rPr>
            </w:pPr>
            <w:r>
              <w:rPr>
                <w:rFonts w:ascii="Times New Roman" w:hAnsi="Times New Roman"/>
                <w:iCs/>
                <w:sz w:val="24"/>
                <w:szCs w:val="24"/>
              </w:rPr>
              <w:t>Знает:</w:t>
            </w:r>
          </w:p>
          <w:p w14:paraId="4348B045"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актуальный профессиональный и социальный контекст, в котором приходится работать и жить;</w:t>
            </w:r>
          </w:p>
          <w:p w14:paraId="569F0F72"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2F207416"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алгоритмы выполнения работ </w:t>
            </w:r>
          </w:p>
          <w:p w14:paraId="0B124A82"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 профессиональной и смежных областях методы работы в профессиональной и смежных сферах;</w:t>
            </w:r>
          </w:p>
          <w:p w14:paraId="57C120E3"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p w14:paraId="27177F21"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номенклатура информационных источников, применяемых в профессиональной деятельности;</w:t>
            </w:r>
          </w:p>
          <w:p w14:paraId="4B74E696"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приемы структурирования информации;</w:t>
            </w:r>
          </w:p>
          <w:p w14:paraId="5EBEDAE9"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5AE1155A"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07FD0F71"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lastRenderedPageBreak/>
              <w:t>содержание актуальной нормативно-правовой документации;</w:t>
            </w:r>
          </w:p>
          <w:p w14:paraId="12460B31"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современная научная и профессиональная терминология;</w:t>
            </w:r>
          </w:p>
          <w:p w14:paraId="2427FF90"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возможные траектории профессионального развития и самообразования;</w:t>
            </w:r>
          </w:p>
          <w:p w14:paraId="2D8409F6"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основы предпринимательской деятельности; </w:t>
            </w:r>
          </w:p>
          <w:p w14:paraId="3D7EE341"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основы финансовой грамотности;</w:t>
            </w:r>
          </w:p>
          <w:p w14:paraId="47E119FE"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правила разработки бизнес-планов;</w:t>
            </w:r>
          </w:p>
          <w:p w14:paraId="21AEF5E6"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порядок выстраивания презентации; </w:t>
            </w:r>
          </w:p>
          <w:p w14:paraId="501C3D1D"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66616317"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основы проектной деятельности</w:t>
            </w:r>
            <w:r>
              <w:rPr>
                <w:rFonts w:ascii="Times New Roman" w:hAnsi="Times New Roman"/>
                <w:iCs/>
                <w:sz w:val="24"/>
                <w:szCs w:val="24"/>
              </w:rPr>
              <w:t>,</w:t>
            </w:r>
          </w:p>
          <w:p w14:paraId="4123563A"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особенности социального и культурного контекста; </w:t>
            </w:r>
          </w:p>
          <w:p w14:paraId="03AFC5FE"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правила оформления документов </w:t>
            </w:r>
          </w:p>
          <w:p w14:paraId="094B495D"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и построения устных сообщений</w:t>
            </w:r>
          </w:p>
          <w:p w14:paraId="284A2F15"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правила построения простых и сложных предложений на профессиональные темы;</w:t>
            </w:r>
          </w:p>
          <w:p w14:paraId="40FCF83E"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основные общеупотребительные глаголы (бытовая и профессиональная лексика);</w:t>
            </w:r>
          </w:p>
          <w:p w14:paraId="43CC4488"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0E6DDF5D"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особенности произношения;</w:t>
            </w:r>
          </w:p>
          <w:p w14:paraId="281EB0FA"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правила чтения текстов профессиональной направленности</w:t>
            </w:r>
            <w:r>
              <w:rPr>
                <w:rFonts w:ascii="Times New Roman" w:hAnsi="Times New Roman"/>
                <w:iCs/>
                <w:sz w:val="24"/>
                <w:szCs w:val="24"/>
              </w:rPr>
              <w:t>,</w:t>
            </w:r>
          </w:p>
          <w:p w14:paraId="3C783785"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t>нормативные правовые документы, регулирующие организацию безналичных расчетов;</w:t>
            </w:r>
          </w:p>
          <w:p w14:paraId="6AF6B4D8"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t>локальные нормативные акты и методические документы в области платежных услуг;</w:t>
            </w:r>
          </w:p>
          <w:p w14:paraId="15849FE8"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t>формы расчетов и технологии совершения расчетных и платежных операций;</w:t>
            </w:r>
          </w:p>
          <w:p w14:paraId="1BF74E3E"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t>содержание и порядок заполнения расчетных и платежных документов, 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79815485"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t>нормы международного права, определяющие правила проведения международных расчетов;</w:t>
            </w:r>
          </w:p>
          <w:p w14:paraId="719474C4"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t>формы международных расчетов: аккредитивы, инкассо, переводы, чеки;</w:t>
            </w:r>
          </w:p>
          <w:p w14:paraId="6750662E"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lastRenderedPageBreak/>
              <w:t xml:space="preserve">виды платежных документов, </w:t>
            </w:r>
          </w:p>
          <w:p w14:paraId="126CF0F8"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t>меры, направленные на предотвращение использования транснациональных операций для преступных целей;</w:t>
            </w:r>
          </w:p>
          <w:p w14:paraId="7865100A"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t>системы международных финансовых телекоммуникаций</w:t>
            </w:r>
          </w:p>
          <w:p w14:paraId="58254771"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t>нормативные правовые документы, регулирующие совершение операций с использованием платежных карт;</w:t>
            </w:r>
          </w:p>
          <w:p w14:paraId="2932A4FA" w14:textId="77777777" w:rsidR="008061DC" w:rsidRPr="00880DFF" w:rsidRDefault="008061DC" w:rsidP="008061DC">
            <w:pPr>
              <w:widowControl w:val="0"/>
              <w:suppressAutoHyphens/>
              <w:autoSpaceDE w:val="0"/>
              <w:autoSpaceDN w:val="0"/>
              <w:rPr>
                <w:rFonts w:ascii="Times New Roman" w:hAnsi="Times New Roman"/>
                <w:iCs/>
                <w:sz w:val="24"/>
                <w:szCs w:val="24"/>
              </w:rPr>
            </w:pPr>
            <w:r w:rsidRPr="00880DFF">
              <w:rPr>
                <w:rFonts w:ascii="Times New Roman" w:hAnsi="Times New Roman"/>
                <w:iCs/>
                <w:sz w:val="24"/>
                <w:szCs w:val="24"/>
              </w:rPr>
              <w:t>виды платежных карт и операции, проводимые с их использованием;</w:t>
            </w:r>
          </w:p>
          <w:p w14:paraId="507F1ACA" w14:textId="16EFC604" w:rsidR="008061DC" w:rsidRPr="006539BC" w:rsidRDefault="008061DC" w:rsidP="008061DC">
            <w:pPr>
              <w:spacing w:line="276" w:lineRule="auto"/>
              <w:contextualSpacing/>
              <w:rPr>
                <w:rFonts w:ascii="Times New Roman" w:hAnsi="Times New Roman"/>
                <w:color w:val="auto"/>
                <w:sz w:val="24"/>
              </w:rPr>
            </w:pPr>
            <w:r w:rsidRPr="009268D6">
              <w:rPr>
                <w:rFonts w:ascii="Times New Roman" w:hAnsi="Times New Roman"/>
                <w:iCs/>
                <w:sz w:val="24"/>
                <w:szCs w:val="24"/>
              </w:rPr>
              <w:t>условия и порядок выдачи платежных карт</w:t>
            </w:r>
          </w:p>
        </w:tc>
        <w:tc>
          <w:tcPr>
            <w:tcW w:w="2977" w:type="dxa"/>
            <w:tcBorders>
              <w:top w:val="single" w:sz="4" w:space="0" w:color="000000"/>
              <w:left w:val="single" w:sz="4" w:space="0" w:color="000000"/>
              <w:bottom w:val="single" w:sz="4" w:space="0" w:color="000000"/>
              <w:right w:val="single" w:sz="4" w:space="0" w:color="000000"/>
            </w:tcBorders>
          </w:tcPr>
          <w:p w14:paraId="078C4DF7" w14:textId="77777777" w:rsidR="008061DC" w:rsidRPr="00A671B5" w:rsidRDefault="008061DC" w:rsidP="008061DC">
            <w:pPr>
              <w:widowControl w:val="0"/>
              <w:autoSpaceDE w:val="0"/>
              <w:autoSpaceDN w:val="0"/>
              <w:jc w:val="both"/>
              <w:rPr>
                <w:rFonts w:ascii="Times New Roman" w:hAnsi="Times New Roman"/>
                <w:bCs/>
                <w:sz w:val="24"/>
                <w:szCs w:val="24"/>
              </w:rPr>
            </w:pPr>
            <w:r w:rsidRPr="00A671B5">
              <w:rPr>
                <w:rFonts w:ascii="Times New Roman" w:hAnsi="Times New Roman"/>
                <w:bCs/>
                <w:sz w:val="24"/>
                <w:szCs w:val="24"/>
              </w:rPr>
              <w:lastRenderedPageBreak/>
              <w:t>уровень освоения учебного материала;</w:t>
            </w:r>
          </w:p>
          <w:p w14:paraId="2C97AD49" w14:textId="77777777" w:rsidR="008061DC" w:rsidRPr="00A671B5" w:rsidRDefault="008061DC" w:rsidP="008061DC">
            <w:pPr>
              <w:widowControl w:val="0"/>
              <w:autoSpaceDE w:val="0"/>
              <w:autoSpaceDN w:val="0"/>
              <w:jc w:val="both"/>
              <w:rPr>
                <w:rFonts w:ascii="Times New Roman" w:hAnsi="Times New Roman"/>
                <w:bCs/>
                <w:sz w:val="24"/>
                <w:szCs w:val="24"/>
              </w:rPr>
            </w:pPr>
            <w:r w:rsidRPr="00A671B5">
              <w:rPr>
                <w:rFonts w:ascii="Times New Roman" w:hAnsi="Times New Roman"/>
                <w:bCs/>
                <w:sz w:val="24"/>
                <w:szCs w:val="24"/>
              </w:rPr>
              <w:t>умение использовать теоретические знания и практические умения при выполнении профессиональных задач;</w:t>
            </w:r>
          </w:p>
          <w:p w14:paraId="5184DBCD" w14:textId="51DF97F8" w:rsidR="008061DC" w:rsidRPr="006539BC" w:rsidRDefault="008061DC" w:rsidP="008061DC">
            <w:pPr>
              <w:widowControl w:val="0"/>
              <w:tabs>
                <w:tab w:val="left" w:pos="0"/>
                <w:tab w:val="left" w:pos="213"/>
                <w:tab w:val="left" w:pos="711"/>
              </w:tabs>
              <w:jc w:val="both"/>
              <w:rPr>
                <w:rFonts w:ascii="Times New Roman" w:hAnsi="Times New Roman"/>
                <w:color w:val="auto"/>
                <w:sz w:val="24"/>
              </w:rPr>
            </w:pPr>
            <w:r w:rsidRPr="00A671B5">
              <w:rPr>
                <w:rFonts w:ascii="Times New Roman" w:hAnsi="Times New Roman"/>
                <w:bCs/>
                <w:sz w:val="24"/>
                <w:szCs w:val="24"/>
              </w:rPr>
              <w:t>уровень сформированности общих и профессиональных компетенций.</w:t>
            </w:r>
          </w:p>
        </w:tc>
        <w:tc>
          <w:tcPr>
            <w:tcW w:w="2125" w:type="dxa"/>
            <w:vMerge w:val="restart"/>
            <w:tcBorders>
              <w:top w:val="single" w:sz="4" w:space="0" w:color="000000"/>
              <w:left w:val="single" w:sz="4" w:space="0" w:color="000000"/>
              <w:bottom w:val="single" w:sz="4" w:space="0" w:color="000000"/>
              <w:right w:val="single" w:sz="4" w:space="0" w:color="000000"/>
            </w:tcBorders>
          </w:tcPr>
          <w:p w14:paraId="70F11625" w14:textId="77777777" w:rsidR="008061DC" w:rsidRPr="006539BC" w:rsidRDefault="008061DC" w:rsidP="008061DC">
            <w:pPr>
              <w:spacing w:line="276" w:lineRule="auto"/>
              <w:contextualSpacing/>
              <w:rPr>
                <w:rFonts w:ascii="Times New Roman" w:hAnsi="Times New Roman"/>
                <w:color w:val="auto"/>
                <w:sz w:val="24"/>
              </w:rPr>
            </w:pPr>
            <w:r w:rsidRPr="006539BC">
              <w:rPr>
                <w:rFonts w:ascii="Times New Roman" w:hAnsi="Times New Roman"/>
                <w:color w:val="auto"/>
                <w:sz w:val="24"/>
              </w:rPr>
              <w:t>Экспертное наблюдение выполнения практических работ и видов работ по практике</w:t>
            </w:r>
          </w:p>
          <w:p w14:paraId="6BEB7F00" w14:textId="77777777" w:rsidR="008061DC" w:rsidRPr="006539BC" w:rsidRDefault="008061DC" w:rsidP="008061DC">
            <w:pPr>
              <w:spacing w:line="276" w:lineRule="auto"/>
              <w:contextualSpacing/>
              <w:rPr>
                <w:rFonts w:ascii="Times New Roman" w:hAnsi="Times New Roman"/>
                <w:color w:val="auto"/>
                <w:sz w:val="24"/>
              </w:rPr>
            </w:pPr>
            <w:r w:rsidRPr="006539BC">
              <w:rPr>
                <w:rFonts w:ascii="Times New Roman" w:hAnsi="Times New Roman"/>
                <w:color w:val="auto"/>
                <w:sz w:val="24"/>
              </w:rPr>
              <w:t>Диагностика (тестирование, контрольные работы)</w:t>
            </w:r>
          </w:p>
        </w:tc>
      </w:tr>
      <w:tr w:rsidR="008061DC" w:rsidRPr="006539BC" w14:paraId="1C32A975" w14:textId="77777777" w:rsidTr="00446566">
        <w:trPr>
          <w:trHeight w:val="20"/>
        </w:trPr>
        <w:tc>
          <w:tcPr>
            <w:tcW w:w="4531" w:type="dxa"/>
            <w:tcBorders>
              <w:top w:val="single" w:sz="4" w:space="0" w:color="000000"/>
              <w:left w:val="single" w:sz="4" w:space="0" w:color="000000"/>
              <w:bottom w:val="single" w:sz="4" w:space="0" w:color="000000"/>
              <w:right w:val="single" w:sz="4" w:space="0" w:color="000000"/>
            </w:tcBorders>
          </w:tcPr>
          <w:p w14:paraId="2C013851" w14:textId="77777777" w:rsidR="008061DC" w:rsidRDefault="008061DC" w:rsidP="008061DC">
            <w:pPr>
              <w:widowControl w:val="0"/>
              <w:suppressAutoHyphens/>
              <w:autoSpaceDE w:val="0"/>
              <w:autoSpaceDN w:val="0"/>
              <w:rPr>
                <w:rFonts w:ascii="Times New Roman" w:hAnsi="Times New Roman"/>
                <w:iCs/>
                <w:sz w:val="24"/>
                <w:szCs w:val="24"/>
              </w:rPr>
            </w:pPr>
            <w:r>
              <w:rPr>
                <w:rFonts w:ascii="Times New Roman" w:hAnsi="Times New Roman"/>
                <w:iCs/>
                <w:sz w:val="24"/>
                <w:szCs w:val="24"/>
              </w:rPr>
              <w:lastRenderedPageBreak/>
              <w:t>Умеет:</w:t>
            </w:r>
          </w:p>
          <w:p w14:paraId="45DA4F32"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распознавать задачу и/или проблему в профессиональном и/или социальном контексте;</w:t>
            </w:r>
          </w:p>
          <w:p w14:paraId="631D0DD9"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анализировать задачу и/или проблему и выделять её составные части;</w:t>
            </w:r>
          </w:p>
          <w:p w14:paraId="6CA9321E"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определять этапы решения задачи</w:t>
            </w:r>
          </w:p>
          <w:p w14:paraId="31F4A581"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выявлять и эффективно искать информацию, необходимую для решения задачи и/или проблемы</w:t>
            </w:r>
          </w:p>
          <w:p w14:paraId="117E2267"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составлять план действия;</w:t>
            </w:r>
          </w:p>
          <w:p w14:paraId="2EFA8968"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определять необходимые ресурсы</w:t>
            </w:r>
          </w:p>
          <w:p w14:paraId="5C763944"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владеть актуальными методами работы в профессиональной и смежных сферах;</w:t>
            </w:r>
          </w:p>
          <w:p w14:paraId="3E7FC16A"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реализовывать составленный план</w:t>
            </w:r>
          </w:p>
          <w:p w14:paraId="462BE5EF"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1D20E748"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определять задачи для поиска информации; </w:t>
            </w:r>
          </w:p>
          <w:p w14:paraId="12556663"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определять необходимые источники информации;</w:t>
            </w:r>
          </w:p>
          <w:p w14:paraId="7145A467"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планировать процесс поиска;</w:t>
            </w:r>
          </w:p>
          <w:p w14:paraId="17C0E55A"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структурировать получаемую информацию;</w:t>
            </w:r>
          </w:p>
          <w:p w14:paraId="5E2B70C1"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выделять наиболее значимое в перечне информации;</w:t>
            </w:r>
          </w:p>
          <w:p w14:paraId="43918BC2"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оценивать практическую значимость результатов поиска;</w:t>
            </w:r>
          </w:p>
          <w:p w14:paraId="41AB5DAE"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6635ABA2"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использовать современное программное обеспечение;</w:t>
            </w:r>
          </w:p>
          <w:p w14:paraId="3406545F"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использовать различные цифровые средства для решения профессиональных задач</w:t>
            </w:r>
          </w:p>
          <w:p w14:paraId="71DF9747"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определять актуальность нормативно-</w:t>
            </w:r>
            <w:r w:rsidRPr="00A671B5">
              <w:rPr>
                <w:rFonts w:ascii="Times New Roman" w:hAnsi="Times New Roman"/>
                <w:iCs/>
                <w:sz w:val="24"/>
                <w:szCs w:val="24"/>
              </w:rPr>
              <w:lastRenderedPageBreak/>
              <w:t>правовой документации в профессиональной деятельности;</w:t>
            </w:r>
          </w:p>
          <w:p w14:paraId="29BB65AC"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применять современную научную профессиональную терминологию;</w:t>
            </w:r>
          </w:p>
          <w:p w14:paraId="15383A19"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определять и выстраивать траектории профессионального развития и самообразования;</w:t>
            </w:r>
          </w:p>
          <w:p w14:paraId="291996EB"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выявлять достоинства и недостатки коммерческой идеи;</w:t>
            </w:r>
          </w:p>
          <w:p w14:paraId="55BF73EF"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презентовать идеи открытия собственного дела в профессиональной деятельности; </w:t>
            </w:r>
          </w:p>
          <w:p w14:paraId="2CCF8B5D"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оформлять бизнес-план;</w:t>
            </w:r>
          </w:p>
          <w:p w14:paraId="31224C12"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рассчитывать размеры выплат по процентным ставкам кредитования;</w:t>
            </w:r>
          </w:p>
          <w:p w14:paraId="0BCD2DDA"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p w14:paraId="5964B978"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презентовать бизнес-идею;</w:t>
            </w:r>
          </w:p>
          <w:p w14:paraId="082C100E"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определять источники финансирования</w:t>
            </w:r>
            <w:r>
              <w:rPr>
                <w:rFonts w:ascii="Times New Roman" w:hAnsi="Times New Roman"/>
                <w:iCs/>
                <w:sz w:val="24"/>
                <w:szCs w:val="24"/>
              </w:rPr>
              <w:t>,</w:t>
            </w:r>
          </w:p>
          <w:p w14:paraId="1D70AC4D"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организовывать работу коллектива </w:t>
            </w:r>
          </w:p>
          <w:p w14:paraId="068EB6D4"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и команды;</w:t>
            </w:r>
          </w:p>
          <w:p w14:paraId="2C08A6FA"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взаимодействовать с коллегами, руководством, клиентами в ходе профессиональной деятельности</w:t>
            </w:r>
          </w:p>
          <w:p w14:paraId="62FA94FE"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 xml:space="preserve">грамотно излагать свои мысли </w:t>
            </w:r>
          </w:p>
          <w:p w14:paraId="4232BBC0"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2F5988AC"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8DCF2BF"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участвовать в диалогах на знакомые общие и профессиональные темы;</w:t>
            </w:r>
          </w:p>
          <w:p w14:paraId="6F594F11"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строить простые высказывания о себе и о своей профессиональной деятельности;</w:t>
            </w:r>
          </w:p>
          <w:p w14:paraId="503B3C88" w14:textId="77777777" w:rsidR="008061DC" w:rsidRPr="00A671B5" w:rsidRDefault="008061DC" w:rsidP="008061DC">
            <w:pPr>
              <w:widowControl w:val="0"/>
              <w:suppressAutoHyphens/>
              <w:autoSpaceDE w:val="0"/>
              <w:autoSpaceDN w:val="0"/>
              <w:rPr>
                <w:rFonts w:ascii="Times New Roman" w:hAnsi="Times New Roman"/>
                <w:iCs/>
                <w:sz w:val="24"/>
                <w:szCs w:val="24"/>
              </w:rPr>
            </w:pPr>
            <w:r w:rsidRPr="00A671B5">
              <w:rPr>
                <w:rFonts w:ascii="Times New Roman" w:hAnsi="Times New Roman"/>
                <w:iCs/>
                <w:sz w:val="24"/>
                <w:szCs w:val="24"/>
              </w:rPr>
              <w:t>кратко обосновывать и объяснять свои действия (текущие и планируемые);</w:t>
            </w:r>
          </w:p>
          <w:p w14:paraId="437C551A" w14:textId="0B8E02E7" w:rsidR="008061DC" w:rsidRPr="006539BC" w:rsidRDefault="008061DC" w:rsidP="008061DC">
            <w:pPr>
              <w:rPr>
                <w:rFonts w:ascii="Times New Roman" w:hAnsi="Times New Roman"/>
                <w:color w:val="auto"/>
                <w:sz w:val="24"/>
              </w:rPr>
            </w:pPr>
            <w:r w:rsidRPr="00A671B5">
              <w:rPr>
                <w:rFonts w:ascii="Times New Roman" w:hAnsi="Times New Roman"/>
                <w:iCs/>
                <w:sz w:val="24"/>
                <w:szCs w:val="24"/>
              </w:rPr>
              <w:t>писать простые связные сообщения на знакомые или инт</w:t>
            </w:r>
            <w:r>
              <w:rPr>
                <w:rFonts w:ascii="Times New Roman" w:hAnsi="Times New Roman"/>
                <w:iCs/>
                <w:sz w:val="24"/>
                <w:szCs w:val="24"/>
              </w:rPr>
              <w:t>ересующие профессиональные темы</w:t>
            </w:r>
          </w:p>
        </w:tc>
        <w:tc>
          <w:tcPr>
            <w:tcW w:w="2977" w:type="dxa"/>
            <w:tcBorders>
              <w:top w:val="single" w:sz="4" w:space="0" w:color="000000"/>
              <w:left w:val="single" w:sz="4" w:space="0" w:color="000000"/>
              <w:bottom w:val="single" w:sz="4" w:space="0" w:color="000000"/>
              <w:right w:val="single" w:sz="4" w:space="0" w:color="000000"/>
            </w:tcBorders>
          </w:tcPr>
          <w:p w14:paraId="6ABEC2AE" w14:textId="77777777" w:rsidR="008061DC" w:rsidRPr="00A671B5" w:rsidRDefault="008061DC" w:rsidP="008061DC">
            <w:pPr>
              <w:widowControl w:val="0"/>
              <w:pBdr>
                <w:top w:val="nil"/>
                <w:left w:val="nil"/>
                <w:bottom w:val="nil"/>
                <w:right w:val="nil"/>
                <w:between w:val="nil"/>
              </w:pBdr>
              <w:jc w:val="both"/>
              <w:rPr>
                <w:rFonts w:ascii="Times New Roman" w:hAnsi="Times New Roman"/>
                <w:sz w:val="24"/>
                <w:szCs w:val="24"/>
                <w:lang w:eastAsia="en-US"/>
              </w:rPr>
            </w:pPr>
            <w:r w:rsidRPr="00A671B5">
              <w:rPr>
                <w:rFonts w:ascii="Times New Roman" w:hAnsi="Times New Roman"/>
                <w:sz w:val="24"/>
                <w:szCs w:val="24"/>
                <w:lang w:eastAsia="en-US"/>
              </w:rPr>
              <w:lastRenderedPageBreak/>
              <w:t xml:space="preserve">формулировать основные понятия финансов предприятий; </w:t>
            </w:r>
          </w:p>
          <w:p w14:paraId="333F6C12" w14:textId="77777777" w:rsidR="008061DC" w:rsidRPr="00A671B5" w:rsidRDefault="008061DC" w:rsidP="008061DC">
            <w:pPr>
              <w:widowControl w:val="0"/>
              <w:autoSpaceDE w:val="0"/>
              <w:autoSpaceDN w:val="0"/>
              <w:rPr>
                <w:rFonts w:ascii="Times New Roman" w:hAnsi="Times New Roman"/>
                <w:sz w:val="24"/>
                <w:szCs w:val="24"/>
                <w:lang w:eastAsia="en-US"/>
              </w:rPr>
            </w:pPr>
            <w:r w:rsidRPr="00A671B5">
              <w:rPr>
                <w:rFonts w:ascii="Times New Roman" w:hAnsi="Times New Roman"/>
                <w:sz w:val="24"/>
                <w:szCs w:val="24"/>
                <w:lang w:eastAsia="en-US"/>
              </w:rPr>
              <w:t>пояснять процесс налогообложения финансов предприятий;</w:t>
            </w:r>
          </w:p>
          <w:p w14:paraId="2321C6BB" w14:textId="77777777" w:rsidR="008061DC" w:rsidRPr="00A671B5" w:rsidRDefault="008061DC" w:rsidP="008061DC">
            <w:pPr>
              <w:widowControl w:val="0"/>
              <w:autoSpaceDE w:val="0"/>
              <w:autoSpaceDN w:val="0"/>
              <w:rPr>
                <w:rFonts w:ascii="Times New Roman" w:hAnsi="Times New Roman"/>
                <w:sz w:val="24"/>
                <w:szCs w:val="24"/>
                <w:lang w:eastAsia="en-US"/>
              </w:rPr>
            </w:pPr>
            <w:r w:rsidRPr="00A671B5">
              <w:rPr>
                <w:rFonts w:ascii="Times New Roman" w:hAnsi="Times New Roman"/>
                <w:sz w:val="24"/>
                <w:szCs w:val="24"/>
                <w:lang w:eastAsia="en-US"/>
              </w:rPr>
              <w:t>анализ информации финансов организации;</w:t>
            </w:r>
          </w:p>
          <w:p w14:paraId="61D1C5C1" w14:textId="77777777" w:rsidR="008061DC" w:rsidRPr="00A671B5" w:rsidRDefault="008061DC" w:rsidP="008061DC">
            <w:pPr>
              <w:widowControl w:val="0"/>
              <w:autoSpaceDE w:val="0"/>
              <w:autoSpaceDN w:val="0"/>
              <w:rPr>
                <w:rFonts w:ascii="Times New Roman" w:hAnsi="Times New Roman"/>
                <w:bCs/>
                <w:sz w:val="24"/>
                <w:szCs w:val="24"/>
              </w:rPr>
            </w:pPr>
            <w:r w:rsidRPr="00A671B5">
              <w:rPr>
                <w:rFonts w:ascii="Times New Roman" w:hAnsi="Times New Roman"/>
                <w:bCs/>
                <w:sz w:val="24"/>
                <w:szCs w:val="24"/>
              </w:rPr>
              <w:t>оперировать кредитно-финансовыми понятиями и категориями, ориентироваться в схемах построения и взаимодействия различных сегментов финансового рынка,</w:t>
            </w:r>
          </w:p>
          <w:p w14:paraId="479C6470" w14:textId="77777777" w:rsidR="008061DC" w:rsidRPr="00A671B5" w:rsidRDefault="008061DC" w:rsidP="008061DC">
            <w:pPr>
              <w:widowControl w:val="0"/>
              <w:autoSpaceDE w:val="0"/>
              <w:autoSpaceDN w:val="0"/>
              <w:rPr>
                <w:rFonts w:ascii="Times New Roman" w:hAnsi="Times New Roman"/>
                <w:bCs/>
                <w:sz w:val="24"/>
                <w:szCs w:val="24"/>
              </w:rPr>
            </w:pPr>
            <w:r w:rsidRPr="00A671B5">
              <w:rPr>
                <w:rFonts w:ascii="Times New Roman" w:hAnsi="Times New Roman"/>
                <w:bCs/>
                <w:sz w:val="24"/>
                <w:szCs w:val="24"/>
              </w:rPr>
              <w:t>расчет налогооблагаемой базы предприятия,</w:t>
            </w:r>
          </w:p>
          <w:p w14:paraId="44057AEC" w14:textId="55C60908" w:rsidR="008061DC" w:rsidRPr="006539BC" w:rsidRDefault="008061DC" w:rsidP="008061DC">
            <w:pPr>
              <w:rPr>
                <w:rFonts w:ascii="Times New Roman" w:hAnsi="Times New Roman"/>
                <w:color w:val="auto"/>
                <w:sz w:val="24"/>
              </w:rPr>
            </w:pPr>
            <w:r w:rsidRPr="00A671B5">
              <w:rPr>
                <w:rFonts w:ascii="Times New Roman" w:hAnsi="Times New Roman"/>
                <w:bCs/>
                <w:sz w:val="24"/>
                <w:szCs w:val="24"/>
              </w:rPr>
              <w:t>анализировать финансового положения предприятия</w:t>
            </w:r>
          </w:p>
        </w:tc>
        <w:tc>
          <w:tcPr>
            <w:tcW w:w="2125" w:type="dxa"/>
            <w:vMerge/>
            <w:tcBorders>
              <w:top w:val="single" w:sz="4" w:space="0" w:color="000000"/>
              <w:left w:val="single" w:sz="4" w:space="0" w:color="000000"/>
              <w:bottom w:val="single" w:sz="4" w:space="0" w:color="000000"/>
              <w:right w:val="single" w:sz="4" w:space="0" w:color="000000"/>
            </w:tcBorders>
          </w:tcPr>
          <w:p w14:paraId="214982FB" w14:textId="77777777" w:rsidR="008061DC" w:rsidRPr="006539BC" w:rsidRDefault="008061DC" w:rsidP="008061DC">
            <w:pPr>
              <w:rPr>
                <w:color w:val="auto"/>
              </w:rPr>
            </w:pPr>
          </w:p>
        </w:tc>
      </w:tr>
    </w:tbl>
    <w:p w14:paraId="5E9BB1E9" w14:textId="77777777" w:rsidR="00136AC2" w:rsidRPr="006539BC" w:rsidRDefault="00136AC2">
      <w:pPr>
        <w:jc w:val="center"/>
        <w:rPr>
          <w:rFonts w:ascii="Times New Roman" w:hAnsi="Times New Roman"/>
          <w:b/>
          <w:caps/>
          <w:color w:val="auto"/>
          <w:sz w:val="24"/>
        </w:rPr>
      </w:pPr>
    </w:p>
    <w:p w14:paraId="160531A1" w14:textId="77777777" w:rsidR="00136AC2" w:rsidRPr="006539BC" w:rsidRDefault="00A04F11">
      <w:pPr>
        <w:rPr>
          <w:rFonts w:ascii="Times New Roman" w:hAnsi="Times New Roman"/>
          <w:b/>
          <w:caps/>
          <w:color w:val="auto"/>
          <w:sz w:val="24"/>
        </w:rPr>
      </w:pPr>
      <w:r w:rsidRPr="006539BC">
        <w:rPr>
          <w:rFonts w:ascii="Times New Roman" w:hAnsi="Times New Roman"/>
          <w:b/>
          <w:caps/>
          <w:color w:val="auto"/>
          <w:sz w:val="24"/>
        </w:rPr>
        <w:br w:type="page"/>
      </w:r>
    </w:p>
    <w:p w14:paraId="604DBC3C" w14:textId="6CCA5809"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C53EAF">
        <w:rPr>
          <w:rFonts w:ascii="Times New Roman" w:hAnsi="Times New Roman"/>
          <w:b/>
          <w:color w:val="auto"/>
          <w:sz w:val="24"/>
        </w:rPr>
        <w:t>2</w:t>
      </w:r>
    </w:p>
    <w:p w14:paraId="213B4654"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7A05DA01" w14:textId="55C6786B" w:rsidR="00136AC2" w:rsidRPr="006539BC" w:rsidRDefault="006539BC">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4D89623B" w14:textId="77777777" w:rsidR="00136AC2" w:rsidRPr="006539BC" w:rsidRDefault="00136AC2">
      <w:pPr>
        <w:jc w:val="right"/>
        <w:rPr>
          <w:rFonts w:ascii="Times New Roman" w:hAnsi="Times New Roman"/>
          <w:b/>
          <w:color w:val="auto"/>
          <w:sz w:val="24"/>
        </w:rPr>
      </w:pPr>
    </w:p>
    <w:p w14:paraId="2A8A53AB" w14:textId="77777777" w:rsidR="00136AC2" w:rsidRPr="006539BC" w:rsidRDefault="00136AC2">
      <w:pPr>
        <w:jc w:val="right"/>
        <w:rPr>
          <w:rFonts w:ascii="Times New Roman" w:hAnsi="Times New Roman"/>
          <w:b/>
          <w:color w:val="auto"/>
          <w:sz w:val="24"/>
        </w:rPr>
      </w:pPr>
    </w:p>
    <w:p w14:paraId="17B87F9F" w14:textId="77777777" w:rsidR="00136AC2" w:rsidRPr="006539BC" w:rsidRDefault="00136AC2">
      <w:pPr>
        <w:jc w:val="right"/>
        <w:rPr>
          <w:rFonts w:ascii="Times New Roman" w:hAnsi="Times New Roman"/>
          <w:b/>
          <w:color w:val="auto"/>
          <w:sz w:val="24"/>
        </w:rPr>
      </w:pPr>
    </w:p>
    <w:p w14:paraId="1C04A897" w14:textId="77777777" w:rsidR="00136AC2" w:rsidRPr="006539BC" w:rsidRDefault="00136AC2">
      <w:pPr>
        <w:jc w:val="right"/>
        <w:rPr>
          <w:rFonts w:ascii="Times New Roman" w:hAnsi="Times New Roman"/>
          <w:b/>
          <w:color w:val="auto"/>
          <w:sz w:val="24"/>
        </w:rPr>
      </w:pPr>
    </w:p>
    <w:p w14:paraId="79C47AAD" w14:textId="77777777" w:rsidR="00136AC2" w:rsidRPr="006539BC" w:rsidRDefault="00136AC2">
      <w:pPr>
        <w:jc w:val="right"/>
        <w:rPr>
          <w:rFonts w:ascii="Times New Roman" w:hAnsi="Times New Roman"/>
          <w:b/>
          <w:color w:val="auto"/>
          <w:sz w:val="24"/>
        </w:rPr>
      </w:pPr>
    </w:p>
    <w:p w14:paraId="01A3262E" w14:textId="77777777" w:rsidR="00136AC2" w:rsidRPr="006539BC" w:rsidRDefault="00136AC2">
      <w:pPr>
        <w:jc w:val="right"/>
        <w:rPr>
          <w:rFonts w:ascii="Times New Roman" w:hAnsi="Times New Roman"/>
          <w:b/>
          <w:color w:val="auto"/>
          <w:sz w:val="24"/>
        </w:rPr>
      </w:pPr>
    </w:p>
    <w:p w14:paraId="6AFC5267" w14:textId="77777777" w:rsidR="00136AC2" w:rsidRPr="006539BC" w:rsidRDefault="00136AC2">
      <w:pPr>
        <w:jc w:val="right"/>
        <w:rPr>
          <w:rFonts w:ascii="Times New Roman" w:hAnsi="Times New Roman"/>
          <w:b/>
          <w:color w:val="auto"/>
          <w:sz w:val="24"/>
        </w:rPr>
      </w:pPr>
    </w:p>
    <w:p w14:paraId="6CF23340" w14:textId="77777777" w:rsidR="00136AC2" w:rsidRPr="006539BC" w:rsidRDefault="00136AC2">
      <w:pPr>
        <w:jc w:val="right"/>
        <w:rPr>
          <w:rFonts w:ascii="Times New Roman" w:hAnsi="Times New Roman"/>
          <w:b/>
          <w:color w:val="auto"/>
          <w:sz w:val="24"/>
        </w:rPr>
      </w:pPr>
    </w:p>
    <w:p w14:paraId="22A510F8" w14:textId="77777777" w:rsidR="00136AC2" w:rsidRPr="006539BC" w:rsidRDefault="00136AC2">
      <w:pPr>
        <w:jc w:val="right"/>
        <w:rPr>
          <w:rFonts w:ascii="Times New Roman" w:hAnsi="Times New Roman"/>
          <w:b/>
          <w:color w:val="auto"/>
          <w:sz w:val="24"/>
        </w:rPr>
      </w:pPr>
    </w:p>
    <w:p w14:paraId="3188B12B" w14:textId="77777777" w:rsidR="00136AC2" w:rsidRPr="006539BC" w:rsidRDefault="00136AC2">
      <w:pPr>
        <w:jc w:val="right"/>
        <w:rPr>
          <w:rFonts w:ascii="Times New Roman" w:hAnsi="Times New Roman"/>
          <w:b/>
          <w:color w:val="auto"/>
          <w:sz w:val="24"/>
        </w:rPr>
      </w:pPr>
    </w:p>
    <w:p w14:paraId="64018580" w14:textId="77777777" w:rsidR="00136AC2" w:rsidRPr="006539BC" w:rsidRDefault="00136AC2">
      <w:pPr>
        <w:jc w:val="right"/>
        <w:rPr>
          <w:rFonts w:ascii="Times New Roman" w:hAnsi="Times New Roman"/>
          <w:b/>
          <w:color w:val="auto"/>
          <w:sz w:val="24"/>
        </w:rPr>
      </w:pPr>
    </w:p>
    <w:p w14:paraId="296B7943"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1B17B930" w14:textId="5F8AE652" w:rsidR="00136AC2" w:rsidRPr="006539BC" w:rsidRDefault="00A04F11">
      <w:pPr>
        <w:pStyle w:val="10"/>
        <w:rPr>
          <w:caps/>
          <w:color w:val="auto"/>
        </w:rPr>
      </w:pPr>
      <w:bookmarkStart w:id="49" w:name="_Toc162900256"/>
      <w:bookmarkStart w:id="50" w:name="_Toc179905730"/>
      <w:r w:rsidRPr="006539BC">
        <w:rPr>
          <w:caps/>
          <w:color w:val="auto"/>
        </w:rPr>
        <w:t>«ОП.02</w:t>
      </w:r>
      <w:r w:rsidRPr="006539BC">
        <w:rPr>
          <w:color w:val="auto"/>
        </w:rPr>
        <w:t xml:space="preserve"> </w:t>
      </w:r>
      <w:r w:rsidR="008061DC" w:rsidRPr="008061DC">
        <w:rPr>
          <w:caps/>
          <w:color w:val="auto"/>
        </w:rPr>
        <w:t>Финансы, денежное обращение и кредит</w:t>
      </w:r>
      <w:r w:rsidRPr="006539BC">
        <w:rPr>
          <w:caps/>
          <w:color w:val="auto"/>
        </w:rPr>
        <w:t>»</w:t>
      </w:r>
      <w:bookmarkEnd w:id="49"/>
      <w:bookmarkEnd w:id="50"/>
    </w:p>
    <w:p w14:paraId="7828229A" w14:textId="77777777" w:rsidR="00136AC2" w:rsidRPr="006539BC" w:rsidRDefault="00136AC2" w:rsidP="00A22781"/>
    <w:p w14:paraId="36C468AE" w14:textId="77777777" w:rsidR="00136AC2" w:rsidRPr="006539BC" w:rsidRDefault="00136AC2" w:rsidP="00A22781"/>
    <w:p w14:paraId="27F0A312" w14:textId="77777777" w:rsidR="00136AC2" w:rsidRPr="006539BC" w:rsidRDefault="00136AC2" w:rsidP="00A22781"/>
    <w:p w14:paraId="55ACA46F" w14:textId="77777777" w:rsidR="00136AC2" w:rsidRPr="006539BC" w:rsidRDefault="00136AC2" w:rsidP="00A22781"/>
    <w:p w14:paraId="5B2D0752" w14:textId="77777777" w:rsidR="00136AC2" w:rsidRPr="006539BC" w:rsidRDefault="00136AC2" w:rsidP="00A22781"/>
    <w:p w14:paraId="697EBC30" w14:textId="77777777" w:rsidR="00136AC2" w:rsidRPr="006539BC" w:rsidRDefault="00136AC2" w:rsidP="00A22781"/>
    <w:p w14:paraId="3E0670C1" w14:textId="77777777" w:rsidR="00136AC2" w:rsidRPr="006539BC" w:rsidRDefault="00136AC2" w:rsidP="00A22781"/>
    <w:p w14:paraId="1820647F" w14:textId="77777777" w:rsidR="00136AC2" w:rsidRPr="006539BC" w:rsidRDefault="00136AC2" w:rsidP="00A22781"/>
    <w:p w14:paraId="2DBC2172" w14:textId="77777777" w:rsidR="00136AC2" w:rsidRPr="006539BC" w:rsidRDefault="00136AC2" w:rsidP="00A22781"/>
    <w:p w14:paraId="255BECEE" w14:textId="77777777" w:rsidR="00136AC2" w:rsidRPr="006539BC" w:rsidRDefault="00136AC2" w:rsidP="00A22781"/>
    <w:p w14:paraId="529D2A1F" w14:textId="77777777" w:rsidR="00136AC2" w:rsidRPr="006539BC" w:rsidRDefault="00136AC2" w:rsidP="00A22781"/>
    <w:p w14:paraId="7265C1EC" w14:textId="77777777" w:rsidR="00136AC2" w:rsidRPr="006539BC" w:rsidRDefault="00136AC2" w:rsidP="00A22781"/>
    <w:p w14:paraId="44CD72B2" w14:textId="77777777" w:rsidR="00136AC2" w:rsidRPr="006539BC" w:rsidRDefault="00136AC2" w:rsidP="00A22781"/>
    <w:p w14:paraId="18B5E92A" w14:textId="77777777" w:rsidR="00136AC2" w:rsidRPr="006539BC" w:rsidRDefault="00136AC2" w:rsidP="00A22781"/>
    <w:p w14:paraId="15BEA336" w14:textId="77777777" w:rsidR="00136AC2" w:rsidRPr="006539BC" w:rsidRDefault="00136AC2" w:rsidP="00A22781">
      <w:pPr>
        <w:rPr>
          <w:b/>
        </w:rPr>
      </w:pPr>
    </w:p>
    <w:p w14:paraId="4D8815E0" w14:textId="77777777" w:rsidR="00136AC2" w:rsidRPr="006539BC" w:rsidRDefault="00A04F11" w:rsidP="00A22781">
      <w:pPr>
        <w:rPr>
          <w:rFonts w:ascii="Times New Roman" w:hAnsi="Times New Roman"/>
          <w:b/>
          <w:caps/>
          <w:sz w:val="24"/>
        </w:rPr>
      </w:pPr>
      <w:r w:rsidRPr="006539BC">
        <w:rPr>
          <w:rFonts w:ascii="Times New Roman" w:hAnsi="Times New Roman"/>
        </w:rPr>
        <w:br w:type="page"/>
      </w:r>
    </w:p>
    <w:p w14:paraId="6A3516A8" w14:textId="77777777" w:rsidR="00E95851" w:rsidRPr="006539BC" w:rsidRDefault="00E95851" w:rsidP="00E95851">
      <w:pPr>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11B308B2" w14:textId="77777777" w:rsidR="00E95851" w:rsidRPr="006539BC" w:rsidRDefault="00E95851" w:rsidP="00E95851">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1C614A17" w14:textId="77777777" w:rsidR="00E95851" w:rsidRPr="006539BC" w:rsidRDefault="00446566" w:rsidP="00E95851">
      <w:pPr>
        <w:pStyle w:val="1f5"/>
        <w:rPr>
          <w:rFonts w:asciiTheme="minorHAnsi" w:eastAsiaTheme="minorEastAsia" w:hAnsiTheme="minorHAnsi" w:cstheme="minorBidi"/>
          <w:color w:val="auto"/>
        </w:rPr>
      </w:pPr>
      <w:hyperlink w:anchor="_Toc158375887" w:history="1">
        <w:r w:rsidR="00E95851" w:rsidRPr="006539BC">
          <w:rPr>
            <w:rStyle w:val="afffffff"/>
            <w:color w:val="auto"/>
          </w:rPr>
          <w:t>1</w:t>
        </w:r>
        <w:r w:rsidR="00E95851" w:rsidRPr="006539BC">
          <w:rPr>
            <w:rStyle w:val="afffffff"/>
            <w:rFonts w:asciiTheme="minorHAnsi" w:hAnsiTheme="minorHAnsi"/>
            <w:color w:val="auto"/>
          </w:rPr>
          <w:t xml:space="preserve">. </w:t>
        </w:r>
        <w:r w:rsidR="00E95851" w:rsidRPr="006539BC">
          <w:rPr>
            <w:rStyle w:val="afffffff"/>
            <w:color w:val="auto"/>
          </w:rPr>
          <w:t>Общая характеристика ПРИМЕРНОЙ РАБОЧЕЙ ПРОГРАММЫ УЧЕБНОЙ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_Toc158375887 \h </w:instrText>
        </w:r>
        <w:r w:rsidR="00E95851" w:rsidRPr="006539BC">
          <w:rPr>
            <w:webHidden/>
            <w:color w:val="auto"/>
          </w:rPr>
        </w:r>
        <w:r w:rsidR="00E95851" w:rsidRPr="006539BC">
          <w:rPr>
            <w:webHidden/>
            <w:color w:val="auto"/>
          </w:rPr>
          <w:fldChar w:fldCharType="separate"/>
        </w:r>
        <w:r w:rsidR="00E95851" w:rsidRPr="006539BC">
          <w:rPr>
            <w:webHidden/>
            <w:color w:val="auto"/>
          </w:rPr>
          <w:t>4</w:t>
        </w:r>
        <w:r w:rsidR="00E95851" w:rsidRPr="006539BC">
          <w:rPr>
            <w:webHidden/>
            <w:color w:val="auto"/>
          </w:rPr>
          <w:fldChar w:fldCharType="end"/>
        </w:r>
      </w:hyperlink>
    </w:p>
    <w:p w14:paraId="5B641B63" w14:textId="77777777" w:rsidR="00E95851" w:rsidRPr="006539BC" w:rsidRDefault="00446566" w:rsidP="00E95851">
      <w:pPr>
        <w:pStyle w:val="21"/>
        <w:rPr>
          <w:rFonts w:asciiTheme="minorHAnsi" w:eastAsiaTheme="minorEastAsia" w:hAnsiTheme="minorHAnsi" w:cstheme="minorBidi"/>
          <w:i w:val="0"/>
          <w:iCs/>
          <w:color w:val="auto"/>
          <w:sz w:val="22"/>
          <w:szCs w:val="22"/>
        </w:rPr>
      </w:pPr>
      <w:hyperlink w:anchor="_Toc158375888" w:history="1">
        <w:r w:rsidR="00E95851" w:rsidRPr="006539BC">
          <w:rPr>
            <w:rStyle w:val="afffffff"/>
            <w:i w:val="0"/>
            <w:color w:val="auto"/>
          </w:rPr>
          <w:t>1.1. Цель и место дисциплины в структуре образовательной программы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_Toc158375888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2A7B864C" w14:textId="77777777" w:rsidR="00E95851" w:rsidRPr="006539BC" w:rsidRDefault="00446566" w:rsidP="00E95851">
      <w:pPr>
        <w:pStyle w:val="21"/>
        <w:rPr>
          <w:rFonts w:asciiTheme="minorHAnsi" w:eastAsiaTheme="minorEastAsia" w:hAnsiTheme="minorHAnsi" w:cstheme="minorBidi"/>
          <w:i w:val="0"/>
          <w:iCs/>
          <w:color w:val="auto"/>
          <w:sz w:val="22"/>
          <w:szCs w:val="22"/>
        </w:rPr>
      </w:pPr>
      <w:hyperlink w:anchor="_Toc158375889" w:history="1">
        <w:r w:rsidR="00E95851" w:rsidRPr="006539BC">
          <w:rPr>
            <w:rStyle w:val="afffffff"/>
            <w:i w:val="0"/>
            <w:color w:val="auto"/>
          </w:rPr>
          <w:t>1.2. Планируемые результаты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_Toc158375889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5FDBE993" w14:textId="77777777" w:rsidR="00E95851" w:rsidRPr="006539BC" w:rsidRDefault="00446566" w:rsidP="00E95851">
      <w:pPr>
        <w:pStyle w:val="1f5"/>
        <w:rPr>
          <w:rFonts w:asciiTheme="minorHAnsi" w:eastAsiaTheme="minorEastAsia" w:hAnsiTheme="minorHAnsi" w:cstheme="minorBidi"/>
          <w:color w:val="auto"/>
        </w:rPr>
      </w:pPr>
      <w:hyperlink w:anchor="_Toc158375890" w:history="1">
        <w:r w:rsidR="00E95851" w:rsidRPr="006539BC">
          <w:rPr>
            <w:rStyle w:val="afffffff"/>
            <w:color w:val="auto"/>
          </w:rPr>
          <w:t>2.</w:t>
        </w:r>
        <w:r w:rsidR="00E95851" w:rsidRPr="006539BC">
          <w:rPr>
            <w:rStyle w:val="afffffff"/>
            <w:caps w:val="0"/>
            <w:color w:val="auto"/>
          </w:rPr>
          <w:t xml:space="preserve"> </w:t>
        </w:r>
        <w:r w:rsidR="00E95851" w:rsidRPr="006539BC">
          <w:rPr>
            <w:rStyle w:val="afffffff"/>
            <w:color w:val="auto"/>
          </w:rPr>
          <w:t>Структура и содержание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_Toc158375890 \h </w:instrText>
        </w:r>
        <w:r w:rsidR="00E95851" w:rsidRPr="006539BC">
          <w:rPr>
            <w:webHidden/>
            <w:color w:val="auto"/>
          </w:rPr>
        </w:r>
        <w:r w:rsidR="00E95851" w:rsidRPr="006539BC">
          <w:rPr>
            <w:webHidden/>
            <w:color w:val="auto"/>
          </w:rPr>
          <w:fldChar w:fldCharType="separate"/>
        </w:r>
        <w:r w:rsidR="00E95851" w:rsidRPr="006539BC">
          <w:rPr>
            <w:webHidden/>
            <w:color w:val="auto"/>
          </w:rPr>
          <w:t>9</w:t>
        </w:r>
        <w:r w:rsidR="00E95851" w:rsidRPr="006539BC">
          <w:rPr>
            <w:webHidden/>
            <w:color w:val="auto"/>
          </w:rPr>
          <w:fldChar w:fldCharType="end"/>
        </w:r>
      </w:hyperlink>
    </w:p>
    <w:p w14:paraId="129C8FAF" w14:textId="77777777" w:rsidR="00E95851" w:rsidRPr="006539BC" w:rsidRDefault="00446566" w:rsidP="00E95851">
      <w:pPr>
        <w:pStyle w:val="21"/>
        <w:rPr>
          <w:rFonts w:asciiTheme="minorHAnsi" w:eastAsiaTheme="minorEastAsia" w:hAnsiTheme="minorHAnsi" w:cstheme="minorBidi"/>
          <w:i w:val="0"/>
          <w:iCs/>
          <w:color w:val="auto"/>
          <w:sz w:val="22"/>
          <w:szCs w:val="22"/>
        </w:rPr>
      </w:pPr>
      <w:hyperlink w:anchor="_Toc158375891" w:history="1">
        <w:r w:rsidR="00E95851" w:rsidRPr="006539BC">
          <w:rPr>
            <w:rStyle w:val="afffffff"/>
            <w:i w:val="0"/>
            <w:color w:val="auto"/>
          </w:rPr>
          <w:t>2.1. Трудоемкость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_Toc158375891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1B40F9E7" w14:textId="77777777" w:rsidR="00E95851" w:rsidRPr="006539BC" w:rsidRDefault="00446566" w:rsidP="00E95851">
      <w:pPr>
        <w:pStyle w:val="21"/>
        <w:rPr>
          <w:rFonts w:asciiTheme="minorHAnsi" w:eastAsiaTheme="minorEastAsia" w:hAnsiTheme="minorHAnsi" w:cstheme="minorBidi"/>
          <w:i w:val="0"/>
          <w:iCs/>
          <w:color w:val="auto"/>
          <w:sz w:val="22"/>
          <w:szCs w:val="22"/>
        </w:rPr>
      </w:pPr>
      <w:hyperlink w:anchor="_Toc158375892" w:history="1">
        <w:r w:rsidR="00E95851" w:rsidRPr="006539BC">
          <w:rPr>
            <w:rStyle w:val="afffffff"/>
            <w:i w:val="0"/>
            <w:color w:val="auto"/>
          </w:rPr>
          <w:t>2.2. Примерное содержание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_Toc158375892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26BFD7C7" w14:textId="77777777" w:rsidR="00E95851" w:rsidRPr="006539BC" w:rsidRDefault="00446566" w:rsidP="00E95851">
      <w:pPr>
        <w:pStyle w:val="1f5"/>
        <w:rPr>
          <w:rFonts w:asciiTheme="minorHAnsi" w:eastAsiaTheme="minorEastAsia" w:hAnsiTheme="minorHAnsi" w:cstheme="minorBidi"/>
          <w:color w:val="auto"/>
        </w:rPr>
      </w:pPr>
      <w:hyperlink w:anchor="_Toc158375893" w:history="1">
        <w:r w:rsidR="00E95851" w:rsidRPr="006539BC">
          <w:rPr>
            <w:rStyle w:val="afffffff"/>
            <w:color w:val="auto"/>
          </w:rPr>
          <w:t>3. Условия реализации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_Toc158375893 \h </w:instrText>
        </w:r>
        <w:r w:rsidR="00E95851" w:rsidRPr="006539BC">
          <w:rPr>
            <w:webHidden/>
            <w:color w:val="auto"/>
          </w:rPr>
        </w:r>
        <w:r w:rsidR="00E95851" w:rsidRPr="006539BC">
          <w:rPr>
            <w:webHidden/>
            <w:color w:val="auto"/>
          </w:rPr>
          <w:fldChar w:fldCharType="separate"/>
        </w:r>
        <w:r w:rsidR="00E95851" w:rsidRPr="006539BC">
          <w:rPr>
            <w:webHidden/>
            <w:color w:val="auto"/>
          </w:rPr>
          <w:t>12</w:t>
        </w:r>
        <w:r w:rsidR="00E95851" w:rsidRPr="006539BC">
          <w:rPr>
            <w:webHidden/>
            <w:color w:val="auto"/>
          </w:rPr>
          <w:fldChar w:fldCharType="end"/>
        </w:r>
      </w:hyperlink>
    </w:p>
    <w:p w14:paraId="28C5C45D" w14:textId="77777777" w:rsidR="00E95851" w:rsidRPr="006539BC" w:rsidRDefault="00446566" w:rsidP="00E95851">
      <w:pPr>
        <w:pStyle w:val="21"/>
        <w:rPr>
          <w:rFonts w:asciiTheme="minorHAnsi" w:eastAsiaTheme="minorEastAsia" w:hAnsiTheme="minorHAnsi" w:cstheme="minorBidi"/>
          <w:i w:val="0"/>
          <w:iCs/>
          <w:color w:val="auto"/>
          <w:sz w:val="22"/>
          <w:szCs w:val="22"/>
        </w:rPr>
      </w:pPr>
      <w:hyperlink w:anchor="_Toc158375894" w:history="1">
        <w:r w:rsidR="00E95851" w:rsidRPr="006539BC">
          <w:rPr>
            <w:rStyle w:val="afffffff"/>
            <w:i w:val="0"/>
            <w:color w:val="auto"/>
          </w:rPr>
          <w:t>3.1. Материально-техническое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_Toc158375894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460AD9CF" w14:textId="77777777" w:rsidR="00E95851" w:rsidRPr="006539BC" w:rsidRDefault="00446566" w:rsidP="00E95851">
      <w:pPr>
        <w:pStyle w:val="21"/>
        <w:rPr>
          <w:rFonts w:asciiTheme="minorHAnsi" w:eastAsiaTheme="minorEastAsia" w:hAnsiTheme="minorHAnsi" w:cstheme="minorBidi"/>
          <w:i w:val="0"/>
          <w:iCs/>
          <w:color w:val="auto"/>
          <w:sz w:val="22"/>
          <w:szCs w:val="22"/>
        </w:rPr>
      </w:pPr>
      <w:hyperlink w:anchor="_Toc158375895" w:history="1">
        <w:r w:rsidR="00E95851" w:rsidRPr="006539BC">
          <w:rPr>
            <w:rStyle w:val="afffffff"/>
            <w:i w:val="0"/>
            <w:color w:val="auto"/>
          </w:rPr>
          <w:t>3.2. Учебно-методическое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_Toc158375895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2952B29E" w14:textId="77777777" w:rsidR="00E95851" w:rsidRPr="006539BC" w:rsidRDefault="00446566" w:rsidP="00E95851">
      <w:pPr>
        <w:pStyle w:val="1f5"/>
        <w:rPr>
          <w:rFonts w:eastAsiaTheme="minorEastAsia" w:cstheme="minorBidi"/>
          <w:color w:val="auto"/>
        </w:rPr>
      </w:pPr>
      <w:hyperlink w:anchor="_Toc158375896" w:history="1">
        <w:r w:rsidR="00E95851" w:rsidRPr="006539BC">
          <w:rPr>
            <w:rStyle w:val="afffffff"/>
            <w:caps w:val="0"/>
            <w:color w:val="auto"/>
          </w:rPr>
          <w:t>4. </w:t>
        </w:r>
        <w:r w:rsidR="00E95851" w:rsidRPr="006539BC">
          <w:rPr>
            <w:rStyle w:val="afffffff"/>
            <w:color w:val="auto"/>
          </w:rPr>
          <w:t>Контроль и оценка результатов  освоения</w:t>
        </w:r>
        <w:r w:rsidR="00E95851" w:rsidRPr="006539BC">
          <w:rPr>
            <w:rStyle w:val="afffffff"/>
            <w:caps w:val="0"/>
            <w:color w:val="auto"/>
          </w:rPr>
          <w:t xml:space="preserve">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_Toc158375896 \h </w:instrText>
        </w:r>
        <w:r w:rsidR="00E95851" w:rsidRPr="006539BC">
          <w:rPr>
            <w:webHidden/>
            <w:color w:val="auto"/>
          </w:rPr>
        </w:r>
        <w:r w:rsidR="00E95851" w:rsidRPr="006539BC">
          <w:rPr>
            <w:webHidden/>
            <w:color w:val="auto"/>
          </w:rPr>
          <w:fldChar w:fldCharType="separate"/>
        </w:r>
        <w:r w:rsidR="00E95851" w:rsidRPr="006539BC">
          <w:rPr>
            <w:webHidden/>
            <w:color w:val="auto"/>
          </w:rPr>
          <w:t>13</w:t>
        </w:r>
        <w:r w:rsidR="00E95851" w:rsidRPr="006539BC">
          <w:rPr>
            <w:webHidden/>
            <w:color w:val="auto"/>
          </w:rPr>
          <w:fldChar w:fldCharType="end"/>
        </w:r>
      </w:hyperlink>
    </w:p>
    <w:p w14:paraId="649B17C3" w14:textId="77777777" w:rsidR="00E95851" w:rsidRPr="006539BC" w:rsidRDefault="00E95851" w:rsidP="00E95851">
      <w:pPr>
        <w:pStyle w:val="21"/>
        <w:rPr>
          <w:rFonts w:asciiTheme="minorHAnsi" w:eastAsiaTheme="minorEastAsia" w:hAnsiTheme="minorHAnsi" w:cstheme="minorBidi"/>
          <w:i w:val="0"/>
          <w:iCs/>
          <w:color w:val="auto"/>
          <w:sz w:val="22"/>
          <w:szCs w:val="22"/>
        </w:rPr>
      </w:pPr>
    </w:p>
    <w:p w14:paraId="78BC023F" w14:textId="2CEB6ECE" w:rsidR="00E95851" w:rsidRPr="006539BC" w:rsidRDefault="00E95851" w:rsidP="00E95851">
      <w:pPr>
        <w:rPr>
          <w:color w:val="auto"/>
        </w:rPr>
        <w:sectPr w:rsidR="00E95851" w:rsidRPr="006539BC">
          <w:headerReference w:type="even" r:id="rId11"/>
          <w:headerReference w:type="default" r:id="rId12"/>
          <w:pgSz w:w="11906" w:h="16838"/>
          <w:pgMar w:top="1134" w:right="567" w:bottom="1134" w:left="1701" w:header="709" w:footer="709" w:gutter="0"/>
          <w:cols w:space="720"/>
        </w:sectPr>
      </w:pPr>
      <w:r w:rsidRPr="006539BC">
        <w:rPr>
          <w:rFonts w:ascii="Times New Roman" w:hAnsi="Times New Roman"/>
          <w:b/>
          <w:bCs/>
          <w:color w:val="auto"/>
        </w:rPr>
        <w:fldChar w:fldCharType="end"/>
      </w:r>
    </w:p>
    <w:p w14:paraId="5FAF1CDA" w14:textId="77777777" w:rsidR="00136AC2" w:rsidRPr="006539BC" w:rsidRDefault="00A04F11">
      <w:pPr>
        <w:pStyle w:val="13"/>
        <w:numPr>
          <w:ilvl w:val="0"/>
          <w:numId w:val="19"/>
        </w:numPr>
        <w:rPr>
          <w:rFonts w:ascii="Times New Roman" w:hAnsi="Times New Roman"/>
          <w:color w:val="auto"/>
        </w:rPr>
      </w:pPr>
      <w:bookmarkStart w:id="51" w:name="__RefHeading___78"/>
      <w:bookmarkStart w:id="52" w:name="__RefHeading___219"/>
      <w:bookmarkStart w:id="53" w:name="__RefHeading___360"/>
      <w:bookmarkStart w:id="54" w:name="_Toc162900257"/>
      <w:bookmarkEnd w:id="51"/>
      <w:bookmarkEnd w:id="52"/>
      <w:bookmarkEnd w:id="53"/>
      <w:r w:rsidRPr="006539BC">
        <w:rPr>
          <w:rFonts w:ascii="Times New Roman" w:hAnsi="Times New Roman"/>
          <w:color w:val="auto"/>
        </w:rPr>
        <w:lastRenderedPageBreak/>
        <w:t>Общая характеристика ПРИМЕРНОЙ РАБОЧЕЙ ПРОГРАММЫ УЧЕБНОЙ ДИСЦИПЛИНЫ</w:t>
      </w:r>
      <w:bookmarkEnd w:id="54"/>
    </w:p>
    <w:p w14:paraId="5BF2BBAC" w14:textId="48E3C75B" w:rsidR="00136AC2" w:rsidRPr="006539BC" w:rsidRDefault="00A04F11">
      <w:pPr>
        <w:pStyle w:val="1ff1"/>
        <w:jc w:val="center"/>
        <w:rPr>
          <w:b/>
          <w:caps/>
          <w:color w:val="auto"/>
          <w:u w:val="single"/>
        </w:rPr>
      </w:pPr>
      <w:r w:rsidRPr="006539BC">
        <w:rPr>
          <w:b/>
          <w:caps/>
          <w:color w:val="auto"/>
          <w:u w:val="single"/>
        </w:rPr>
        <w:t xml:space="preserve">«ОП.02 </w:t>
      </w:r>
      <w:r w:rsidR="008061DC" w:rsidRPr="008061DC">
        <w:rPr>
          <w:b/>
          <w:caps/>
          <w:color w:val="auto"/>
          <w:u w:val="single"/>
        </w:rPr>
        <w:t>Финансы, денежное обращение и кредит</w:t>
      </w:r>
      <w:r w:rsidRPr="006539BC">
        <w:rPr>
          <w:b/>
          <w:caps/>
          <w:color w:val="auto"/>
          <w:u w:val="single"/>
        </w:rPr>
        <w:t>»</w:t>
      </w:r>
    </w:p>
    <w:p w14:paraId="0A16A595" w14:textId="77777777" w:rsidR="00136AC2" w:rsidRPr="006539BC" w:rsidRDefault="00136AC2">
      <w:pPr>
        <w:pStyle w:val="1ff1"/>
        <w:rPr>
          <w:color w:val="auto"/>
        </w:rPr>
      </w:pPr>
    </w:p>
    <w:p w14:paraId="21DAEE6B" w14:textId="77777777" w:rsidR="00136AC2" w:rsidRPr="006539BC" w:rsidRDefault="00A04F11">
      <w:pPr>
        <w:pStyle w:val="112"/>
        <w:rPr>
          <w:rFonts w:ascii="Times New Roman" w:hAnsi="Times New Roman"/>
          <w:color w:val="auto"/>
        </w:rPr>
      </w:pPr>
      <w:bookmarkStart w:id="55" w:name="__RefHeading___79"/>
      <w:bookmarkStart w:id="56" w:name="__RefHeading___220"/>
      <w:bookmarkStart w:id="57" w:name="__RefHeading___361"/>
      <w:bookmarkStart w:id="58" w:name="_Toc162900258"/>
      <w:bookmarkEnd w:id="55"/>
      <w:bookmarkEnd w:id="56"/>
      <w:bookmarkEnd w:id="57"/>
      <w:r w:rsidRPr="006539BC">
        <w:rPr>
          <w:rFonts w:ascii="Times New Roman" w:hAnsi="Times New Roman"/>
          <w:color w:val="auto"/>
        </w:rPr>
        <w:t>1.1. Цель и место дисциплины в структуре образовательной программы</w:t>
      </w:r>
      <w:bookmarkEnd w:id="58"/>
    </w:p>
    <w:p w14:paraId="66F93591" w14:textId="1842A252"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«ОП.02 </w:t>
      </w:r>
      <w:r w:rsidR="008061DC" w:rsidRPr="008061DC">
        <w:rPr>
          <w:rFonts w:ascii="Times New Roman" w:hAnsi="Times New Roman"/>
          <w:color w:val="auto"/>
          <w:sz w:val="24"/>
        </w:rPr>
        <w:t>Финансы, денежное обращение и кредит</w:t>
      </w:r>
      <w:r w:rsidRPr="006539BC">
        <w:rPr>
          <w:rFonts w:ascii="Times New Roman" w:hAnsi="Times New Roman"/>
          <w:color w:val="auto"/>
          <w:sz w:val="24"/>
        </w:rPr>
        <w:t xml:space="preserve">»: формирование представлений </w:t>
      </w:r>
      <w:r w:rsidR="004B5ADB">
        <w:rPr>
          <w:rFonts w:ascii="Times New Roman" w:hAnsi="Times New Roman"/>
          <w:color w:val="auto"/>
          <w:sz w:val="24"/>
        </w:rPr>
        <w:t>о</w:t>
      </w:r>
      <w:r w:rsidR="004B5ADB" w:rsidRPr="004B5ADB">
        <w:rPr>
          <w:rFonts w:ascii="Times New Roman" w:hAnsi="Times New Roman"/>
          <w:color w:val="auto"/>
          <w:sz w:val="24"/>
        </w:rPr>
        <w:t>б основах современной теории финансов и кредита, организации денежного обращения и банковской деятельности, раскрытие отдельных сфер и звеньев финансовой системы Российской Федерации</w:t>
      </w:r>
      <w:r w:rsidR="004B5ADB">
        <w:rPr>
          <w:rFonts w:ascii="Times New Roman" w:hAnsi="Times New Roman"/>
          <w:color w:val="auto"/>
          <w:sz w:val="24"/>
        </w:rPr>
        <w:t>.</w:t>
      </w:r>
    </w:p>
    <w:p w14:paraId="0188EC72" w14:textId="0C80F2A8"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Дисциплина «ОП.02 </w:t>
      </w:r>
      <w:r w:rsidR="004B5ADB" w:rsidRPr="008061DC">
        <w:rPr>
          <w:rFonts w:ascii="Times New Roman" w:hAnsi="Times New Roman"/>
          <w:color w:val="auto"/>
          <w:sz w:val="24"/>
        </w:rPr>
        <w:t>Финансы, денежное обращение и кредит</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7CE3930C" w14:textId="77777777" w:rsidR="00136AC2" w:rsidRPr="006539BC" w:rsidRDefault="00136AC2">
      <w:pPr>
        <w:spacing w:line="276" w:lineRule="auto"/>
        <w:ind w:firstLine="709"/>
        <w:jc w:val="both"/>
        <w:rPr>
          <w:rFonts w:ascii="Times New Roman" w:hAnsi="Times New Roman"/>
          <w:color w:val="auto"/>
          <w:sz w:val="24"/>
        </w:rPr>
      </w:pPr>
    </w:p>
    <w:p w14:paraId="418D380F" w14:textId="77777777" w:rsidR="00136AC2" w:rsidRPr="006539BC" w:rsidRDefault="00A04F11">
      <w:pPr>
        <w:pStyle w:val="112"/>
        <w:rPr>
          <w:rFonts w:ascii="Times New Roman" w:hAnsi="Times New Roman"/>
          <w:color w:val="auto"/>
        </w:rPr>
      </w:pPr>
      <w:bookmarkStart w:id="59" w:name="__RefHeading___80"/>
      <w:bookmarkStart w:id="60" w:name="__RefHeading___221"/>
      <w:bookmarkStart w:id="61" w:name="__RefHeading___362"/>
      <w:bookmarkStart w:id="62" w:name="_Toc162900259"/>
      <w:bookmarkEnd w:id="59"/>
      <w:bookmarkEnd w:id="60"/>
      <w:bookmarkEnd w:id="61"/>
      <w:r w:rsidRPr="006539BC">
        <w:rPr>
          <w:rFonts w:ascii="Times New Roman" w:hAnsi="Times New Roman"/>
          <w:color w:val="auto"/>
        </w:rPr>
        <w:t>1.2. Планируемые результаты освоения дисциплины</w:t>
      </w:r>
      <w:bookmarkEnd w:id="62"/>
    </w:p>
    <w:p w14:paraId="61AC70D6"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2F71B655"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2731"/>
        <w:gridCol w:w="2925"/>
        <w:gridCol w:w="2923"/>
      </w:tblGrid>
      <w:tr w:rsidR="004B5ADB" w:rsidRPr="00C95612" w14:paraId="0472BBF4" w14:textId="77777777" w:rsidTr="004B5ADB">
        <w:trPr>
          <w:trHeight w:val="649"/>
        </w:trPr>
        <w:tc>
          <w:tcPr>
            <w:tcW w:w="545" w:type="pct"/>
            <w:hideMark/>
          </w:tcPr>
          <w:p w14:paraId="4ED57AC7" w14:textId="77777777" w:rsidR="004B5ADB" w:rsidRPr="00C95612" w:rsidRDefault="004B5ADB" w:rsidP="00B40DFF">
            <w:pPr>
              <w:suppressAutoHyphens/>
              <w:jc w:val="center"/>
              <w:rPr>
                <w:rFonts w:ascii="Times New Roman" w:hAnsi="Times New Roman"/>
                <w:b/>
                <w:sz w:val="24"/>
                <w:szCs w:val="24"/>
              </w:rPr>
            </w:pPr>
            <w:r w:rsidRPr="00C95612">
              <w:rPr>
                <w:rFonts w:ascii="Times New Roman" w:hAnsi="Times New Roman"/>
                <w:b/>
                <w:sz w:val="24"/>
                <w:szCs w:val="24"/>
              </w:rPr>
              <w:t>Код</w:t>
            </w:r>
          </w:p>
          <w:p w14:paraId="6ED40180" w14:textId="77777777" w:rsidR="004B5ADB" w:rsidRPr="00C95612" w:rsidRDefault="004B5ADB" w:rsidP="00B40DFF">
            <w:pPr>
              <w:suppressAutoHyphens/>
              <w:jc w:val="center"/>
              <w:rPr>
                <w:rFonts w:ascii="Times New Roman" w:hAnsi="Times New Roman"/>
                <w:b/>
                <w:sz w:val="24"/>
                <w:szCs w:val="24"/>
                <w:lang w:val="en-US"/>
              </w:rPr>
            </w:pPr>
            <w:r w:rsidRPr="00C95612">
              <w:rPr>
                <w:rFonts w:ascii="Times New Roman" w:hAnsi="Times New Roman"/>
                <w:b/>
                <w:sz w:val="24"/>
                <w:szCs w:val="24"/>
              </w:rPr>
              <w:t>ПК, ОК</w:t>
            </w:r>
          </w:p>
        </w:tc>
        <w:tc>
          <w:tcPr>
            <w:tcW w:w="1418" w:type="pct"/>
            <w:hideMark/>
          </w:tcPr>
          <w:p w14:paraId="564A8A34" w14:textId="77777777" w:rsidR="004B5ADB" w:rsidRPr="00C95612" w:rsidRDefault="004B5ADB" w:rsidP="00B40DFF">
            <w:pPr>
              <w:suppressAutoHyphens/>
              <w:jc w:val="center"/>
              <w:rPr>
                <w:rFonts w:ascii="Times New Roman" w:hAnsi="Times New Roman"/>
                <w:b/>
                <w:sz w:val="24"/>
                <w:szCs w:val="24"/>
              </w:rPr>
            </w:pPr>
            <w:r w:rsidRPr="006539BC">
              <w:rPr>
                <w:rFonts w:ascii="Times New Roman" w:hAnsi="Times New Roman"/>
                <w:b/>
                <w:color w:val="auto"/>
                <w:sz w:val="24"/>
              </w:rPr>
              <w:t>Уметь</w:t>
            </w:r>
          </w:p>
        </w:tc>
        <w:tc>
          <w:tcPr>
            <w:tcW w:w="1519" w:type="pct"/>
            <w:hideMark/>
          </w:tcPr>
          <w:p w14:paraId="04A4CCBA" w14:textId="77777777" w:rsidR="004B5ADB" w:rsidRPr="00C95612" w:rsidRDefault="004B5ADB" w:rsidP="00B40DFF">
            <w:pPr>
              <w:suppressAutoHyphens/>
              <w:jc w:val="center"/>
              <w:rPr>
                <w:rFonts w:ascii="Times New Roman" w:hAnsi="Times New Roman"/>
                <w:b/>
                <w:sz w:val="24"/>
                <w:szCs w:val="24"/>
              </w:rPr>
            </w:pPr>
            <w:r w:rsidRPr="006539BC">
              <w:rPr>
                <w:rFonts w:ascii="Times New Roman" w:hAnsi="Times New Roman"/>
                <w:b/>
                <w:color w:val="auto"/>
                <w:sz w:val="24"/>
              </w:rPr>
              <w:t>Знать</w:t>
            </w:r>
          </w:p>
        </w:tc>
        <w:tc>
          <w:tcPr>
            <w:tcW w:w="1518" w:type="pct"/>
          </w:tcPr>
          <w:p w14:paraId="414EBB42" w14:textId="77777777" w:rsidR="004B5ADB" w:rsidRPr="00C95612" w:rsidRDefault="004B5ADB" w:rsidP="00B40DFF">
            <w:pPr>
              <w:suppressAutoHyphens/>
              <w:jc w:val="center"/>
              <w:rPr>
                <w:rFonts w:ascii="Times New Roman" w:hAnsi="Times New Roman"/>
                <w:b/>
                <w:sz w:val="24"/>
                <w:szCs w:val="24"/>
              </w:rPr>
            </w:pPr>
            <w:r w:rsidRPr="006539BC">
              <w:rPr>
                <w:rFonts w:ascii="Times New Roman" w:hAnsi="Times New Roman"/>
                <w:b/>
                <w:color w:val="auto"/>
                <w:sz w:val="24"/>
              </w:rPr>
              <w:t>Владеть навыками</w:t>
            </w:r>
          </w:p>
        </w:tc>
      </w:tr>
      <w:tr w:rsidR="004B5ADB" w:rsidRPr="00C95612" w14:paraId="456E4532" w14:textId="77777777" w:rsidTr="004B5ADB">
        <w:trPr>
          <w:trHeight w:val="1693"/>
        </w:trPr>
        <w:tc>
          <w:tcPr>
            <w:tcW w:w="545" w:type="pct"/>
          </w:tcPr>
          <w:p w14:paraId="40A14579"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01</w:t>
            </w:r>
          </w:p>
          <w:p w14:paraId="05F317E4"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59E82CA4"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распознавать задачу и/или проблему в профессиональном и/или социальном контексте;</w:t>
            </w:r>
          </w:p>
          <w:p w14:paraId="3B056CDD"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анализировать задачу и/или проблему и выделять её составные части;</w:t>
            </w:r>
          </w:p>
          <w:p w14:paraId="5A2E3998"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этапы решения задачи</w:t>
            </w:r>
          </w:p>
          <w:p w14:paraId="3A6457DB"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368B4C05"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составлять план действия;</w:t>
            </w:r>
          </w:p>
          <w:p w14:paraId="18F01F08"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ресурсы</w:t>
            </w:r>
          </w:p>
          <w:p w14:paraId="4EE326C2"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владеть актуальными методами работы в профессиональной и смежных сферах;</w:t>
            </w:r>
          </w:p>
          <w:p w14:paraId="7B52CACC"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реализовывать составленный план</w:t>
            </w:r>
          </w:p>
          <w:p w14:paraId="323AEAA6"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оценивать результат и последствия своих </w:t>
            </w:r>
            <w:r w:rsidRPr="00C95612">
              <w:rPr>
                <w:rFonts w:ascii="Times New Roman" w:hAnsi="Times New Roman"/>
                <w:iCs/>
                <w:spacing w:val="-6"/>
                <w:sz w:val="24"/>
                <w:szCs w:val="24"/>
              </w:rPr>
              <w:lastRenderedPageBreak/>
              <w:t>действий (самостоятельно или с помощью наставника)</w:t>
            </w:r>
          </w:p>
        </w:tc>
        <w:tc>
          <w:tcPr>
            <w:tcW w:w="1519" w:type="pct"/>
          </w:tcPr>
          <w:p w14:paraId="1948A392"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lastRenderedPageBreak/>
              <w:t>актуальный профессиональный и социальный контекст, в котором приходится работать и жить;</w:t>
            </w:r>
          </w:p>
          <w:p w14:paraId="12B7D389"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313AEACA"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 xml:space="preserve">алгоритмы выполнения работ </w:t>
            </w:r>
          </w:p>
          <w:p w14:paraId="3C4E0DD1"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в профессиональной и смежных областях методы работы в профессиональной и смежных сферах;</w:t>
            </w:r>
          </w:p>
          <w:p w14:paraId="1974DAE0"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518" w:type="pct"/>
          </w:tcPr>
          <w:p w14:paraId="32FD95F2" w14:textId="77777777" w:rsidR="004B5ADB" w:rsidRPr="00C95612" w:rsidRDefault="004B5ADB" w:rsidP="00B40DFF">
            <w:pPr>
              <w:suppressAutoHyphens/>
              <w:rPr>
                <w:rFonts w:ascii="Times New Roman" w:hAnsi="Times New Roman"/>
                <w:iCs/>
                <w:sz w:val="24"/>
                <w:szCs w:val="24"/>
              </w:rPr>
            </w:pPr>
          </w:p>
        </w:tc>
      </w:tr>
      <w:tr w:rsidR="004B5ADB" w:rsidRPr="00C95612" w14:paraId="63DD7531" w14:textId="77777777" w:rsidTr="004B5ADB">
        <w:trPr>
          <w:trHeight w:val="745"/>
        </w:trPr>
        <w:tc>
          <w:tcPr>
            <w:tcW w:w="545" w:type="pct"/>
          </w:tcPr>
          <w:p w14:paraId="326178AA"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02</w:t>
            </w:r>
          </w:p>
          <w:p w14:paraId="605EE201"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33112ECF"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определять задачи для поиска информации; </w:t>
            </w:r>
          </w:p>
          <w:p w14:paraId="353D8B00"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источники информации;</w:t>
            </w:r>
          </w:p>
          <w:p w14:paraId="150A43A3"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планировать процесс поиска;</w:t>
            </w:r>
          </w:p>
          <w:p w14:paraId="45D18660"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структурировать получаемую информацию;</w:t>
            </w:r>
          </w:p>
          <w:p w14:paraId="121CF9A1"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выделять наиболее значимое в перечне информации;</w:t>
            </w:r>
          </w:p>
          <w:p w14:paraId="7CA1466A"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оценивать практическую значимость результатов поиска;</w:t>
            </w:r>
          </w:p>
          <w:p w14:paraId="521741CC"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61442186"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современное программное обеспечение;</w:t>
            </w:r>
          </w:p>
          <w:p w14:paraId="0DC6F989"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519" w:type="pct"/>
          </w:tcPr>
          <w:p w14:paraId="255FA6CE"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номенклатура информационных источников, применяемых в профессиональной деятельности;</w:t>
            </w:r>
          </w:p>
          <w:p w14:paraId="618F02DA"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приемы структурирования информации;</w:t>
            </w:r>
          </w:p>
          <w:p w14:paraId="466D531D"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6B1A6B48"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18" w:type="pct"/>
          </w:tcPr>
          <w:p w14:paraId="6F928AA3" w14:textId="77777777" w:rsidR="004B5ADB" w:rsidRPr="00C95612" w:rsidRDefault="004B5ADB" w:rsidP="00B40DFF">
            <w:pPr>
              <w:suppressAutoHyphens/>
              <w:rPr>
                <w:rFonts w:ascii="Times New Roman" w:hAnsi="Times New Roman"/>
                <w:iCs/>
                <w:sz w:val="24"/>
                <w:szCs w:val="24"/>
              </w:rPr>
            </w:pPr>
          </w:p>
        </w:tc>
      </w:tr>
      <w:tr w:rsidR="004B5ADB" w:rsidRPr="00C95612" w14:paraId="41FD9CC8" w14:textId="77777777" w:rsidTr="004B5ADB">
        <w:trPr>
          <w:trHeight w:val="1693"/>
        </w:trPr>
        <w:tc>
          <w:tcPr>
            <w:tcW w:w="545" w:type="pct"/>
          </w:tcPr>
          <w:p w14:paraId="41E5BAE2"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03</w:t>
            </w:r>
          </w:p>
          <w:p w14:paraId="253F4107"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06AE639E"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6B304F1B"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применять современную научную профессиональную терминологию;</w:t>
            </w:r>
          </w:p>
          <w:p w14:paraId="3757AD2E"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399B869E"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достоинства и недостатки коммерческой идеи;</w:t>
            </w:r>
          </w:p>
          <w:p w14:paraId="1E882B20"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lastRenderedPageBreak/>
              <w:t xml:space="preserve">презентовать идеи открытия собственного дела в профессиональной деятельности; </w:t>
            </w:r>
          </w:p>
          <w:p w14:paraId="68EB284A"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бизнес-план;</w:t>
            </w:r>
          </w:p>
          <w:p w14:paraId="20758B88"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рассчитывать размеры выплат по процентным ставкам кредитования;</w:t>
            </w:r>
          </w:p>
          <w:p w14:paraId="5876A26B"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5A41BDAF"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презентовать бизнес-идею;</w:t>
            </w:r>
          </w:p>
          <w:p w14:paraId="2716C21C"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источники финансирования</w:t>
            </w:r>
          </w:p>
        </w:tc>
        <w:tc>
          <w:tcPr>
            <w:tcW w:w="1519" w:type="pct"/>
          </w:tcPr>
          <w:p w14:paraId="2F21765A"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lastRenderedPageBreak/>
              <w:t>содержание актуальной нормативно-правовой документации;</w:t>
            </w:r>
          </w:p>
          <w:p w14:paraId="31C62DCB"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современная научная и профессиональная терминология;</w:t>
            </w:r>
          </w:p>
          <w:p w14:paraId="1AD78915"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возможные траектории профессионального развития и самообразования;</w:t>
            </w:r>
          </w:p>
          <w:p w14:paraId="59B2B748"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 xml:space="preserve">основы предпринимательской деятельности; </w:t>
            </w:r>
          </w:p>
          <w:p w14:paraId="382E1807"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основы финансовой грамотности;</w:t>
            </w:r>
          </w:p>
          <w:p w14:paraId="5B5C9A56"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правила разработки бизнес-планов;</w:t>
            </w:r>
          </w:p>
          <w:p w14:paraId="0A99AE43"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lastRenderedPageBreak/>
              <w:t xml:space="preserve">порядок выстраивания презентации; </w:t>
            </w:r>
          </w:p>
          <w:p w14:paraId="44BEEBB9" w14:textId="77777777" w:rsidR="004B5ADB" w:rsidRPr="00C95612" w:rsidRDefault="004B5ADB" w:rsidP="00B40DFF">
            <w:pPr>
              <w:suppressAutoHyphens/>
              <w:rPr>
                <w:rFonts w:ascii="Times New Roman" w:hAnsi="Times New Roman"/>
                <w:iCs/>
                <w:sz w:val="24"/>
                <w:szCs w:val="24"/>
              </w:rPr>
            </w:pPr>
          </w:p>
        </w:tc>
        <w:tc>
          <w:tcPr>
            <w:tcW w:w="1518" w:type="pct"/>
          </w:tcPr>
          <w:p w14:paraId="6B65F890" w14:textId="77777777" w:rsidR="004B5ADB" w:rsidRPr="00C95612" w:rsidRDefault="004B5ADB" w:rsidP="00B40DFF">
            <w:pPr>
              <w:suppressAutoHyphens/>
              <w:rPr>
                <w:rFonts w:ascii="Times New Roman" w:hAnsi="Times New Roman"/>
                <w:iCs/>
                <w:sz w:val="24"/>
                <w:szCs w:val="24"/>
              </w:rPr>
            </w:pPr>
          </w:p>
        </w:tc>
      </w:tr>
      <w:tr w:rsidR="004B5ADB" w:rsidRPr="00C95612" w14:paraId="64251B17" w14:textId="77777777" w:rsidTr="004B5ADB">
        <w:trPr>
          <w:trHeight w:val="1425"/>
        </w:trPr>
        <w:tc>
          <w:tcPr>
            <w:tcW w:w="545" w:type="pct"/>
          </w:tcPr>
          <w:p w14:paraId="397470DC"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04</w:t>
            </w:r>
          </w:p>
          <w:p w14:paraId="431A7759"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6961597C"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организовывать работу коллектива </w:t>
            </w:r>
          </w:p>
          <w:p w14:paraId="56B2E72D"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 команды;</w:t>
            </w:r>
          </w:p>
          <w:p w14:paraId="285B903A"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519" w:type="pct"/>
          </w:tcPr>
          <w:p w14:paraId="5BB8C39B"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5A34F689"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основы проектной деятельности</w:t>
            </w:r>
          </w:p>
        </w:tc>
        <w:tc>
          <w:tcPr>
            <w:tcW w:w="1518" w:type="pct"/>
          </w:tcPr>
          <w:p w14:paraId="3CE2CED2" w14:textId="77777777" w:rsidR="004B5ADB" w:rsidRPr="00C95612" w:rsidRDefault="004B5ADB" w:rsidP="00B40DFF">
            <w:pPr>
              <w:suppressAutoHyphens/>
              <w:rPr>
                <w:rFonts w:ascii="Times New Roman" w:hAnsi="Times New Roman"/>
                <w:iCs/>
                <w:sz w:val="24"/>
                <w:szCs w:val="24"/>
              </w:rPr>
            </w:pPr>
          </w:p>
        </w:tc>
      </w:tr>
      <w:tr w:rsidR="004B5ADB" w:rsidRPr="00C95612" w14:paraId="5306937E" w14:textId="77777777" w:rsidTr="004B5ADB">
        <w:trPr>
          <w:trHeight w:val="1403"/>
        </w:trPr>
        <w:tc>
          <w:tcPr>
            <w:tcW w:w="545" w:type="pct"/>
          </w:tcPr>
          <w:p w14:paraId="7E8D2229"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05</w:t>
            </w:r>
          </w:p>
          <w:p w14:paraId="076472D0"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3395490A"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грамотно излагать свои мысли </w:t>
            </w:r>
          </w:p>
          <w:p w14:paraId="011FD64F"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19" w:type="pct"/>
          </w:tcPr>
          <w:p w14:paraId="3D6D47BA"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 xml:space="preserve">особенности социального и культурного контекста; </w:t>
            </w:r>
          </w:p>
          <w:p w14:paraId="246578CC"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 xml:space="preserve">правила оформления документов </w:t>
            </w:r>
          </w:p>
          <w:p w14:paraId="63D80153"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и построения устных сообщений</w:t>
            </w:r>
          </w:p>
        </w:tc>
        <w:tc>
          <w:tcPr>
            <w:tcW w:w="1518" w:type="pct"/>
          </w:tcPr>
          <w:p w14:paraId="70B7B779" w14:textId="77777777" w:rsidR="004B5ADB" w:rsidRPr="00C95612" w:rsidRDefault="004B5ADB" w:rsidP="00B40DFF">
            <w:pPr>
              <w:suppressAutoHyphens/>
              <w:rPr>
                <w:rFonts w:ascii="Times New Roman" w:hAnsi="Times New Roman"/>
                <w:iCs/>
                <w:sz w:val="24"/>
                <w:szCs w:val="24"/>
              </w:rPr>
            </w:pPr>
          </w:p>
        </w:tc>
      </w:tr>
      <w:tr w:rsidR="004B5ADB" w:rsidRPr="00C95612" w14:paraId="78985D70" w14:textId="77777777" w:rsidTr="004B5ADB">
        <w:trPr>
          <w:trHeight w:val="603"/>
        </w:trPr>
        <w:tc>
          <w:tcPr>
            <w:tcW w:w="545" w:type="pct"/>
          </w:tcPr>
          <w:p w14:paraId="3E553066" w14:textId="77777777" w:rsidR="004B5ADB" w:rsidRPr="00C95612" w:rsidRDefault="004B5ADB"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09</w:t>
            </w:r>
          </w:p>
          <w:p w14:paraId="652E9AE9" w14:textId="77777777" w:rsidR="004B5ADB" w:rsidRPr="00C95612" w:rsidRDefault="004B5ADB" w:rsidP="00B40DFF">
            <w:pPr>
              <w:suppressAutoHyphens/>
              <w:jc w:val="center"/>
              <w:rPr>
                <w:rFonts w:ascii="Times New Roman" w:eastAsia="Calibri" w:hAnsi="Times New Roman"/>
                <w:sz w:val="24"/>
                <w:szCs w:val="24"/>
                <w:lang w:eastAsia="en-US"/>
              </w:rPr>
            </w:pPr>
          </w:p>
        </w:tc>
        <w:tc>
          <w:tcPr>
            <w:tcW w:w="1418" w:type="pct"/>
          </w:tcPr>
          <w:p w14:paraId="47F9BF06"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32235FA"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участвовать в диалогах на знакомые общие и профессиональные темы;</w:t>
            </w:r>
          </w:p>
          <w:p w14:paraId="627D87C4"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строить простые высказывания о себе и о своей профессиональной деятельности;</w:t>
            </w:r>
          </w:p>
          <w:p w14:paraId="04CE6324"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кратко обосновывать и объяснять свои действия </w:t>
            </w:r>
            <w:r w:rsidRPr="00C95612">
              <w:rPr>
                <w:rFonts w:ascii="Times New Roman" w:hAnsi="Times New Roman"/>
                <w:iCs/>
                <w:spacing w:val="-6"/>
                <w:sz w:val="24"/>
                <w:szCs w:val="24"/>
              </w:rPr>
              <w:lastRenderedPageBreak/>
              <w:t>(текущие и планируемые);</w:t>
            </w:r>
          </w:p>
          <w:p w14:paraId="7CBE15FF" w14:textId="77777777" w:rsidR="004B5ADB" w:rsidRPr="00C95612" w:rsidRDefault="004B5ADB"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519" w:type="pct"/>
          </w:tcPr>
          <w:p w14:paraId="235EC123"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lastRenderedPageBreak/>
              <w:t>правила построения простых и сложных предложений на профессиональные темы;</w:t>
            </w:r>
          </w:p>
          <w:p w14:paraId="05242BF8"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основные общеупотребительные глаголы (бытовая и профессиональная лексика);</w:t>
            </w:r>
          </w:p>
          <w:p w14:paraId="57B76ACF"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32897D5D"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t>особенности произношения;</w:t>
            </w:r>
          </w:p>
          <w:p w14:paraId="5F9B1D6B" w14:textId="77777777" w:rsidR="004B5ADB" w:rsidRPr="00C95612" w:rsidRDefault="004B5ADB" w:rsidP="00B40DFF">
            <w:pPr>
              <w:suppressAutoHyphens/>
              <w:rPr>
                <w:rFonts w:ascii="Times New Roman" w:hAnsi="Times New Roman"/>
                <w:iCs/>
                <w:sz w:val="24"/>
                <w:szCs w:val="24"/>
              </w:rPr>
            </w:pPr>
            <w:r w:rsidRPr="00C95612">
              <w:rPr>
                <w:rFonts w:ascii="Times New Roman" w:hAnsi="Times New Roman"/>
                <w:iCs/>
                <w:sz w:val="24"/>
                <w:szCs w:val="24"/>
              </w:rPr>
              <w:lastRenderedPageBreak/>
              <w:t>правила чтения текстов профессиональной направленности</w:t>
            </w:r>
          </w:p>
        </w:tc>
        <w:tc>
          <w:tcPr>
            <w:tcW w:w="1518" w:type="pct"/>
          </w:tcPr>
          <w:p w14:paraId="5CC47A65" w14:textId="77777777" w:rsidR="004B5ADB" w:rsidRPr="00C95612" w:rsidRDefault="004B5ADB" w:rsidP="00B40DFF">
            <w:pPr>
              <w:suppressAutoHyphens/>
              <w:rPr>
                <w:rFonts w:ascii="Times New Roman" w:hAnsi="Times New Roman"/>
                <w:iCs/>
                <w:sz w:val="24"/>
                <w:szCs w:val="24"/>
              </w:rPr>
            </w:pPr>
          </w:p>
        </w:tc>
      </w:tr>
      <w:tr w:rsidR="004B5ADB" w:rsidRPr="00D43772" w14:paraId="12EB69A3" w14:textId="77777777" w:rsidTr="004B5ADB">
        <w:trPr>
          <w:trHeight w:val="1693"/>
        </w:trPr>
        <w:tc>
          <w:tcPr>
            <w:tcW w:w="545" w:type="pct"/>
          </w:tcPr>
          <w:p w14:paraId="08458F59" w14:textId="77777777" w:rsidR="004B5ADB" w:rsidRPr="00D43772" w:rsidRDefault="004B5ADB" w:rsidP="004B5ADB">
            <w:pPr>
              <w:suppressAutoHyphens/>
              <w:jc w:val="center"/>
              <w:rPr>
                <w:rFonts w:ascii="Times New Roman" w:eastAsia="Calibri" w:hAnsi="Times New Roman"/>
                <w:sz w:val="24"/>
                <w:szCs w:val="24"/>
                <w:lang w:eastAsia="en-US"/>
              </w:rPr>
            </w:pPr>
            <w:r w:rsidRPr="00D43772">
              <w:rPr>
                <w:rFonts w:ascii="Times New Roman" w:eastAsia="Calibri" w:hAnsi="Times New Roman"/>
                <w:sz w:val="24"/>
                <w:szCs w:val="24"/>
                <w:lang w:eastAsia="en-US"/>
              </w:rPr>
              <w:t>ПК 1.2</w:t>
            </w:r>
          </w:p>
        </w:tc>
        <w:tc>
          <w:tcPr>
            <w:tcW w:w="1418" w:type="pct"/>
          </w:tcPr>
          <w:p w14:paraId="6F98EDF8" w14:textId="77777777" w:rsidR="004B5ADB" w:rsidRPr="0063522B" w:rsidRDefault="004B5ADB" w:rsidP="004B5ADB">
            <w:pPr>
              <w:rPr>
                <w:rFonts w:ascii="Times New Roman" w:hAnsi="Times New Roman"/>
                <w:sz w:val="24"/>
                <w:szCs w:val="24"/>
              </w:rPr>
            </w:pPr>
            <w:r w:rsidRPr="00D273E3">
              <w:rPr>
                <w:rFonts w:ascii="Times New Roman" w:hAnsi="Times New Roman"/>
                <w:sz w:val="24"/>
                <w:szCs w:val="24"/>
              </w:rPr>
              <w:t>выполнять и оформлять расчеты платежными поручениями, аккредитивами в банке плательщика и в банке поставщика, платежными требованиями в банке поставщика и в банке плательщика, инкассовыми поручениями, чеками</w:t>
            </w:r>
          </w:p>
        </w:tc>
        <w:tc>
          <w:tcPr>
            <w:tcW w:w="1519" w:type="pct"/>
          </w:tcPr>
          <w:p w14:paraId="58EE3C7A" w14:textId="77777777" w:rsidR="004B5ADB" w:rsidRPr="00D43772" w:rsidRDefault="004B5ADB" w:rsidP="004B5ADB">
            <w:pPr>
              <w:suppressAutoHyphens/>
              <w:rPr>
                <w:rFonts w:ascii="Times New Roman" w:hAnsi="Times New Roman"/>
                <w:iCs/>
                <w:sz w:val="24"/>
                <w:szCs w:val="24"/>
              </w:rPr>
            </w:pPr>
            <w:r w:rsidRPr="00D43772">
              <w:rPr>
                <w:rFonts w:ascii="Times New Roman" w:hAnsi="Times New Roman"/>
                <w:iCs/>
                <w:sz w:val="24"/>
                <w:szCs w:val="24"/>
              </w:rPr>
              <w:t>нормативные правовые документы, регулирующие организацию безналичных расчетов; локальные нормативные акты и методические документы в области платежных услуг;</w:t>
            </w:r>
          </w:p>
          <w:p w14:paraId="4692F80D" w14:textId="77777777" w:rsidR="004B5ADB" w:rsidRPr="00D43772" w:rsidRDefault="004B5ADB" w:rsidP="004B5ADB">
            <w:pPr>
              <w:suppressAutoHyphens/>
              <w:rPr>
                <w:rFonts w:ascii="Times New Roman" w:hAnsi="Times New Roman"/>
                <w:iCs/>
                <w:sz w:val="24"/>
                <w:szCs w:val="24"/>
              </w:rPr>
            </w:pPr>
            <w:r w:rsidRPr="00D43772">
              <w:rPr>
                <w:rFonts w:ascii="Times New Roman" w:hAnsi="Times New Roman"/>
                <w:iCs/>
                <w:sz w:val="24"/>
                <w:szCs w:val="24"/>
              </w:rPr>
              <w:t>формы расчетов и технологии</w:t>
            </w:r>
            <w:r>
              <w:rPr>
                <w:rFonts w:ascii="Times New Roman" w:hAnsi="Times New Roman"/>
                <w:iCs/>
                <w:sz w:val="24"/>
                <w:szCs w:val="24"/>
              </w:rPr>
              <w:t xml:space="preserve"> совершения расчетных операций</w:t>
            </w:r>
          </w:p>
        </w:tc>
        <w:tc>
          <w:tcPr>
            <w:tcW w:w="1518" w:type="pct"/>
          </w:tcPr>
          <w:p w14:paraId="0F42DB80" w14:textId="081F5AEF" w:rsidR="004B5ADB" w:rsidRPr="00D43772" w:rsidRDefault="004B5ADB" w:rsidP="004B5ADB">
            <w:pPr>
              <w:suppressAutoHyphens/>
              <w:rPr>
                <w:rFonts w:ascii="Times New Roman" w:hAnsi="Times New Roman"/>
                <w:iCs/>
                <w:sz w:val="24"/>
                <w:szCs w:val="24"/>
              </w:rPr>
            </w:pPr>
            <w:r w:rsidRPr="00D273E3">
              <w:rPr>
                <w:rFonts w:ascii="Times New Roman" w:hAnsi="Times New Roman"/>
                <w:bCs/>
                <w:sz w:val="24"/>
                <w:szCs w:val="24"/>
              </w:rPr>
              <w:t>использова</w:t>
            </w:r>
            <w:r>
              <w:rPr>
                <w:rFonts w:ascii="Times New Roman" w:hAnsi="Times New Roman"/>
                <w:bCs/>
                <w:sz w:val="24"/>
                <w:szCs w:val="24"/>
              </w:rPr>
              <w:t>ния</w:t>
            </w:r>
            <w:r w:rsidRPr="00D273E3">
              <w:rPr>
                <w:rFonts w:ascii="Times New Roman" w:hAnsi="Times New Roman"/>
                <w:bCs/>
                <w:sz w:val="24"/>
                <w:szCs w:val="24"/>
              </w:rPr>
              <w:t xml:space="preserve"> различ</w:t>
            </w:r>
            <w:r>
              <w:rPr>
                <w:rFonts w:ascii="Times New Roman" w:hAnsi="Times New Roman"/>
                <w:bCs/>
                <w:sz w:val="24"/>
                <w:szCs w:val="24"/>
              </w:rPr>
              <w:t xml:space="preserve">ных </w:t>
            </w:r>
            <w:r w:rsidRPr="00D273E3">
              <w:rPr>
                <w:rFonts w:ascii="Times New Roman" w:hAnsi="Times New Roman"/>
                <w:bCs/>
                <w:sz w:val="24"/>
                <w:szCs w:val="24"/>
              </w:rPr>
              <w:t>форм расчетов в национальной и иностранной валюте для осуществления безналичных платежей</w:t>
            </w:r>
          </w:p>
        </w:tc>
      </w:tr>
      <w:tr w:rsidR="004B5ADB" w:rsidRPr="00C95612" w14:paraId="7E44072F" w14:textId="77777777" w:rsidTr="004B5ADB">
        <w:trPr>
          <w:trHeight w:val="1693"/>
        </w:trPr>
        <w:tc>
          <w:tcPr>
            <w:tcW w:w="545" w:type="pct"/>
          </w:tcPr>
          <w:p w14:paraId="6C40452A" w14:textId="77777777" w:rsidR="004B5ADB" w:rsidRPr="00C95612" w:rsidRDefault="004B5ADB" w:rsidP="004B5ADB">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ПК 1.5</w:t>
            </w:r>
          </w:p>
        </w:tc>
        <w:tc>
          <w:tcPr>
            <w:tcW w:w="1418" w:type="pct"/>
          </w:tcPr>
          <w:p w14:paraId="78AA49E0" w14:textId="77777777" w:rsidR="004B5ADB" w:rsidRPr="0063522B" w:rsidRDefault="004B5ADB" w:rsidP="004B5ADB">
            <w:pPr>
              <w:rPr>
                <w:rFonts w:ascii="Times New Roman" w:hAnsi="Times New Roman"/>
                <w:color w:val="FF0000"/>
                <w:sz w:val="24"/>
                <w:szCs w:val="24"/>
              </w:rPr>
            </w:pPr>
            <w:r w:rsidRPr="00D273E3">
              <w:rPr>
                <w:rFonts w:ascii="Times New Roman" w:hAnsi="Times New Roman"/>
                <w:sz w:val="24"/>
                <w:szCs w:val="24"/>
              </w:rPr>
              <w:t xml:space="preserve"> проводить и отражать в учете расчеты по экспортно-импортным операциям</w:t>
            </w:r>
          </w:p>
          <w:p w14:paraId="37E10CB0" w14:textId="77777777" w:rsidR="004B5ADB" w:rsidRPr="00D273E3" w:rsidRDefault="004B5ADB" w:rsidP="004B5ADB">
            <w:pPr>
              <w:rPr>
                <w:rFonts w:ascii="Times New Roman" w:hAnsi="Times New Roman"/>
                <w:b/>
                <w:sz w:val="24"/>
                <w:szCs w:val="24"/>
              </w:rPr>
            </w:pPr>
          </w:p>
        </w:tc>
        <w:tc>
          <w:tcPr>
            <w:tcW w:w="1519" w:type="pct"/>
          </w:tcPr>
          <w:p w14:paraId="4FB08E95"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435AD161"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нормы международного права, определяющие правила проведения международных расчетов;</w:t>
            </w:r>
          </w:p>
          <w:p w14:paraId="0E1F5B9F"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формы международных расчетов;</w:t>
            </w:r>
          </w:p>
          <w:p w14:paraId="640A8D05"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виды платежных документов, порядок проверки их соответствия условиям и формам расчетов;</w:t>
            </w:r>
          </w:p>
          <w:p w14:paraId="03D0E3BE"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меры, направленные на предотвращение использования транснациональных операций для преступных целей;</w:t>
            </w:r>
          </w:p>
          <w:p w14:paraId="7FBDAB37"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системы международных финансовых телекоммуникаций</w:t>
            </w:r>
          </w:p>
        </w:tc>
        <w:tc>
          <w:tcPr>
            <w:tcW w:w="1518" w:type="pct"/>
          </w:tcPr>
          <w:p w14:paraId="2A5E49DA" w14:textId="52234EED" w:rsidR="004B5ADB" w:rsidRPr="00C95612" w:rsidRDefault="004B5ADB" w:rsidP="004B5ADB">
            <w:pPr>
              <w:suppressAutoHyphens/>
              <w:rPr>
                <w:rFonts w:ascii="Times New Roman" w:hAnsi="Times New Roman"/>
                <w:iCs/>
                <w:sz w:val="24"/>
                <w:szCs w:val="24"/>
              </w:rPr>
            </w:pPr>
            <w:r w:rsidRPr="00D273E3">
              <w:rPr>
                <w:rFonts w:ascii="Times New Roman" w:hAnsi="Times New Roman"/>
                <w:bCs/>
                <w:sz w:val="24"/>
                <w:szCs w:val="24"/>
              </w:rPr>
              <w:t>Осуществл</w:t>
            </w:r>
            <w:r>
              <w:rPr>
                <w:rFonts w:ascii="Times New Roman" w:hAnsi="Times New Roman"/>
                <w:bCs/>
                <w:sz w:val="24"/>
                <w:szCs w:val="24"/>
              </w:rPr>
              <w:t xml:space="preserve">ения </w:t>
            </w:r>
            <w:r w:rsidRPr="00D273E3">
              <w:rPr>
                <w:rFonts w:ascii="Times New Roman" w:hAnsi="Times New Roman"/>
                <w:bCs/>
                <w:sz w:val="24"/>
                <w:szCs w:val="24"/>
              </w:rPr>
              <w:t>международны</w:t>
            </w:r>
            <w:r>
              <w:rPr>
                <w:rFonts w:ascii="Times New Roman" w:hAnsi="Times New Roman"/>
                <w:bCs/>
                <w:sz w:val="24"/>
                <w:szCs w:val="24"/>
              </w:rPr>
              <w:t>х</w:t>
            </w:r>
            <w:r w:rsidRPr="00D273E3">
              <w:rPr>
                <w:rFonts w:ascii="Times New Roman" w:hAnsi="Times New Roman"/>
                <w:bCs/>
                <w:sz w:val="24"/>
                <w:szCs w:val="24"/>
              </w:rPr>
              <w:t xml:space="preserve"> расчет</w:t>
            </w:r>
            <w:r>
              <w:rPr>
                <w:rFonts w:ascii="Times New Roman" w:hAnsi="Times New Roman"/>
                <w:bCs/>
                <w:sz w:val="24"/>
                <w:szCs w:val="24"/>
              </w:rPr>
              <w:t>ов</w:t>
            </w:r>
            <w:r w:rsidRPr="00D273E3">
              <w:rPr>
                <w:rFonts w:ascii="Times New Roman" w:hAnsi="Times New Roman"/>
                <w:bCs/>
                <w:sz w:val="24"/>
                <w:szCs w:val="24"/>
              </w:rPr>
              <w:t xml:space="preserve"> по экспортно-импортным операциям</w:t>
            </w:r>
          </w:p>
        </w:tc>
      </w:tr>
      <w:tr w:rsidR="004B5ADB" w:rsidRPr="00C95612" w14:paraId="42E53E81" w14:textId="77777777" w:rsidTr="004B5ADB">
        <w:trPr>
          <w:trHeight w:val="320"/>
        </w:trPr>
        <w:tc>
          <w:tcPr>
            <w:tcW w:w="545" w:type="pct"/>
          </w:tcPr>
          <w:p w14:paraId="12D491DC" w14:textId="77777777" w:rsidR="004B5ADB" w:rsidRPr="00C95612" w:rsidRDefault="004B5ADB" w:rsidP="004B5ADB">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ПК 1.6</w:t>
            </w:r>
          </w:p>
        </w:tc>
        <w:tc>
          <w:tcPr>
            <w:tcW w:w="1418" w:type="pct"/>
          </w:tcPr>
          <w:p w14:paraId="7FEC5B17" w14:textId="77777777" w:rsidR="004B5ADB" w:rsidRPr="0063522B" w:rsidRDefault="004B5ADB" w:rsidP="004B5ADB">
            <w:pPr>
              <w:rPr>
                <w:rFonts w:ascii="Times New Roman" w:hAnsi="Times New Roman"/>
                <w:sz w:val="24"/>
                <w:szCs w:val="24"/>
              </w:rPr>
            </w:pPr>
            <w:r w:rsidRPr="00D273E3">
              <w:rPr>
                <w:rFonts w:ascii="Times New Roman" w:hAnsi="Times New Roman"/>
                <w:sz w:val="24"/>
                <w:szCs w:val="24"/>
              </w:rPr>
              <w:t xml:space="preserve"> консультировать клиентов по операциям с использованием различных видов платежных карт</w:t>
            </w:r>
          </w:p>
          <w:p w14:paraId="296F8E13" w14:textId="77777777" w:rsidR="004B5ADB" w:rsidRPr="00D273E3" w:rsidRDefault="004B5ADB" w:rsidP="004B5ADB">
            <w:pPr>
              <w:rPr>
                <w:rFonts w:ascii="Times New Roman" w:hAnsi="Times New Roman"/>
                <w:b/>
                <w:sz w:val="24"/>
                <w:szCs w:val="24"/>
              </w:rPr>
            </w:pPr>
          </w:p>
        </w:tc>
        <w:tc>
          <w:tcPr>
            <w:tcW w:w="1519" w:type="pct"/>
          </w:tcPr>
          <w:p w14:paraId="37AA272D"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нормативные правовые документы, регулирующие совершение операций с использованием платежных карт;</w:t>
            </w:r>
          </w:p>
          <w:p w14:paraId="15ADACA3"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lastRenderedPageBreak/>
              <w:t>виды платежных карт и операции, проводимые с их использованием;</w:t>
            </w:r>
          </w:p>
          <w:p w14:paraId="42C4A109"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условия и</w:t>
            </w:r>
            <w:r>
              <w:rPr>
                <w:rFonts w:ascii="Times New Roman" w:hAnsi="Times New Roman"/>
                <w:iCs/>
                <w:sz w:val="24"/>
                <w:szCs w:val="24"/>
              </w:rPr>
              <w:t xml:space="preserve"> порядок выдачи платежных карт</w:t>
            </w:r>
          </w:p>
        </w:tc>
        <w:tc>
          <w:tcPr>
            <w:tcW w:w="1518" w:type="pct"/>
          </w:tcPr>
          <w:p w14:paraId="0C62BC7A" w14:textId="115F0751" w:rsidR="004B5ADB" w:rsidRPr="00C95612" w:rsidRDefault="004B5ADB" w:rsidP="004B5ADB">
            <w:pPr>
              <w:suppressAutoHyphens/>
              <w:rPr>
                <w:rFonts w:ascii="Times New Roman" w:hAnsi="Times New Roman"/>
                <w:iCs/>
                <w:sz w:val="24"/>
                <w:szCs w:val="24"/>
              </w:rPr>
            </w:pPr>
            <w:r w:rsidRPr="00D273E3">
              <w:rPr>
                <w:rFonts w:ascii="Times New Roman" w:hAnsi="Times New Roman"/>
                <w:bCs/>
                <w:sz w:val="24"/>
                <w:szCs w:val="24"/>
              </w:rPr>
              <w:lastRenderedPageBreak/>
              <w:t>обслужива</w:t>
            </w:r>
            <w:r>
              <w:rPr>
                <w:rFonts w:ascii="Times New Roman" w:hAnsi="Times New Roman"/>
                <w:bCs/>
                <w:sz w:val="24"/>
                <w:szCs w:val="24"/>
              </w:rPr>
              <w:t>ния</w:t>
            </w:r>
            <w:r w:rsidRPr="00D273E3">
              <w:rPr>
                <w:rFonts w:ascii="Times New Roman" w:hAnsi="Times New Roman"/>
                <w:bCs/>
                <w:sz w:val="24"/>
                <w:szCs w:val="24"/>
              </w:rPr>
              <w:t xml:space="preserve"> расчетны</w:t>
            </w:r>
            <w:r>
              <w:rPr>
                <w:rFonts w:ascii="Times New Roman" w:hAnsi="Times New Roman"/>
                <w:bCs/>
                <w:sz w:val="24"/>
                <w:szCs w:val="24"/>
              </w:rPr>
              <w:t>х</w:t>
            </w:r>
            <w:r w:rsidRPr="00D273E3">
              <w:rPr>
                <w:rFonts w:ascii="Times New Roman" w:hAnsi="Times New Roman"/>
                <w:bCs/>
                <w:sz w:val="24"/>
                <w:szCs w:val="24"/>
              </w:rPr>
              <w:t xml:space="preserve"> операци</w:t>
            </w:r>
            <w:r>
              <w:rPr>
                <w:rFonts w:ascii="Times New Roman" w:hAnsi="Times New Roman"/>
                <w:bCs/>
                <w:sz w:val="24"/>
                <w:szCs w:val="24"/>
              </w:rPr>
              <w:t>й</w:t>
            </w:r>
            <w:r w:rsidRPr="00D273E3">
              <w:rPr>
                <w:rFonts w:ascii="Times New Roman" w:hAnsi="Times New Roman"/>
                <w:bCs/>
                <w:sz w:val="24"/>
                <w:szCs w:val="24"/>
              </w:rPr>
              <w:t xml:space="preserve"> с использованием различных видов платежных карт</w:t>
            </w:r>
          </w:p>
        </w:tc>
      </w:tr>
      <w:tr w:rsidR="004B5ADB" w:rsidRPr="003C7AC9" w14:paraId="131E82BE" w14:textId="77777777" w:rsidTr="004B5ADB">
        <w:trPr>
          <w:trHeight w:val="178"/>
        </w:trPr>
        <w:tc>
          <w:tcPr>
            <w:tcW w:w="545" w:type="pct"/>
          </w:tcPr>
          <w:p w14:paraId="6F9BBED1" w14:textId="77777777" w:rsidR="004B5ADB" w:rsidRPr="00C95612" w:rsidRDefault="004B5ADB" w:rsidP="004B5ADB">
            <w:pPr>
              <w:suppressAutoHyphens/>
              <w:jc w:val="center"/>
              <w:rPr>
                <w:rFonts w:ascii="Times New Roman" w:eastAsia="Calibri" w:hAnsi="Times New Roman"/>
                <w:sz w:val="24"/>
                <w:szCs w:val="24"/>
                <w:highlight w:val="yellow"/>
                <w:lang w:eastAsia="en-US"/>
              </w:rPr>
            </w:pPr>
            <w:r w:rsidRPr="003C7AC9">
              <w:rPr>
                <w:rFonts w:ascii="Times New Roman" w:eastAsia="Calibri" w:hAnsi="Times New Roman"/>
                <w:sz w:val="24"/>
                <w:szCs w:val="24"/>
                <w:lang w:eastAsia="en-US"/>
              </w:rPr>
              <w:t>ПК 2.1</w:t>
            </w:r>
          </w:p>
        </w:tc>
        <w:tc>
          <w:tcPr>
            <w:tcW w:w="1418" w:type="pct"/>
          </w:tcPr>
          <w:p w14:paraId="44F43D9A"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консультировать заемщиков по условиям предоставления и порядку погашения кредитов;</w:t>
            </w:r>
          </w:p>
          <w:p w14:paraId="68EC2984"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анализировать финансовое положение заемщика - юридического лица и технико-экономическое обоснование кредита;</w:t>
            </w:r>
          </w:p>
          <w:p w14:paraId="47018E5C"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определять платежеспособность физического лица;</w:t>
            </w:r>
          </w:p>
          <w:p w14:paraId="21BF3E5C"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оценивать качество обеспечения и кредитные риски по потребительским кредитам;</w:t>
            </w:r>
          </w:p>
          <w:p w14:paraId="40C80838" w14:textId="77777777" w:rsidR="004B5ADB" w:rsidRDefault="004B5ADB" w:rsidP="004B5ADB">
            <w:pPr>
              <w:rPr>
                <w:rFonts w:ascii="Times New Roman" w:hAnsi="Times New Roman"/>
                <w:sz w:val="24"/>
                <w:szCs w:val="24"/>
              </w:rPr>
            </w:pPr>
            <w:r w:rsidRPr="00D273E3">
              <w:rPr>
                <w:rFonts w:ascii="Times New Roman" w:hAnsi="Times New Roman"/>
                <w:sz w:val="24"/>
                <w:szCs w:val="24"/>
              </w:rPr>
              <w:t xml:space="preserve"> проверять полноту и подлинность документов заемщика для получения кредитов;</w:t>
            </w:r>
          </w:p>
          <w:p w14:paraId="54F01A0B"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проверять качество и достаточность обеспечения возвратности кредита;</w:t>
            </w:r>
          </w:p>
          <w:p w14:paraId="1A23FFB3"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составлять заключение о возможности предоставления кредита;</w:t>
            </w:r>
          </w:p>
          <w:p w14:paraId="7215387C"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оперативно принимать решения по предложению клиенту дополнительного банковского продукта (кросс-продажа);</w:t>
            </w:r>
          </w:p>
          <w:p w14:paraId="3324F1AC"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проводить андеррайтинг кредитных заявок клиентов;</w:t>
            </w:r>
          </w:p>
          <w:p w14:paraId="2B581A71" w14:textId="77777777" w:rsidR="004B5ADB" w:rsidRPr="00D273E3" w:rsidRDefault="004B5ADB" w:rsidP="004B5ADB">
            <w:pPr>
              <w:rPr>
                <w:rFonts w:ascii="Times New Roman" w:hAnsi="Times New Roman"/>
                <w:b/>
                <w:sz w:val="24"/>
                <w:szCs w:val="24"/>
              </w:rPr>
            </w:pPr>
            <w:r w:rsidRPr="00D273E3">
              <w:rPr>
                <w:rFonts w:ascii="Times New Roman" w:hAnsi="Times New Roman"/>
                <w:sz w:val="24"/>
                <w:szCs w:val="24"/>
              </w:rPr>
              <w:t>- проводить андеррайтинг предмета ипотеки</w:t>
            </w:r>
          </w:p>
        </w:tc>
        <w:tc>
          <w:tcPr>
            <w:tcW w:w="1519" w:type="pct"/>
          </w:tcPr>
          <w:p w14:paraId="6DFB3B69"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нормативные правовые акты, регулирующие осуществление кредитных операций и обеспечение кредитных обязательств;</w:t>
            </w:r>
          </w:p>
          <w:p w14:paraId="5A232D98"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законодательство Российской Федерации о противодействии легализации (отмыванию) доходов, полученных финансированию терроризма;</w:t>
            </w:r>
          </w:p>
          <w:p w14:paraId="12990334"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законодательство Российской Федерации о персональных данных;</w:t>
            </w:r>
          </w:p>
          <w:p w14:paraId="131C9359"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нормативные документы Банка России об идентификации клиентов и внутреннем контроле (аудите);</w:t>
            </w:r>
          </w:p>
          <w:p w14:paraId="4A4D6C50"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рекомендации Ассоциации банков России по вопросам определения преступным путем, и кредитоспособности заемщиков;</w:t>
            </w:r>
          </w:p>
          <w:p w14:paraId="17410EA2"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порядок взаимодействия с бюро кредитных историй;</w:t>
            </w:r>
          </w:p>
          <w:p w14:paraId="35DB20F6"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законодательство Российской Федерации о защите прав потребителей, в том числе потребителей финансовых услуг;</w:t>
            </w:r>
          </w:p>
          <w:p w14:paraId="328C5B7A"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требования, предъявляемые банком к потенциальному заемщику;</w:t>
            </w:r>
          </w:p>
          <w:p w14:paraId="4D9E368E"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состав и содержание основных источников информации о клиенте;</w:t>
            </w:r>
          </w:p>
          <w:p w14:paraId="499FBA41"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методы оценки платежеспособности физического лица, системы кредитного скоринга;</w:t>
            </w:r>
          </w:p>
          <w:p w14:paraId="0FB93332" w14:textId="77777777" w:rsidR="004B5ADB" w:rsidRPr="003C7AC9" w:rsidRDefault="004B5ADB" w:rsidP="004B5ADB">
            <w:pPr>
              <w:suppressAutoHyphens/>
              <w:rPr>
                <w:rFonts w:ascii="Times New Roman" w:hAnsi="Times New Roman"/>
                <w:iCs/>
                <w:spacing w:val="-6"/>
                <w:sz w:val="24"/>
                <w:szCs w:val="24"/>
              </w:rPr>
            </w:pPr>
            <w:r w:rsidRPr="003C7AC9">
              <w:rPr>
                <w:rFonts w:ascii="Times New Roman" w:hAnsi="Times New Roman"/>
                <w:iCs/>
                <w:spacing w:val="-6"/>
                <w:sz w:val="24"/>
                <w:szCs w:val="24"/>
              </w:rPr>
              <w:t>методы определения класса кредитоспособности юридического лица</w:t>
            </w:r>
          </w:p>
        </w:tc>
        <w:tc>
          <w:tcPr>
            <w:tcW w:w="1518" w:type="pct"/>
          </w:tcPr>
          <w:p w14:paraId="4EEDC800" w14:textId="0BB83EDA" w:rsidR="004B5ADB" w:rsidRPr="003C7AC9" w:rsidRDefault="004B5ADB" w:rsidP="004B5ADB">
            <w:pPr>
              <w:suppressAutoHyphens/>
              <w:rPr>
                <w:rFonts w:ascii="Times New Roman" w:hAnsi="Times New Roman"/>
                <w:iCs/>
                <w:spacing w:val="-6"/>
                <w:sz w:val="24"/>
                <w:szCs w:val="24"/>
              </w:rPr>
            </w:pPr>
            <w:r w:rsidRPr="00D273E3">
              <w:rPr>
                <w:rFonts w:ascii="Times New Roman" w:hAnsi="Times New Roman"/>
                <w:sz w:val="24"/>
                <w:szCs w:val="24"/>
              </w:rPr>
              <w:t>осуществл</w:t>
            </w:r>
            <w:r>
              <w:rPr>
                <w:rFonts w:ascii="Times New Roman" w:hAnsi="Times New Roman"/>
                <w:sz w:val="24"/>
                <w:szCs w:val="24"/>
              </w:rPr>
              <w:t>ения</w:t>
            </w:r>
            <w:r w:rsidRPr="00D273E3">
              <w:rPr>
                <w:rFonts w:ascii="Times New Roman" w:hAnsi="Times New Roman"/>
                <w:sz w:val="24"/>
                <w:szCs w:val="24"/>
              </w:rPr>
              <w:t xml:space="preserve"> и оформл</w:t>
            </w:r>
            <w:r>
              <w:rPr>
                <w:rFonts w:ascii="Times New Roman" w:hAnsi="Times New Roman"/>
                <w:sz w:val="24"/>
                <w:szCs w:val="24"/>
              </w:rPr>
              <w:t>ения</w:t>
            </w:r>
            <w:r w:rsidRPr="00D273E3">
              <w:rPr>
                <w:rFonts w:ascii="Times New Roman" w:hAnsi="Times New Roman"/>
                <w:sz w:val="24"/>
                <w:szCs w:val="24"/>
              </w:rPr>
              <w:t xml:space="preserve"> выдачи кредитов</w:t>
            </w:r>
          </w:p>
        </w:tc>
      </w:tr>
      <w:tr w:rsidR="004B5ADB" w:rsidRPr="00C95612" w14:paraId="6A4A033C" w14:textId="77777777" w:rsidTr="004B5ADB">
        <w:trPr>
          <w:trHeight w:val="418"/>
        </w:trPr>
        <w:tc>
          <w:tcPr>
            <w:tcW w:w="545" w:type="pct"/>
          </w:tcPr>
          <w:p w14:paraId="148A653A" w14:textId="77777777" w:rsidR="004B5ADB" w:rsidRPr="00C95612" w:rsidRDefault="004B5ADB" w:rsidP="004B5ADB">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lastRenderedPageBreak/>
              <w:t>ПК 2.2</w:t>
            </w:r>
          </w:p>
        </w:tc>
        <w:tc>
          <w:tcPr>
            <w:tcW w:w="1418" w:type="pct"/>
          </w:tcPr>
          <w:p w14:paraId="1C5A305F"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составлять договор о залоге;</w:t>
            </w:r>
          </w:p>
          <w:p w14:paraId="4AFE7F3B"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оформлять пакет документов для заключения договора о залоге;</w:t>
            </w:r>
          </w:p>
          <w:p w14:paraId="2063E8A8" w14:textId="77777777" w:rsidR="004B5ADB" w:rsidRPr="00D273E3" w:rsidRDefault="004B5ADB" w:rsidP="004B5ADB">
            <w:pPr>
              <w:rPr>
                <w:rFonts w:ascii="Times New Roman" w:hAnsi="Times New Roman"/>
                <w:b/>
                <w:sz w:val="24"/>
                <w:szCs w:val="24"/>
              </w:rPr>
            </w:pPr>
            <w:r w:rsidRPr="00D273E3">
              <w:rPr>
                <w:rFonts w:ascii="Times New Roman" w:hAnsi="Times New Roman"/>
                <w:sz w:val="24"/>
                <w:szCs w:val="24"/>
              </w:rPr>
              <w:t xml:space="preserve"> составлять график платежей по кредиту и процентам</w:t>
            </w:r>
          </w:p>
          <w:p w14:paraId="33E12FED" w14:textId="77777777" w:rsidR="004B5ADB" w:rsidRPr="00D273E3" w:rsidRDefault="004B5ADB" w:rsidP="004B5ADB">
            <w:pPr>
              <w:rPr>
                <w:rFonts w:ascii="Times New Roman" w:hAnsi="Times New Roman"/>
                <w:b/>
                <w:sz w:val="24"/>
                <w:szCs w:val="24"/>
              </w:rPr>
            </w:pPr>
          </w:p>
        </w:tc>
        <w:tc>
          <w:tcPr>
            <w:tcW w:w="1519" w:type="pct"/>
          </w:tcPr>
          <w:p w14:paraId="60F86818"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законодательство Российской Федерации о залогах и поручительстве;</w:t>
            </w:r>
          </w:p>
          <w:p w14:paraId="34BE481F"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гражданское законодательство Российской Федерации об ответственности за неисполнение условий договора;</w:t>
            </w:r>
          </w:p>
          <w:p w14:paraId="02E19A38"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законодательство Российской Федерации об ипотеке;</w:t>
            </w:r>
          </w:p>
          <w:p w14:paraId="23E5F85D"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законодательство Российской Федерации о государственной регистрации прав на недви</w:t>
            </w:r>
            <w:r>
              <w:rPr>
                <w:rFonts w:ascii="Times New Roman" w:hAnsi="Times New Roman"/>
                <w:iCs/>
                <w:sz w:val="24"/>
                <w:szCs w:val="24"/>
              </w:rPr>
              <w:t>жимое имущество и сделок с ним</w:t>
            </w:r>
          </w:p>
        </w:tc>
        <w:tc>
          <w:tcPr>
            <w:tcW w:w="1518" w:type="pct"/>
          </w:tcPr>
          <w:p w14:paraId="4875CD19" w14:textId="4AF39875" w:rsidR="004B5ADB" w:rsidRPr="00C95612" w:rsidRDefault="004B5ADB" w:rsidP="004B5ADB">
            <w:pPr>
              <w:suppressAutoHyphens/>
              <w:rPr>
                <w:rFonts w:ascii="Times New Roman" w:hAnsi="Times New Roman"/>
                <w:iCs/>
                <w:sz w:val="24"/>
                <w:szCs w:val="24"/>
              </w:rPr>
            </w:pPr>
            <w:r w:rsidRPr="00D273E3">
              <w:rPr>
                <w:rFonts w:ascii="Times New Roman" w:hAnsi="Times New Roman"/>
                <w:sz w:val="24"/>
                <w:szCs w:val="24"/>
              </w:rPr>
              <w:t>осуществл</w:t>
            </w:r>
            <w:r>
              <w:rPr>
                <w:rFonts w:ascii="Times New Roman" w:hAnsi="Times New Roman"/>
                <w:sz w:val="24"/>
                <w:szCs w:val="24"/>
              </w:rPr>
              <w:t>ения</w:t>
            </w:r>
            <w:r w:rsidRPr="00D273E3">
              <w:rPr>
                <w:rFonts w:ascii="Times New Roman" w:hAnsi="Times New Roman"/>
                <w:sz w:val="24"/>
                <w:szCs w:val="24"/>
              </w:rPr>
              <w:t xml:space="preserve"> сопровождени</w:t>
            </w:r>
            <w:r>
              <w:rPr>
                <w:rFonts w:ascii="Times New Roman" w:hAnsi="Times New Roman"/>
                <w:sz w:val="24"/>
                <w:szCs w:val="24"/>
              </w:rPr>
              <w:t>я</w:t>
            </w:r>
            <w:r w:rsidRPr="00D273E3">
              <w:rPr>
                <w:rFonts w:ascii="Times New Roman" w:hAnsi="Times New Roman"/>
                <w:sz w:val="24"/>
                <w:szCs w:val="24"/>
              </w:rPr>
              <w:t xml:space="preserve"> выданных кредитов</w:t>
            </w:r>
          </w:p>
        </w:tc>
      </w:tr>
      <w:tr w:rsidR="004B5ADB" w:rsidRPr="00C95612" w14:paraId="3790D494" w14:textId="77777777" w:rsidTr="004B5ADB">
        <w:trPr>
          <w:trHeight w:val="178"/>
        </w:trPr>
        <w:tc>
          <w:tcPr>
            <w:tcW w:w="545" w:type="pct"/>
          </w:tcPr>
          <w:p w14:paraId="346AF5C1" w14:textId="77777777" w:rsidR="004B5ADB" w:rsidRPr="00C95612" w:rsidRDefault="004B5ADB" w:rsidP="004B5ADB">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ПК. 2.4</w:t>
            </w:r>
          </w:p>
        </w:tc>
        <w:tc>
          <w:tcPr>
            <w:tcW w:w="1418" w:type="pct"/>
          </w:tcPr>
          <w:p w14:paraId="0662C89B" w14:textId="77777777" w:rsidR="004B5ADB" w:rsidRPr="00D273E3" w:rsidRDefault="004B5ADB" w:rsidP="004B5ADB">
            <w:pPr>
              <w:rPr>
                <w:rFonts w:ascii="Times New Roman" w:hAnsi="Times New Roman"/>
                <w:sz w:val="24"/>
                <w:szCs w:val="24"/>
              </w:rPr>
            </w:pPr>
            <w:r w:rsidRPr="00D273E3">
              <w:rPr>
                <w:rFonts w:ascii="Times New Roman" w:hAnsi="Times New Roman"/>
                <w:sz w:val="24"/>
                <w:szCs w:val="24"/>
              </w:rPr>
              <w:t xml:space="preserve"> определять возможность предоставления межбанковского кредита с учетом финансового положения контрагента;</w:t>
            </w:r>
          </w:p>
          <w:p w14:paraId="16B68D78" w14:textId="77777777" w:rsidR="004B5ADB" w:rsidRPr="0063522B" w:rsidRDefault="004B5ADB" w:rsidP="004B5ADB">
            <w:pPr>
              <w:rPr>
                <w:rFonts w:ascii="Times New Roman" w:hAnsi="Times New Roman"/>
                <w:sz w:val="24"/>
                <w:szCs w:val="24"/>
              </w:rPr>
            </w:pPr>
            <w:r w:rsidRPr="00D273E3">
              <w:rPr>
                <w:rFonts w:ascii="Times New Roman" w:hAnsi="Times New Roman"/>
                <w:sz w:val="24"/>
                <w:szCs w:val="24"/>
              </w:rPr>
              <w:t xml:space="preserve"> определять достаточность обеспечения возвратности межбанковского кредита</w:t>
            </w:r>
          </w:p>
          <w:p w14:paraId="745E000B" w14:textId="77777777" w:rsidR="004B5ADB" w:rsidRPr="00D273E3" w:rsidRDefault="004B5ADB" w:rsidP="004B5ADB">
            <w:pPr>
              <w:rPr>
                <w:rFonts w:ascii="Times New Roman" w:hAnsi="Times New Roman"/>
                <w:b/>
                <w:sz w:val="24"/>
                <w:szCs w:val="24"/>
              </w:rPr>
            </w:pPr>
          </w:p>
        </w:tc>
        <w:tc>
          <w:tcPr>
            <w:tcW w:w="1519" w:type="pct"/>
          </w:tcPr>
          <w:p w14:paraId="5534A2D3" w14:textId="77777777" w:rsidR="004B5ADB" w:rsidRPr="00C95612" w:rsidRDefault="004B5ADB" w:rsidP="004B5ADB">
            <w:pPr>
              <w:suppressAutoHyphens/>
              <w:rPr>
                <w:rFonts w:ascii="Times New Roman" w:hAnsi="Times New Roman"/>
                <w:iCs/>
                <w:sz w:val="24"/>
                <w:szCs w:val="24"/>
              </w:rPr>
            </w:pPr>
            <w:r w:rsidRPr="00C95612">
              <w:rPr>
                <w:rFonts w:ascii="Times New Roman" w:hAnsi="Times New Roman"/>
                <w:iCs/>
                <w:sz w:val="24"/>
                <w:szCs w:val="24"/>
              </w:rPr>
              <w:t>основные условия получения и погашения кредитов, предоставляемых Банком России.</w:t>
            </w:r>
          </w:p>
        </w:tc>
        <w:tc>
          <w:tcPr>
            <w:tcW w:w="1518" w:type="pct"/>
          </w:tcPr>
          <w:p w14:paraId="5F576A2B" w14:textId="2FA67217" w:rsidR="004B5ADB" w:rsidRPr="00C95612" w:rsidRDefault="004B5ADB" w:rsidP="004B5ADB">
            <w:pPr>
              <w:suppressAutoHyphens/>
              <w:rPr>
                <w:rFonts w:ascii="Times New Roman" w:hAnsi="Times New Roman"/>
                <w:iCs/>
                <w:sz w:val="24"/>
                <w:szCs w:val="24"/>
              </w:rPr>
            </w:pPr>
            <w:r w:rsidRPr="00D273E3">
              <w:rPr>
                <w:rFonts w:ascii="Times New Roman" w:hAnsi="Times New Roman"/>
                <w:sz w:val="24"/>
                <w:szCs w:val="24"/>
              </w:rPr>
              <w:t>пров</w:t>
            </w:r>
            <w:r>
              <w:rPr>
                <w:rFonts w:ascii="Times New Roman" w:hAnsi="Times New Roman"/>
                <w:sz w:val="24"/>
                <w:szCs w:val="24"/>
              </w:rPr>
              <w:t>едения</w:t>
            </w:r>
            <w:r w:rsidRPr="00D273E3">
              <w:rPr>
                <w:rFonts w:ascii="Times New Roman" w:hAnsi="Times New Roman"/>
                <w:sz w:val="24"/>
                <w:szCs w:val="24"/>
              </w:rPr>
              <w:t xml:space="preserve"> операци</w:t>
            </w:r>
            <w:r>
              <w:rPr>
                <w:rFonts w:ascii="Times New Roman" w:hAnsi="Times New Roman"/>
                <w:sz w:val="24"/>
                <w:szCs w:val="24"/>
              </w:rPr>
              <w:t>й</w:t>
            </w:r>
            <w:r w:rsidRPr="00D273E3">
              <w:rPr>
                <w:rFonts w:ascii="Times New Roman" w:hAnsi="Times New Roman"/>
                <w:sz w:val="24"/>
                <w:szCs w:val="24"/>
              </w:rPr>
              <w:t xml:space="preserve"> на рынке межбанковских кредитов</w:t>
            </w:r>
          </w:p>
        </w:tc>
      </w:tr>
    </w:tbl>
    <w:p w14:paraId="766B9DB8" w14:textId="77777777" w:rsidR="00136AC2" w:rsidRPr="006539BC" w:rsidRDefault="00136AC2">
      <w:pPr>
        <w:ind w:firstLine="709"/>
        <w:rPr>
          <w:rFonts w:ascii="Times New Roman" w:hAnsi="Times New Roman"/>
          <w:color w:val="auto"/>
          <w:sz w:val="24"/>
        </w:rPr>
      </w:pPr>
    </w:p>
    <w:p w14:paraId="198E8100" w14:textId="77777777" w:rsidR="00136AC2" w:rsidRPr="006539BC" w:rsidRDefault="00136AC2">
      <w:pPr>
        <w:rPr>
          <w:rFonts w:ascii="Times New Roman" w:hAnsi="Times New Roman"/>
          <w:b/>
          <w:caps/>
          <w:color w:val="auto"/>
          <w:sz w:val="24"/>
        </w:rPr>
      </w:pPr>
    </w:p>
    <w:p w14:paraId="0AF798DF" w14:textId="77777777" w:rsidR="00136AC2" w:rsidRPr="006539BC" w:rsidRDefault="00A04F11">
      <w:pPr>
        <w:pStyle w:val="13"/>
        <w:rPr>
          <w:rFonts w:ascii="Times New Roman" w:hAnsi="Times New Roman"/>
          <w:color w:val="auto"/>
        </w:rPr>
      </w:pPr>
      <w:bookmarkStart w:id="63" w:name="__RefHeading___81"/>
      <w:bookmarkStart w:id="64" w:name="__RefHeading___222"/>
      <w:bookmarkStart w:id="65" w:name="__RefHeading___363"/>
      <w:bookmarkStart w:id="66" w:name="_Toc162900260"/>
      <w:bookmarkEnd w:id="63"/>
      <w:bookmarkEnd w:id="64"/>
      <w:bookmarkEnd w:id="65"/>
      <w:r w:rsidRPr="006539BC">
        <w:rPr>
          <w:rFonts w:ascii="Times New Roman" w:hAnsi="Times New Roman"/>
          <w:color w:val="auto"/>
        </w:rPr>
        <w:t>2. Структура и содержание ДИСЦИПЛИНЫ</w:t>
      </w:r>
      <w:bookmarkEnd w:id="66"/>
    </w:p>
    <w:p w14:paraId="57B05B82" w14:textId="77777777" w:rsidR="00136AC2" w:rsidRPr="006539BC" w:rsidRDefault="00A04F11">
      <w:pPr>
        <w:pStyle w:val="112"/>
        <w:rPr>
          <w:rFonts w:ascii="Times New Roman" w:hAnsi="Times New Roman"/>
          <w:color w:val="auto"/>
        </w:rPr>
      </w:pPr>
      <w:bookmarkStart w:id="67" w:name="__RefHeading___82"/>
      <w:bookmarkStart w:id="68" w:name="__RefHeading___223"/>
      <w:bookmarkStart w:id="69" w:name="__RefHeading___364"/>
      <w:bookmarkStart w:id="70" w:name="_Toc162900261"/>
      <w:bookmarkEnd w:id="67"/>
      <w:bookmarkEnd w:id="68"/>
      <w:bookmarkEnd w:id="69"/>
      <w:r w:rsidRPr="006539BC">
        <w:rPr>
          <w:rFonts w:ascii="Times New Roman" w:hAnsi="Times New Roman"/>
          <w:color w:val="auto"/>
        </w:rPr>
        <w:t>2.1. Трудоемкость освоения дисциплины</w:t>
      </w:r>
      <w:bookmarkEnd w:id="70"/>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2C4F9379"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3B3626B"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D374B2"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tcPr>
          <w:p w14:paraId="523091A0"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В т.ч. в форме практ. подготовки</w:t>
            </w:r>
          </w:p>
        </w:tc>
      </w:tr>
      <w:tr w:rsidR="006539BC" w:rsidRPr="006539BC" w14:paraId="71AFC57D"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3D95576"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43B054CD" w14:textId="4F9BCD2B" w:rsidR="00136AC2" w:rsidRPr="006539BC" w:rsidRDefault="008061DC">
            <w:pPr>
              <w:jc w:val="center"/>
              <w:rPr>
                <w:rFonts w:ascii="Times New Roman" w:hAnsi="Times New Roman"/>
                <w:color w:val="auto"/>
                <w:sz w:val="24"/>
              </w:rPr>
            </w:pPr>
            <w:r>
              <w:rPr>
                <w:rFonts w:ascii="Times New Roman" w:hAnsi="Times New Roman"/>
                <w:color w:val="auto"/>
                <w:sz w:val="24"/>
              </w:rPr>
              <w:t>64</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21A82" w14:textId="399D4C21" w:rsidR="00136AC2" w:rsidRPr="006539BC" w:rsidRDefault="008061DC">
            <w:pPr>
              <w:jc w:val="center"/>
              <w:rPr>
                <w:rFonts w:ascii="Times New Roman" w:hAnsi="Times New Roman"/>
                <w:color w:val="auto"/>
                <w:sz w:val="24"/>
              </w:rPr>
            </w:pPr>
            <w:r>
              <w:rPr>
                <w:rFonts w:ascii="Times New Roman" w:hAnsi="Times New Roman"/>
                <w:color w:val="auto"/>
                <w:sz w:val="24"/>
              </w:rPr>
              <w:t>32</w:t>
            </w:r>
          </w:p>
        </w:tc>
      </w:tr>
      <w:tr w:rsidR="006539BC" w:rsidRPr="006539BC" w14:paraId="0FA54998"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F384B8F"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2DB7B698"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7BE4B29E"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4552776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304F8CD"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0C9AD3D" w14:textId="1CF61B34" w:rsidR="00136AC2" w:rsidRPr="006539BC" w:rsidRDefault="008061DC">
            <w:pPr>
              <w:jc w:val="center"/>
              <w:rPr>
                <w:rFonts w:ascii="Times New Roman" w:hAnsi="Times New Roman"/>
                <w:color w:val="auto"/>
                <w:sz w:val="24"/>
              </w:rPr>
            </w:pPr>
            <w:r>
              <w:rPr>
                <w:rFonts w:ascii="Times New Roman" w:hAnsi="Times New Roman"/>
                <w:color w:val="auto"/>
                <w:sz w:val="24"/>
              </w:rPr>
              <w:t>12</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407ABB1" w14:textId="43F2BAFE" w:rsidR="00136AC2" w:rsidRPr="006539BC" w:rsidRDefault="008061DC">
            <w:pPr>
              <w:jc w:val="center"/>
              <w:rPr>
                <w:rFonts w:ascii="Times New Roman" w:hAnsi="Times New Roman"/>
                <w:color w:val="auto"/>
                <w:sz w:val="24"/>
              </w:rPr>
            </w:pPr>
            <w:r>
              <w:rPr>
                <w:rFonts w:ascii="Times New Roman" w:hAnsi="Times New Roman"/>
                <w:color w:val="auto"/>
                <w:sz w:val="24"/>
              </w:rPr>
              <w:t>12</w:t>
            </w:r>
          </w:p>
        </w:tc>
      </w:tr>
      <w:tr w:rsidR="006539BC" w:rsidRPr="006539BC" w14:paraId="0E3ADF1C" w14:textId="77777777">
        <w:trPr>
          <w:trHeight w:val="23"/>
        </w:trPr>
        <w:tc>
          <w:tcPr>
            <w:tcW w:w="481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07BC528A"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5EB7259D" w14:textId="2A337A27" w:rsidR="00136AC2" w:rsidRPr="006539BC" w:rsidRDefault="008061DC">
            <w:pPr>
              <w:jc w:val="center"/>
              <w:rPr>
                <w:rFonts w:ascii="Times New Roman" w:hAnsi="Times New Roman"/>
                <w:b/>
                <w:color w:val="auto"/>
                <w:sz w:val="24"/>
              </w:rPr>
            </w:pPr>
            <w:r>
              <w:rPr>
                <w:rFonts w:ascii="Times New Roman" w:hAnsi="Times New Roman"/>
                <w:b/>
                <w:color w:val="auto"/>
                <w:sz w:val="24"/>
              </w:rPr>
              <w:t>76</w:t>
            </w:r>
          </w:p>
        </w:tc>
        <w:tc>
          <w:tcPr>
            <w:tcW w:w="2630" w:type="dxa"/>
            <w:tcBorders>
              <w:top w:val="single" w:sz="6" w:space="0" w:color="000000"/>
              <w:left w:val="single" w:sz="6" w:space="0" w:color="000000"/>
              <w:bottom w:val="single" w:sz="6" w:space="0" w:color="000000"/>
              <w:right w:val="single" w:sz="6" w:space="0" w:color="000000"/>
            </w:tcBorders>
            <w:shd w:val="clear" w:color="auto" w:fill="FFFFFF" w:themeFill="background1"/>
            <w:vAlign w:val="center"/>
          </w:tcPr>
          <w:p w14:paraId="332ADBB1" w14:textId="1A13F6F8" w:rsidR="00136AC2" w:rsidRPr="006539BC" w:rsidRDefault="008061DC">
            <w:pPr>
              <w:jc w:val="center"/>
              <w:rPr>
                <w:rFonts w:ascii="Times New Roman" w:hAnsi="Times New Roman"/>
                <w:b/>
                <w:color w:val="auto"/>
                <w:sz w:val="24"/>
              </w:rPr>
            </w:pPr>
            <w:r>
              <w:rPr>
                <w:rFonts w:ascii="Times New Roman" w:hAnsi="Times New Roman"/>
                <w:b/>
                <w:color w:val="auto"/>
                <w:sz w:val="24"/>
              </w:rPr>
              <w:t>44</w:t>
            </w:r>
          </w:p>
        </w:tc>
      </w:tr>
    </w:tbl>
    <w:p w14:paraId="038DE56E" w14:textId="77777777" w:rsidR="00136AC2" w:rsidRPr="006539BC" w:rsidRDefault="00136AC2">
      <w:pPr>
        <w:rPr>
          <w:rFonts w:ascii="Times New Roman" w:hAnsi="Times New Roman"/>
          <w:color w:val="auto"/>
          <w:sz w:val="24"/>
        </w:rPr>
      </w:pPr>
    </w:p>
    <w:p w14:paraId="75A75F89" w14:textId="77777777" w:rsidR="00136AC2" w:rsidRPr="006539BC" w:rsidRDefault="00A04F11">
      <w:pPr>
        <w:rPr>
          <w:rFonts w:ascii="Times New Roman" w:hAnsi="Times New Roman"/>
          <w:color w:val="auto"/>
          <w:sz w:val="24"/>
        </w:rPr>
      </w:pPr>
      <w:r w:rsidRPr="006539BC">
        <w:rPr>
          <w:rFonts w:ascii="Times New Roman" w:hAnsi="Times New Roman"/>
          <w:color w:val="auto"/>
          <w:sz w:val="24"/>
        </w:rPr>
        <w:br w:type="page"/>
      </w:r>
    </w:p>
    <w:p w14:paraId="3108FBEA" w14:textId="77777777" w:rsidR="00136AC2" w:rsidRPr="006539BC" w:rsidRDefault="00A04F11">
      <w:pPr>
        <w:pStyle w:val="112"/>
        <w:rPr>
          <w:rFonts w:ascii="Times New Roman" w:hAnsi="Times New Roman"/>
          <w:color w:val="auto"/>
        </w:rPr>
      </w:pPr>
      <w:bookmarkStart w:id="71" w:name="__RefHeading___83"/>
      <w:bookmarkStart w:id="72" w:name="__RefHeading___224"/>
      <w:bookmarkStart w:id="73" w:name="__RefHeading___365"/>
      <w:bookmarkStart w:id="74" w:name="_Toc162900262"/>
      <w:bookmarkEnd w:id="71"/>
      <w:bookmarkEnd w:id="72"/>
      <w:bookmarkEnd w:id="73"/>
      <w:r w:rsidRPr="006539BC">
        <w:rPr>
          <w:rFonts w:ascii="Times New Roman" w:hAnsi="Times New Roman"/>
          <w:color w:val="auto"/>
        </w:rPr>
        <w:lastRenderedPageBreak/>
        <w:t>2.2. Примерное содержание дисциплины</w:t>
      </w:r>
      <w:bookmarkEnd w:id="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7"/>
        <w:gridCol w:w="7181"/>
      </w:tblGrid>
      <w:tr w:rsidR="004B5ADB" w:rsidRPr="00A66867" w14:paraId="1EDCCDC6" w14:textId="77777777" w:rsidTr="00A66867">
        <w:trPr>
          <w:trHeight w:val="20"/>
        </w:trPr>
        <w:tc>
          <w:tcPr>
            <w:tcW w:w="1271" w:type="pct"/>
          </w:tcPr>
          <w:p w14:paraId="435E7AB7"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hAnsi="Times New Roman"/>
                <w:b/>
                <w:color w:val="auto"/>
                <w:szCs w:val="22"/>
              </w:rPr>
              <w:t>Наименование разделов и тем</w:t>
            </w:r>
          </w:p>
        </w:tc>
        <w:tc>
          <w:tcPr>
            <w:tcW w:w="3729" w:type="pct"/>
          </w:tcPr>
          <w:p w14:paraId="1A969B9E"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hAnsi="Times New Roman"/>
                <w:b/>
                <w:color w:val="auto"/>
                <w:szCs w:val="22"/>
              </w:rPr>
              <w:t>Примерное содержание учебного материала, практических и лабораторных занятий</w:t>
            </w:r>
          </w:p>
        </w:tc>
      </w:tr>
      <w:tr w:rsidR="004B5ADB" w:rsidRPr="00A66867" w14:paraId="76D20E1F" w14:textId="77777777" w:rsidTr="00A66867">
        <w:trPr>
          <w:trHeight w:val="20"/>
        </w:trPr>
        <w:tc>
          <w:tcPr>
            <w:tcW w:w="5000" w:type="pct"/>
            <w:gridSpan w:val="2"/>
          </w:tcPr>
          <w:p w14:paraId="17CEE273" w14:textId="77777777" w:rsidR="004B5ADB" w:rsidRPr="00A66867" w:rsidRDefault="004B5ADB" w:rsidP="00B40DFF">
            <w:pPr>
              <w:keepNext/>
              <w:outlineLvl w:val="1"/>
              <w:rPr>
                <w:rFonts w:ascii="Times New Roman" w:eastAsia="Calibri" w:hAnsi="Times New Roman"/>
                <w:bCs/>
                <w:sz w:val="24"/>
                <w:szCs w:val="24"/>
                <w:lang w:eastAsia="en-US"/>
              </w:rPr>
            </w:pPr>
            <w:bookmarkStart w:id="75" w:name="_Toc153720750"/>
            <w:bookmarkStart w:id="76" w:name="_Toc154076897"/>
            <w:r w:rsidRPr="00A66867">
              <w:rPr>
                <w:rFonts w:ascii="Times New Roman" w:hAnsi="Times New Roman"/>
                <w:b/>
                <w:sz w:val="24"/>
                <w:lang w:eastAsia="en-US"/>
              </w:rPr>
              <w:t>Раздел 1.</w:t>
            </w:r>
            <w:r w:rsidRPr="00A66867">
              <w:rPr>
                <w:rFonts w:ascii="Times New Roman" w:hAnsi="Times New Roman"/>
                <w:b/>
                <w:spacing w:val="1"/>
                <w:sz w:val="24"/>
                <w:lang w:eastAsia="en-US"/>
              </w:rPr>
              <w:t xml:space="preserve"> </w:t>
            </w:r>
            <w:r w:rsidRPr="00A66867">
              <w:rPr>
                <w:rFonts w:ascii="Times New Roman" w:hAnsi="Times New Roman"/>
                <w:b/>
                <w:sz w:val="24"/>
                <w:lang w:eastAsia="en-US"/>
              </w:rPr>
              <w:t>Финансы и их роль в</w:t>
            </w:r>
            <w:r w:rsidRPr="00A66867">
              <w:rPr>
                <w:rFonts w:ascii="Times New Roman" w:hAnsi="Times New Roman"/>
                <w:b/>
                <w:spacing w:val="1"/>
                <w:sz w:val="24"/>
                <w:lang w:eastAsia="en-US"/>
              </w:rPr>
              <w:t xml:space="preserve"> </w:t>
            </w:r>
            <w:r w:rsidRPr="00A66867">
              <w:rPr>
                <w:rFonts w:ascii="Times New Roman" w:hAnsi="Times New Roman"/>
                <w:b/>
                <w:sz w:val="24"/>
                <w:lang w:eastAsia="en-US"/>
              </w:rPr>
              <w:t>экономике</w:t>
            </w:r>
            <w:r w:rsidRPr="00A66867">
              <w:rPr>
                <w:rFonts w:ascii="Times New Roman" w:hAnsi="Times New Roman"/>
                <w:b/>
                <w:spacing w:val="1"/>
                <w:sz w:val="24"/>
                <w:lang w:eastAsia="en-US"/>
              </w:rPr>
              <w:t xml:space="preserve"> </w:t>
            </w:r>
            <w:r w:rsidRPr="00A66867">
              <w:rPr>
                <w:rFonts w:ascii="Times New Roman" w:hAnsi="Times New Roman"/>
                <w:b/>
                <w:sz w:val="24"/>
                <w:lang w:eastAsia="en-US"/>
              </w:rPr>
              <w:t>страны</w:t>
            </w:r>
            <w:bookmarkEnd w:id="75"/>
            <w:bookmarkEnd w:id="76"/>
            <w:r w:rsidRPr="00A66867">
              <w:rPr>
                <w:rFonts w:ascii="Times New Roman" w:hAnsi="Times New Roman"/>
                <w:b/>
                <w:sz w:val="24"/>
                <w:lang w:eastAsia="en-US"/>
              </w:rPr>
              <w:t xml:space="preserve"> (28 часов)</w:t>
            </w:r>
          </w:p>
        </w:tc>
      </w:tr>
      <w:tr w:rsidR="004B5ADB" w:rsidRPr="00A66867" w14:paraId="42786EFF" w14:textId="77777777" w:rsidTr="00A66867">
        <w:trPr>
          <w:trHeight w:val="20"/>
        </w:trPr>
        <w:tc>
          <w:tcPr>
            <w:tcW w:w="1271" w:type="pct"/>
            <w:vMerge w:val="restart"/>
          </w:tcPr>
          <w:p w14:paraId="7374ABE0"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1.1. Сущность финансов</w:t>
            </w:r>
          </w:p>
        </w:tc>
        <w:tc>
          <w:tcPr>
            <w:tcW w:w="3729" w:type="pct"/>
          </w:tcPr>
          <w:p w14:paraId="5DF2B0E0"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52D1B134" w14:textId="77777777" w:rsidTr="00A66867">
        <w:trPr>
          <w:trHeight w:val="20"/>
        </w:trPr>
        <w:tc>
          <w:tcPr>
            <w:tcW w:w="1271" w:type="pct"/>
            <w:vMerge/>
          </w:tcPr>
          <w:p w14:paraId="2146FC83"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3B51F931" w14:textId="77777777" w:rsidR="004B5ADB" w:rsidRPr="00A66867" w:rsidRDefault="004B5ADB" w:rsidP="00B40DFF">
            <w:pPr>
              <w:jc w:val="both"/>
              <w:rPr>
                <w:rFonts w:ascii="Times New Roman" w:eastAsia="Calibri" w:hAnsi="Times New Roman"/>
                <w:bCs/>
                <w:sz w:val="24"/>
                <w:szCs w:val="24"/>
                <w:lang w:eastAsia="en-US"/>
              </w:rPr>
            </w:pPr>
            <w:r w:rsidRPr="00A66867">
              <w:rPr>
                <w:rFonts w:ascii="Times New Roman" w:eastAsia="Calibri" w:hAnsi="Times New Roman"/>
                <w:bCs/>
                <w:sz w:val="24"/>
                <w:szCs w:val="24"/>
                <w:lang w:eastAsia="en-US"/>
              </w:rPr>
              <w:t xml:space="preserve">Содержание дисциплины и ее задачи. Связь с другими дисциплинами, с теорией и практикой рыночной экономики. Понятие, роль, функции финансов. </w:t>
            </w:r>
            <w:r w:rsidRPr="00A66867">
              <w:rPr>
                <w:rFonts w:ascii="Times New Roman" w:hAnsi="Times New Roman"/>
                <w:sz w:val="24"/>
                <w:lang w:eastAsia="en-US"/>
              </w:rPr>
              <w:t>Финансовая</w:t>
            </w:r>
            <w:r w:rsidRPr="00A66867">
              <w:rPr>
                <w:rFonts w:ascii="Times New Roman" w:hAnsi="Times New Roman"/>
                <w:spacing w:val="-4"/>
                <w:sz w:val="24"/>
                <w:lang w:eastAsia="en-US"/>
              </w:rPr>
              <w:t xml:space="preserve"> </w:t>
            </w:r>
            <w:r w:rsidRPr="00A66867">
              <w:rPr>
                <w:rFonts w:ascii="Times New Roman" w:hAnsi="Times New Roman"/>
                <w:sz w:val="24"/>
                <w:lang w:eastAsia="en-US"/>
              </w:rPr>
              <w:t>система РФ:</w:t>
            </w:r>
            <w:r w:rsidRPr="00A66867">
              <w:rPr>
                <w:rFonts w:ascii="Times New Roman" w:hAnsi="Times New Roman"/>
                <w:spacing w:val="-4"/>
                <w:sz w:val="24"/>
                <w:lang w:eastAsia="en-US"/>
              </w:rPr>
              <w:t xml:space="preserve"> </w:t>
            </w:r>
            <w:r w:rsidRPr="00A66867">
              <w:rPr>
                <w:rFonts w:ascii="Times New Roman" w:hAnsi="Times New Roman"/>
                <w:sz w:val="24"/>
                <w:lang w:eastAsia="en-US"/>
              </w:rPr>
              <w:t>звенья,</w:t>
            </w:r>
            <w:r w:rsidRPr="00A66867">
              <w:rPr>
                <w:rFonts w:ascii="Times New Roman" w:hAnsi="Times New Roman"/>
                <w:spacing w:val="-3"/>
                <w:sz w:val="24"/>
                <w:lang w:eastAsia="en-US"/>
              </w:rPr>
              <w:t xml:space="preserve"> </w:t>
            </w:r>
            <w:r w:rsidRPr="00A66867">
              <w:rPr>
                <w:rFonts w:ascii="Times New Roman" w:hAnsi="Times New Roman"/>
                <w:sz w:val="24"/>
                <w:lang w:eastAsia="en-US"/>
              </w:rPr>
              <w:t>структура, уровни.</w:t>
            </w:r>
          </w:p>
        </w:tc>
      </w:tr>
      <w:tr w:rsidR="004B5ADB" w:rsidRPr="00A66867" w14:paraId="18A9C965" w14:textId="77777777" w:rsidTr="00A66867">
        <w:trPr>
          <w:trHeight w:val="20"/>
        </w:trPr>
        <w:tc>
          <w:tcPr>
            <w:tcW w:w="1271" w:type="pct"/>
            <w:vMerge/>
          </w:tcPr>
          <w:p w14:paraId="51880104"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699BCA39" w14:textId="77777777" w:rsidR="004B5ADB" w:rsidRPr="00A66867" w:rsidRDefault="004B5ADB" w:rsidP="00B40DFF">
            <w:pPr>
              <w:jc w:val="both"/>
              <w:rPr>
                <w:rFonts w:ascii="Times New Roman" w:hAnsi="Times New Roman"/>
                <w:b/>
                <w:sz w:val="24"/>
                <w:lang w:eastAsia="en-US"/>
              </w:rPr>
            </w:pPr>
            <w:r w:rsidRPr="00A66867">
              <w:rPr>
                <w:rFonts w:ascii="Times New Roman" w:hAnsi="Times New Roman"/>
                <w:b/>
                <w:bCs/>
                <w:sz w:val="24"/>
                <w:lang w:eastAsia="en-US"/>
              </w:rPr>
              <w:t>В том числе практических и лабораторных занятий</w:t>
            </w:r>
          </w:p>
        </w:tc>
      </w:tr>
      <w:tr w:rsidR="004B5ADB" w:rsidRPr="00A66867" w14:paraId="2753640B" w14:textId="77777777" w:rsidTr="00A66867">
        <w:trPr>
          <w:trHeight w:val="20"/>
        </w:trPr>
        <w:tc>
          <w:tcPr>
            <w:tcW w:w="1271" w:type="pct"/>
            <w:vMerge/>
          </w:tcPr>
          <w:p w14:paraId="449FF59E"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479E84A4" w14:textId="77777777" w:rsidR="004B5ADB" w:rsidRPr="00A66867" w:rsidRDefault="004B5ADB" w:rsidP="00B40DFF">
            <w:pPr>
              <w:jc w:val="both"/>
              <w:rPr>
                <w:rFonts w:ascii="Times New Roman" w:eastAsia="Calibri" w:hAnsi="Times New Roman"/>
                <w:bCs/>
                <w:sz w:val="24"/>
                <w:szCs w:val="24"/>
                <w:lang w:eastAsia="en-US"/>
              </w:rPr>
            </w:pPr>
            <w:r w:rsidRPr="00A66867">
              <w:rPr>
                <w:rFonts w:ascii="Times New Roman" w:hAnsi="Times New Roman"/>
                <w:b/>
                <w:sz w:val="24"/>
                <w:lang w:eastAsia="en-US"/>
              </w:rPr>
              <w:t>Практическое</w:t>
            </w:r>
            <w:r w:rsidRPr="00A66867">
              <w:rPr>
                <w:rFonts w:ascii="Times New Roman" w:hAnsi="Times New Roman"/>
                <w:b/>
                <w:spacing w:val="-3"/>
                <w:sz w:val="24"/>
                <w:lang w:eastAsia="en-US"/>
              </w:rPr>
              <w:t xml:space="preserve"> </w:t>
            </w:r>
            <w:r w:rsidRPr="00A66867">
              <w:rPr>
                <w:rFonts w:ascii="Times New Roman" w:hAnsi="Times New Roman"/>
                <w:b/>
                <w:sz w:val="24"/>
                <w:lang w:eastAsia="en-US"/>
              </w:rPr>
              <w:t>занятие</w:t>
            </w:r>
            <w:r w:rsidRPr="00A66867">
              <w:rPr>
                <w:rFonts w:ascii="Times New Roman" w:hAnsi="Times New Roman"/>
                <w:b/>
                <w:spacing w:val="-6"/>
                <w:sz w:val="24"/>
                <w:lang w:eastAsia="en-US"/>
              </w:rPr>
              <w:t xml:space="preserve"> </w:t>
            </w:r>
            <w:r w:rsidRPr="00A66867">
              <w:rPr>
                <w:rFonts w:ascii="Times New Roman" w:hAnsi="Times New Roman"/>
                <w:b/>
                <w:sz w:val="24"/>
                <w:lang w:eastAsia="en-US"/>
              </w:rPr>
              <w:t>№</w:t>
            </w:r>
            <w:r w:rsidRPr="00A66867">
              <w:rPr>
                <w:rFonts w:ascii="Times New Roman" w:hAnsi="Times New Roman"/>
                <w:b/>
                <w:spacing w:val="-4"/>
                <w:sz w:val="24"/>
                <w:lang w:eastAsia="en-US"/>
              </w:rPr>
              <w:t xml:space="preserve"> </w:t>
            </w:r>
            <w:r w:rsidRPr="00A66867">
              <w:rPr>
                <w:rFonts w:ascii="Times New Roman" w:hAnsi="Times New Roman"/>
                <w:b/>
                <w:sz w:val="24"/>
                <w:lang w:eastAsia="en-US"/>
              </w:rPr>
              <w:t>1</w:t>
            </w:r>
            <w:r w:rsidRPr="00A66867">
              <w:rPr>
                <w:rFonts w:ascii="Times New Roman" w:hAnsi="Times New Roman"/>
                <w:sz w:val="24"/>
                <w:lang w:eastAsia="en-US"/>
              </w:rPr>
              <w:t>.</w:t>
            </w:r>
            <w:r w:rsidRPr="00A66867">
              <w:rPr>
                <w:rFonts w:ascii="Times New Roman" w:hAnsi="Times New Roman"/>
                <w:spacing w:val="-2"/>
                <w:sz w:val="24"/>
                <w:lang w:eastAsia="en-US"/>
              </w:rPr>
              <w:t xml:space="preserve"> </w:t>
            </w:r>
            <w:r w:rsidRPr="00A66867">
              <w:rPr>
                <w:rFonts w:ascii="Times New Roman" w:hAnsi="Times New Roman"/>
                <w:sz w:val="24"/>
                <w:lang w:eastAsia="en-US"/>
              </w:rPr>
              <w:t>Оценка</w:t>
            </w:r>
            <w:r w:rsidRPr="00A66867">
              <w:rPr>
                <w:rFonts w:ascii="Times New Roman" w:hAnsi="Times New Roman"/>
                <w:spacing w:val="-3"/>
                <w:sz w:val="24"/>
                <w:lang w:eastAsia="en-US"/>
              </w:rPr>
              <w:t xml:space="preserve"> </w:t>
            </w:r>
            <w:r w:rsidRPr="00A66867">
              <w:rPr>
                <w:rFonts w:ascii="Times New Roman" w:hAnsi="Times New Roman"/>
                <w:sz w:val="24"/>
                <w:lang w:eastAsia="en-US"/>
              </w:rPr>
              <w:t>качества организации</w:t>
            </w:r>
            <w:r w:rsidRPr="00A66867">
              <w:rPr>
                <w:rFonts w:ascii="Times New Roman" w:hAnsi="Times New Roman"/>
                <w:spacing w:val="-2"/>
                <w:sz w:val="24"/>
                <w:lang w:eastAsia="en-US"/>
              </w:rPr>
              <w:t xml:space="preserve"> </w:t>
            </w:r>
            <w:r w:rsidRPr="00A66867">
              <w:rPr>
                <w:rFonts w:ascii="Times New Roman" w:hAnsi="Times New Roman"/>
                <w:sz w:val="24"/>
                <w:lang w:eastAsia="en-US"/>
              </w:rPr>
              <w:t>финансовой</w:t>
            </w:r>
            <w:r w:rsidRPr="00A66867">
              <w:rPr>
                <w:rFonts w:ascii="Times New Roman" w:hAnsi="Times New Roman"/>
                <w:spacing w:val="-2"/>
                <w:sz w:val="24"/>
                <w:lang w:eastAsia="en-US"/>
              </w:rPr>
              <w:t xml:space="preserve"> </w:t>
            </w:r>
            <w:r w:rsidRPr="00A66867">
              <w:rPr>
                <w:rFonts w:ascii="Times New Roman" w:hAnsi="Times New Roman"/>
                <w:sz w:val="24"/>
                <w:lang w:eastAsia="en-US"/>
              </w:rPr>
              <w:t>системы</w:t>
            </w:r>
            <w:r w:rsidRPr="00A66867">
              <w:rPr>
                <w:rFonts w:ascii="Times New Roman" w:hAnsi="Times New Roman"/>
                <w:spacing w:val="-2"/>
                <w:sz w:val="24"/>
                <w:lang w:eastAsia="en-US"/>
              </w:rPr>
              <w:t xml:space="preserve"> </w:t>
            </w:r>
            <w:r w:rsidRPr="00A66867">
              <w:rPr>
                <w:rFonts w:ascii="Times New Roman" w:hAnsi="Times New Roman"/>
                <w:sz w:val="24"/>
                <w:lang w:eastAsia="en-US"/>
              </w:rPr>
              <w:t>в</w:t>
            </w:r>
            <w:r w:rsidRPr="00A66867">
              <w:rPr>
                <w:rFonts w:ascii="Times New Roman" w:hAnsi="Times New Roman"/>
                <w:spacing w:val="-3"/>
                <w:sz w:val="24"/>
                <w:lang w:eastAsia="en-US"/>
              </w:rPr>
              <w:t xml:space="preserve"> </w:t>
            </w:r>
            <w:r w:rsidRPr="00A66867">
              <w:rPr>
                <w:rFonts w:ascii="Times New Roman" w:hAnsi="Times New Roman"/>
                <w:sz w:val="24"/>
                <w:lang w:eastAsia="en-US"/>
              </w:rPr>
              <w:t>Российской</w:t>
            </w:r>
            <w:r w:rsidRPr="00A66867">
              <w:rPr>
                <w:rFonts w:ascii="Times New Roman" w:hAnsi="Times New Roman"/>
                <w:spacing w:val="-1"/>
                <w:sz w:val="24"/>
                <w:lang w:eastAsia="en-US"/>
              </w:rPr>
              <w:t xml:space="preserve"> </w:t>
            </w:r>
            <w:r w:rsidRPr="00A66867">
              <w:rPr>
                <w:rFonts w:ascii="Times New Roman" w:hAnsi="Times New Roman"/>
                <w:sz w:val="24"/>
                <w:lang w:eastAsia="en-US"/>
              </w:rPr>
              <w:t xml:space="preserve">Федерации. </w:t>
            </w:r>
            <w:r w:rsidRPr="00A66867">
              <w:rPr>
                <w:rFonts w:ascii="Times New Roman" w:eastAsia="Calibri" w:hAnsi="Times New Roman"/>
                <w:sz w:val="24"/>
                <w:szCs w:val="24"/>
                <w:lang w:eastAsia="en-US"/>
              </w:rPr>
              <w:t>Управление финансами. Органы управления финансами</w:t>
            </w:r>
          </w:p>
        </w:tc>
      </w:tr>
      <w:tr w:rsidR="004B5ADB" w:rsidRPr="00A66867" w14:paraId="0189B1CA" w14:textId="77777777" w:rsidTr="00A66867">
        <w:trPr>
          <w:trHeight w:val="20"/>
        </w:trPr>
        <w:tc>
          <w:tcPr>
            <w:tcW w:w="1271" w:type="pct"/>
            <w:vMerge w:val="restart"/>
          </w:tcPr>
          <w:p w14:paraId="4531B304"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1.2. Финансовая политика и финансовый контроль</w:t>
            </w:r>
          </w:p>
        </w:tc>
        <w:tc>
          <w:tcPr>
            <w:tcW w:w="3729" w:type="pct"/>
          </w:tcPr>
          <w:p w14:paraId="1EAD8310"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768BCC99" w14:textId="77777777" w:rsidTr="00A66867">
        <w:trPr>
          <w:trHeight w:val="20"/>
        </w:trPr>
        <w:tc>
          <w:tcPr>
            <w:tcW w:w="1271" w:type="pct"/>
            <w:vMerge/>
          </w:tcPr>
          <w:p w14:paraId="1A7655F9"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48CCDECA" w14:textId="77777777" w:rsidR="004B5ADB" w:rsidRPr="00A66867" w:rsidRDefault="004B5ADB" w:rsidP="00B40DFF">
            <w:pPr>
              <w:jc w:val="both"/>
              <w:rPr>
                <w:rFonts w:ascii="Times New Roman" w:eastAsia="Calibri" w:hAnsi="Times New Roman"/>
                <w:bCs/>
                <w:sz w:val="24"/>
                <w:szCs w:val="24"/>
                <w:lang w:eastAsia="en-US"/>
              </w:rPr>
            </w:pPr>
            <w:r w:rsidRPr="00A66867">
              <w:rPr>
                <w:rFonts w:ascii="Times New Roman" w:eastAsia="Calibri" w:hAnsi="Times New Roman"/>
                <w:bCs/>
                <w:sz w:val="24"/>
                <w:szCs w:val="24"/>
                <w:lang w:eastAsia="en-US"/>
              </w:rPr>
              <w:t>Понятие и сущность финансовой политики. Управление финансами. Современная финансовая политика Российской Федерации. Сущность финансового контроля. Виды, формы и методы проведения финансового контроля, органы, его осуществляющие.</w:t>
            </w:r>
          </w:p>
        </w:tc>
      </w:tr>
      <w:tr w:rsidR="004B5ADB" w:rsidRPr="00A66867" w14:paraId="60B7048E" w14:textId="77777777" w:rsidTr="00A66867">
        <w:trPr>
          <w:trHeight w:val="20"/>
        </w:trPr>
        <w:tc>
          <w:tcPr>
            <w:tcW w:w="1271" w:type="pct"/>
            <w:vMerge/>
          </w:tcPr>
          <w:p w14:paraId="6C35109A"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4ACACA12" w14:textId="77777777" w:rsidR="004B5ADB" w:rsidRPr="00A66867" w:rsidRDefault="004B5ADB" w:rsidP="00B40DFF">
            <w:pPr>
              <w:jc w:val="both"/>
              <w:rPr>
                <w:rFonts w:ascii="Times New Roman" w:hAnsi="Times New Roman"/>
                <w:b/>
                <w:sz w:val="24"/>
                <w:lang w:eastAsia="en-US"/>
              </w:rPr>
            </w:pPr>
            <w:r w:rsidRPr="00A66867">
              <w:rPr>
                <w:rFonts w:ascii="Times New Roman" w:hAnsi="Times New Roman"/>
                <w:b/>
                <w:bCs/>
                <w:sz w:val="24"/>
                <w:lang w:eastAsia="en-US"/>
              </w:rPr>
              <w:t>В том числе практических и лабораторных занятий</w:t>
            </w:r>
          </w:p>
        </w:tc>
      </w:tr>
      <w:tr w:rsidR="004B5ADB" w:rsidRPr="00A66867" w14:paraId="7A2B6783" w14:textId="77777777" w:rsidTr="00A66867">
        <w:trPr>
          <w:trHeight w:val="20"/>
        </w:trPr>
        <w:tc>
          <w:tcPr>
            <w:tcW w:w="1271" w:type="pct"/>
            <w:vMerge/>
          </w:tcPr>
          <w:p w14:paraId="6836AAA1"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143CC3AC"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Практическое занятие№ 2. </w:t>
            </w:r>
            <w:r w:rsidRPr="00A66867">
              <w:rPr>
                <w:rFonts w:ascii="Times New Roman" w:eastAsia="Calibri" w:hAnsi="Times New Roman"/>
                <w:bCs/>
                <w:sz w:val="24"/>
                <w:szCs w:val="24"/>
                <w:lang w:eastAsia="en-US"/>
              </w:rPr>
              <w:t>Оценка организации финансового контроля в Российской Федерации</w:t>
            </w:r>
          </w:p>
        </w:tc>
      </w:tr>
      <w:tr w:rsidR="004B5ADB" w:rsidRPr="00A66867" w14:paraId="24F6E656" w14:textId="77777777" w:rsidTr="00A66867">
        <w:trPr>
          <w:trHeight w:val="20"/>
        </w:trPr>
        <w:tc>
          <w:tcPr>
            <w:tcW w:w="1271" w:type="pct"/>
            <w:vMerge w:val="restart"/>
          </w:tcPr>
          <w:p w14:paraId="2E6AE55D"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1.3. Государственные финансы</w:t>
            </w:r>
          </w:p>
        </w:tc>
        <w:tc>
          <w:tcPr>
            <w:tcW w:w="3729" w:type="pct"/>
          </w:tcPr>
          <w:p w14:paraId="55EDF5AE"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75FCC4F7" w14:textId="77777777" w:rsidTr="00A66867">
        <w:trPr>
          <w:trHeight w:val="20"/>
        </w:trPr>
        <w:tc>
          <w:tcPr>
            <w:tcW w:w="1271" w:type="pct"/>
            <w:vMerge/>
          </w:tcPr>
          <w:p w14:paraId="2EEF27B7"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27D37358" w14:textId="77777777" w:rsidR="004B5ADB" w:rsidRPr="00A66867" w:rsidRDefault="004B5ADB" w:rsidP="00B40DFF">
            <w:pPr>
              <w:jc w:val="both"/>
              <w:rPr>
                <w:rFonts w:ascii="Times New Roman" w:eastAsia="Calibri" w:hAnsi="Times New Roman"/>
                <w:bCs/>
                <w:sz w:val="24"/>
                <w:szCs w:val="24"/>
                <w:lang w:eastAsia="en-US"/>
              </w:rPr>
            </w:pPr>
            <w:r w:rsidRPr="00A66867">
              <w:rPr>
                <w:rFonts w:ascii="Times New Roman" w:eastAsia="Calibri" w:hAnsi="Times New Roman"/>
                <w:bCs/>
                <w:sz w:val="24"/>
                <w:szCs w:val="24"/>
                <w:lang w:eastAsia="en-US"/>
              </w:rPr>
              <w:t>Государственные финансы: структура, принципы построения.</w:t>
            </w:r>
            <w:r w:rsidRPr="00A66867">
              <w:rPr>
                <w:rFonts w:ascii="Times New Roman" w:hAnsi="Times New Roman"/>
              </w:rPr>
              <w:t xml:space="preserve"> </w:t>
            </w:r>
            <w:r w:rsidRPr="00A66867">
              <w:rPr>
                <w:rFonts w:ascii="Times New Roman" w:hAnsi="Times New Roman"/>
                <w:sz w:val="24"/>
                <w:szCs w:val="24"/>
              </w:rPr>
              <w:t>Государственный кредит.</w:t>
            </w:r>
            <w:r w:rsidRPr="00A66867">
              <w:rPr>
                <w:rFonts w:ascii="Times New Roman" w:hAnsi="Times New Roman"/>
              </w:rPr>
              <w:t xml:space="preserve"> </w:t>
            </w:r>
            <w:r w:rsidRPr="00A66867">
              <w:rPr>
                <w:rFonts w:ascii="Times New Roman" w:hAnsi="Times New Roman"/>
                <w:sz w:val="24"/>
                <w:szCs w:val="24"/>
              </w:rPr>
              <w:t>Внутренний и внешний долг государства.</w:t>
            </w:r>
          </w:p>
        </w:tc>
      </w:tr>
      <w:tr w:rsidR="004B5ADB" w:rsidRPr="00A66867" w14:paraId="6CC287AE" w14:textId="77777777" w:rsidTr="00A66867">
        <w:trPr>
          <w:trHeight w:val="20"/>
        </w:trPr>
        <w:tc>
          <w:tcPr>
            <w:tcW w:w="1271" w:type="pct"/>
            <w:vMerge/>
          </w:tcPr>
          <w:p w14:paraId="7D1D3B4D"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6578F7AD" w14:textId="77777777" w:rsidR="004B5ADB" w:rsidRPr="00A66867" w:rsidRDefault="004B5ADB" w:rsidP="00B40DFF">
            <w:pPr>
              <w:jc w:val="both"/>
              <w:rPr>
                <w:rFonts w:ascii="Times New Roman" w:hAnsi="Times New Roman"/>
                <w:b/>
                <w:sz w:val="24"/>
                <w:lang w:eastAsia="en-US"/>
              </w:rPr>
            </w:pPr>
            <w:r w:rsidRPr="00A66867">
              <w:rPr>
                <w:rFonts w:ascii="Times New Roman" w:hAnsi="Times New Roman"/>
                <w:b/>
                <w:bCs/>
                <w:sz w:val="24"/>
                <w:lang w:eastAsia="en-US"/>
              </w:rPr>
              <w:t>В том числе практических и лабораторных занятий</w:t>
            </w:r>
          </w:p>
        </w:tc>
      </w:tr>
      <w:tr w:rsidR="004B5ADB" w:rsidRPr="00A66867" w14:paraId="173A1414" w14:textId="77777777" w:rsidTr="00A66867">
        <w:trPr>
          <w:trHeight w:val="20"/>
        </w:trPr>
        <w:tc>
          <w:tcPr>
            <w:tcW w:w="1271" w:type="pct"/>
            <w:vMerge/>
          </w:tcPr>
          <w:p w14:paraId="7DDC0443"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7C9C6776"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Практическое занятие № 3. </w:t>
            </w:r>
            <w:r w:rsidRPr="00A66867">
              <w:rPr>
                <w:rFonts w:ascii="Times New Roman" w:eastAsia="Calibri" w:hAnsi="Times New Roman"/>
                <w:bCs/>
                <w:sz w:val="24"/>
                <w:szCs w:val="24"/>
                <w:lang w:eastAsia="en-US"/>
              </w:rPr>
              <w:t>Проведение сравнительного анализа структуры государственных финансов. Анализ динамики государственного долга РФ</w:t>
            </w:r>
          </w:p>
        </w:tc>
      </w:tr>
      <w:tr w:rsidR="004B5ADB" w:rsidRPr="00A66867" w14:paraId="69F1279E" w14:textId="77777777" w:rsidTr="00A66867">
        <w:trPr>
          <w:trHeight w:val="20"/>
        </w:trPr>
        <w:tc>
          <w:tcPr>
            <w:tcW w:w="1271" w:type="pct"/>
            <w:vMerge w:val="restart"/>
          </w:tcPr>
          <w:p w14:paraId="2A2100A2"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1.4. Структура бюджетной системы РФ. Бюджетное устройство</w:t>
            </w:r>
          </w:p>
        </w:tc>
        <w:tc>
          <w:tcPr>
            <w:tcW w:w="3729" w:type="pct"/>
          </w:tcPr>
          <w:p w14:paraId="4F2217A0"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5AF26A8D" w14:textId="77777777" w:rsidTr="00A66867">
        <w:trPr>
          <w:trHeight w:val="20"/>
        </w:trPr>
        <w:tc>
          <w:tcPr>
            <w:tcW w:w="1271" w:type="pct"/>
            <w:vMerge/>
          </w:tcPr>
          <w:p w14:paraId="6389D813"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3A333E86" w14:textId="77777777" w:rsidR="004B5ADB" w:rsidRPr="00A66867" w:rsidRDefault="004B5ADB" w:rsidP="00B40DFF">
            <w:pPr>
              <w:jc w:val="both"/>
              <w:rPr>
                <w:rFonts w:ascii="Times New Roman" w:eastAsia="Calibri" w:hAnsi="Times New Roman"/>
                <w:bCs/>
                <w:sz w:val="24"/>
                <w:szCs w:val="24"/>
                <w:lang w:eastAsia="en-US"/>
              </w:rPr>
            </w:pPr>
            <w:r w:rsidRPr="00A66867">
              <w:rPr>
                <w:rFonts w:ascii="Times New Roman" w:eastAsia="Calibri" w:hAnsi="Times New Roman"/>
                <w:bCs/>
                <w:sz w:val="24"/>
                <w:szCs w:val="24"/>
                <w:lang w:eastAsia="en-US"/>
              </w:rPr>
              <w:t>Организация функционирования бюджетной системы в РФ. Социально-экономическая сущность и роль бюджета государства. Место и роль налогов в системе финансовых отношений. Состав и структура расходов и доходов федерального бюджета. Бюджетный дефицит и методы его финансирования. Понятие бюджетного планирования и бюджетного процесса. Основы организации бюджетного процесса в РФ</w:t>
            </w:r>
          </w:p>
        </w:tc>
      </w:tr>
      <w:tr w:rsidR="004B5ADB" w:rsidRPr="00A66867" w14:paraId="16EABF3C" w14:textId="77777777" w:rsidTr="00A66867">
        <w:trPr>
          <w:trHeight w:val="20"/>
        </w:trPr>
        <w:tc>
          <w:tcPr>
            <w:tcW w:w="1271" w:type="pct"/>
            <w:vMerge/>
          </w:tcPr>
          <w:p w14:paraId="20EE9531"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7BDE36D7" w14:textId="77777777" w:rsidR="004B5ADB" w:rsidRPr="00A66867" w:rsidRDefault="004B5ADB" w:rsidP="00B40DFF">
            <w:pPr>
              <w:jc w:val="both"/>
              <w:rPr>
                <w:rFonts w:ascii="Times New Roman" w:hAnsi="Times New Roman"/>
                <w:b/>
                <w:sz w:val="24"/>
                <w:lang w:eastAsia="en-US"/>
              </w:rPr>
            </w:pPr>
            <w:r w:rsidRPr="00A66867">
              <w:rPr>
                <w:rFonts w:ascii="Times New Roman" w:hAnsi="Times New Roman"/>
                <w:b/>
                <w:bCs/>
                <w:sz w:val="24"/>
                <w:lang w:eastAsia="en-US"/>
              </w:rPr>
              <w:t>В том числе практических и лабораторных занятий</w:t>
            </w:r>
          </w:p>
        </w:tc>
      </w:tr>
      <w:tr w:rsidR="004B5ADB" w:rsidRPr="00A66867" w14:paraId="0DC40E96" w14:textId="77777777" w:rsidTr="00A66867">
        <w:trPr>
          <w:trHeight w:val="20"/>
        </w:trPr>
        <w:tc>
          <w:tcPr>
            <w:tcW w:w="1271" w:type="pct"/>
            <w:vMerge/>
          </w:tcPr>
          <w:p w14:paraId="46B70E47"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77AB9D72" w14:textId="77777777" w:rsidR="004B5ADB" w:rsidRPr="00A66867" w:rsidRDefault="004B5ADB" w:rsidP="00B40DFF">
            <w:pPr>
              <w:spacing w:line="275" w:lineRule="exact"/>
              <w:ind w:left="105"/>
              <w:rPr>
                <w:rFonts w:ascii="Times New Roman" w:hAnsi="Times New Roman"/>
                <w:sz w:val="24"/>
              </w:rPr>
            </w:pPr>
            <w:r w:rsidRPr="00A66867">
              <w:rPr>
                <w:rFonts w:ascii="Times New Roman" w:hAnsi="Times New Roman"/>
                <w:b/>
                <w:sz w:val="24"/>
              </w:rPr>
              <w:t>Практические</w:t>
            </w:r>
            <w:r w:rsidRPr="00A66867">
              <w:rPr>
                <w:rFonts w:ascii="Times New Roman" w:hAnsi="Times New Roman"/>
                <w:b/>
                <w:spacing w:val="-5"/>
                <w:sz w:val="24"/>
              </w:rPr>
              <w:t xml:space="preserve"> </w:t>
            </w:r>
            <w:r w:rsidRPr="00A66867">
              <w:rPr>
                <w:rFonts w:ascii="Times New Roman" w:hAnsi="Times New Roman"/>
                <w:b/>
                <w:sz w:val="24"/>
              </w:rPr>
              <w:t>занятия №</w:t>
            </w:r>
            <w:r w:rsidRPr="00A66867">
              <w:rPr>
                <w:rFonts w:ascii="Times New Roman" w:hAnsi="Times New Roman"/>
                <w:b/>
                <w:spacing w:val="-5"/>
                <w:sz w:val="24"/>
              </w:rPr>
              <w:t xml:space="preserve"> </w:t>
            </w:r>
            <w:r w:rsidRPr="00A66867">
              <w:rPr>
                <w:rFonts w:ascii="Times New Roman" w:hAnsi="Times New Roman"/>
                <w:b/>
                <w:sz w:val="24"/>
              </w:rPr>
              <w:t>4, № 5.</w:t>
            </w:r>
            <w:r w:rsidRPr="00A66867">
              <w:rPr>
                <w:rFonts w:ascii="Times New Roman" w:hAnsi="Times New Roman"/>
                <w:b/>
                <w:spacing w:val="-2"/>
                <w:sz w:val="24"/>
              </w:rPr>
              <w:t xml:space="preserve"> </w:t>
            </w:r>
            <w:r w:rsidRPr="00A66867">
              <w:rPr>
                <w:rFonts w:ascii="Times New Roman" w:hAnsi="Times New Roman"/>
                <w:sz w:val="24"/>
              </w:rPr>
              <w:t>Проведение</w:t>
            </w:r>
            <w:r w:rsidRPr="00A66867">
              <w:rPr>
                <w:rFonts w:ascii="Times New Roman" w:hAnsi="Times New Roman"/>
                <w:spacing w:val="-4"/>
                <w:sz w:val="24"/>
              </w:rPr>
              <w:t xml:space="preserve"> </w:t>
            </w:r>
            <w:r w:rsidRPr="00A66867">
              <w:rPr>
                <w:rFonts w:ascii="Times New Roman" w:hAnsi="Times New Roman"/>
                <w:sz w:val="24"/>
              </w:rPr>
              <w:t>анализа</w:t>
            </w:r>
            <w:r w:rsidRPr="00A66867">
              <w:rPr>
                <w:rFonts w:ascii="Times New Roman" w:hAnsi="Times New Roman"/>
                <w:spacing w:val="-4"/>
                <w:sz w:val="24"/>
              </w:rPr>
              <w:t xml:space="preserve"> </w:t>
            </w:r>
            <w:r w:rsidRPr="00A66867">
              <w:rPr>
                <w:rFonts w:ascii="Times New Roman" w:hAnsi="Times New Roman"/>
                <w:sz w:val="24"/>
              </w:rPr>
              <w:t>структуры</w:t>
            </w:r>
            <w:r w:rsidRPr="00A66867">
              <w:rPr>
                <w:rFonts w:ascii="Times New Roman" w:hAnsi="Times New Roman"/>
                <w:spacing w:val="-2"/>
                <w:sz w:val="24"/>
              </w:rPr>
              <w:t xml:space="preserve"> </w:t>
            </w:r>
            <w:r w:rsidRPr="00A66867">
              <w:rPr>
                <w:rFonts w:ascii="Times New Roman" w:hAnsi="Times New Roman"/>
                <w:sz w:val="24"/>
              </w:rPr>
              <w:t>Федерального бюджета и бюджета своего региона</w:t>
            </w:r>
          </w:p>
        </w:tc>
      </w:tr>
      <w:tr w:rsidR="004B5ADB" w:rsidRPr="00A66867" w14:paraId="23A2A330" w14:textId="77777777" w:rsidTr="00A66867">
        <w:trPr>
          <w:trHeight w:val="20"/>
        </w:trPr>
        <w:tc>
          <w:tcPr>
            <w:tcW w:w="1271" w:type="pct"/>
            <w:vMerge w:val="restart"/>
          </w:tcPr>
          <w:p w14:paraId="357040D2"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1.5. Государственные внебюджетные фонды</w:t>
            </w:r>
          </w:p>
        </w:tc>
        <w:tc>
          <w:tcPr>
            <w:tcW w:w="3729" w:type="pct"/>
          </w:tcPr>
          <w:p w14:paraId="2E739833"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11FE0788" w14:textId="77777777" w:rsidTr="00A66867">
        <w:trPr>
          <w:trHeight w:val="20"/>
        </w:trPr>
        <w:tc>
          <w:tcPr>
            <w:tcW w:w="1271" w:type="pct"/>
            <w:vMerge/>
          </w:tcPr>
          <w:p w14:paraId="315B26EE"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10F13EAC" w14:textId="77777777" w:rsidR="004B5ADB" w:rsidRPr="00A66867" w:rsidRDefault="004B5ADB" w:rsidP="00B40DFF">
            <w:pPr>
              <w:spacing w:line="275" w:lineRule="exact"/>
              <w:ind w:left="105"/>
              <w:rPr>
                <w:rFonts w:ascii="Times New Roman" w:hAnsi="Times New Roman"/>
                <w:sz w:val="24"/>
              </w:rPr>
            </w:pPr>
            <w:r w:rsidRPr="00A66867">
              <w:rPr>
                <w:rFonts w:ascii="Times New Roman" w:hAnsi="Times New Roman"/>
                <w:sz w:val="24"/>
              </w:rPr>
              <w:t>Государственные внебюджетные фонды. Социальное обеспечение и страхование.</w:t>
            </w:r>
          </w:p>
        </w:tc>
      </w:tr>
      <w:tr w:rsidR="004B5ADB" w:rsidRPr="00A66867" w14:paraId="6CF90FE2" w14:textId="77777777" w:rsidTr="00A66867">
        <w:trPr>
          <w:trHeight w:val="20"/>
        </w:trPr>
        <w:tc>
          <w:tcPr>
            <w:tcW w:w="1271" w:type="pct"/>
            <w:vMerge/>
          </w:tcPr>
          <w:p w14:paraId="5973A4FA"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448CE9FB" w14:textId="77777777" w:rsidR="004B5ADB" w:rsidRPr="00A66867" w:rsidRDefault="004B5ADB" w:rsidP="00B40DFF">
            <w:pPr>
              <w:jc w:val="both"/>
              <w:rPr>
                <w:rFonts w:ascii="Times New Roman" w:hAnsi="Times New Roman"/>
                <w:b/>
                <w:sz w:val="24"/>
                <w:lang w:eastAsia="en-US"/>
              </w:rPr>
            </w:pPr>
            <w:r w:rsidRPr="00A66867">
              <w:rPr>
                <w:rFonts w:ascii="Times New Roman" w:hAnsi="Times New Roman"/>
                <w:b/>
                <w:bCs/>
                <w:sz w:val="24"/>
                <w:lang w:eastAsia="en-US"/>
              </w:rPr>
              <w:t>В том числе практических и лабораторных занятий</w:t>
            </w:r>
          </w:p>
        </w:tc>
      </w:tr>
      <w:tr w:rsidR="004B5ADB" w:rsidRPr="00A66867" w14:paraId="5F96B6DE" w14:textId="77777777" w:rsidTr="00A66867">
        <w:trPr>
          <w:trHeight w:val="20"/>
        </w:trPr>
        <w:tc>
          <w:tcPr>
            <w:tcW w:w="1271" w:type="pct"/>
            <w:vMerge/>
          </w:tcPr>
          <w:p w14:paraId="29E338CE"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0D06F94D" w14:textId="77777777" w:rsidR="004B5ADB" w:rsidRPr="00A66867" w:rsidRDefault="004B5ADB" w:rsidP="00B40DFF">
            <w:pPr>
              <w:spacing w:line="275" w:lineRule="exact"/>
              <w:ind w:left="105"/>
              <w:rPr>
                <w:rFonts w:ascii="Times New Roman" w:hAnsi="Times New Roman"/>
                <w:b/>
                <w:sz w:val="24"/>
              </w:rPr>
            </w:pPr>
            <w:r w:rsidRPr="00A66867">
              <w:rPr>
                <w:rFonts w:ascii="Times New Roman" w:hAnsi="Times New Roman"/>
                <w:b/>
                <w:sz w:val="24"/>
              </w:rPr>
              <w:t xml:space="preserve">Практическое занятие № 6. </w:t>
            </w:r>
            <w:r w:rsidRPr="00A66867">
              <w:rPr>
                <w:rFonts w:ascii="Times New Roman" w:hAnsi="Times New Roman"/>
                <w:sz w:val="24"/>
              </w:rPr>
              <w:t>Проведение анализа структуры бюджетов некоторых государственных внебюджетных фондов</w:t>
            </w:r>
          </w:p>
        </w:tc>
      </w:tr>
      <w:tr w:rsidR="004B5ADB" w:rsidRPr="00A66867" w14:paraId="1855987B" w14:textId="77777777" w:rsidTr="00A66867">
        <w:trPr>
          <w:trHeight w:val="20"/>
        </w:trPr>
        <w:tc>
          <w:tcPr>
            <w:tcW w:w="1271" w:type="pct"/>
            <w:vMerge w:val="restart"/>
          </w:tcPr>
          <w:p w14:paraId="2319E66F"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1.6. Финансы хозяйствующих субъектов</w:t>
            </w:r>
          </w:p>
        </w:tc>
        <w:tc>
          <w:tcPr>
            <w:tcW w:w="3729" w:type="pct"/>
          </w:tcPr>
          <w:p w14:paraId="33A9E8D2"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7CE721C8" w14:textId="77777777" w:rsidTr="00A66867">
        <w:trPr>
          <w:trHeight w:val="20"/>
        </w:trPr>
        <w:tc>
          <w:tcPr>
            <w:tcW w:w="1271" w:type="pct"/>
            <w:vMerge/>
          </w:tcPr>
          <w:p w14:paraId="26C77882"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4D66D430" w14:textId="77777777" w:rsidR="004B5ADB" w:rsidRPr="00A66867" w:rsidRDefault="004B5ADB" w:rsidP="00B40DFF">
            <w:pPr>
              <w:jc w:val="both"/>
              <w:rPr>
                <w:rFonts w:ascii="Times New Roman" w:eastAsia="Calibri" w:hAnsi="Times New Roman"/>
                <w:bCs/>
                <w:sz w:val="24"/>
                <w:szCs w:val="24"/>
                <w:lang w:eastAsia="en-US"/>
              </w:rPr>
            </w:pPr>
            <w:r w:rsidRPr="00A66867">
              <w:rPr>
                <w:rFonts w:ascii="Times New Roman" w:eastAsia="Calibri" w:hAnsi="Times New Roman"/>
                <w:bCs/>
                <w:sz w:val="24"/>
                <w:szCs w:val="24"/>
                <w:lang w:eastAsia="en-US"/>
              </w:rPr>
              <w:t xml:space="preserve">Финансы организаций различных организационно-правовых форм, их специфика. </w:t>
            </w:r>
          </w:p>
        </w:tc>
      </w:tr>
      <w:tr w:rsidR="004B5ADB" w:rsidRPr="00A66867" w14:paraId="64C941F0" w14:textId="77777777" w:rsidTr="00A66867">
        <w:trPr>
          <w:trHeight w:val="20"/>
        </w:trPr>
        <w:tc>
          <w:tcPr>
            <w:tcW w:w="1271" w:type="pct"/>
            <w:vMerge/>
          </w:tcPr>
          <w:p w14:paraId="4A07E885"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2C7021B1" w14:textId="77777777" w:rsidR="004B5ADB" w:rsidRPr="00A66867" w:rsidRDefault="004B5ADB" w:rsidP="00B40DFF">
            <w:pPr>
              <w:jc w:val="both"/>
              <w:rPr>
                <w:rFonts w:ascii="Times New Roman" w:hAnsi="Times New Roman"/>
                <w:b/>
                <w:sz w:val="24"/>
                <w:lang w:eastAsia="en-US"/>
              </w:rPr>
            </w:pPr>
            <w:r w:rsidRPr="00A66867">
              <w:rPr>
                <w:rFonts w:ascii="Times New Roman" w:hAnsi="Times New Roman"/>
                <w:b/>
                <w:bCs/>
                <w:sz w:val="24"/>
                <w:lang w:eastAsia="en-US"/>
              </w:rPr>
              <w:t>В том числе практических и лабораторных занятий</w:t>
            </w:r>
          </w:p>
        </w:tc>
      </w:tr>
      <w:tr w:rsidR="004B5ADB" w:rsidRPr="00A66867" w14:paraId="665673B2" w14:textId="77777777" w:rsidTr="00A66867">
        <w:trPr>
          <w:trHeight w:val="20"/>
        </w:trPr>
        <w:tc>
          <w:tcPr>
            <w:tcW w:w="1271" w:type="pct"/>
            <w:vMerge/>
          </w:tcPr>
          <w:p w14:paraId="17F38EB3"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75B61BD3"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Практические занятия № 7, № 8. </w:t>
            </w:r>
            <w:r w:rsidRPr="00A66867">
              <w:rPr>
                <w:rFonts w:ascii="Times New Roman" w:eastAsia="Calibri" w:hAnsi="Times New Roman"/>
                <w:bCs/>
                <w:sz w:val="24"/>
                <w:szCs w:val="24"/>
                <w:lang w:eastAsia="en-US"/>
              </w:rPr>
              <w:t>Основные финансовые показатели деятельности организации.</w:t>
            </w:r>
            <w:r w:rsidRPr="00A66867">
              <w:rPr>
                <w:rFonts w:ascii="Times New Roman" w:eastAsia="Calibri" w:hAnsi="Times New Roman"/>
                <w:b/>
                <w:bCs/>
                <w:sz w:val="24"/>
                <w:szCs w:val="24"/>
                <w:lang w:eastAsia="en-US"/>
              </w:rPr>
              <w:t xml:space="preserve"> </w:t>
            </w:r>
            <w:r w:rsidRPr="00A66867">
              <w:rPr>
                <w:rFonts w:ascii="Times New Roman" w:eastAsia="Calibri" w:hAnsi="Times New Roman"/>
                <w:bCs/>
                <w:sz w:val="24"/>
                <w:szCs w:val="24"/>
                <w:lang w:eastAsia="en-US"/>
              </w:rPr>
              <w:t>Финансы домашних хозяйств, их место в финансовой системе.</w:t>
            </w:r>
          </w:p>
        </w:tc>
      </w:tr>
      <w:tr w:rsidR="004B5ADB" w:rsidRPr="00A66867" w14:paraId="55A7A02A" w14:textId="77777777" w:rsidTr="00A66867">
        <w:trPr>
          <w:trHeight w:val="20"/>
        </w:trPr>
        <w:tc>
          <w:tcPr>
            <w:tcW w:w="5000" w:type="pct"/>
            <w:gridSpan w:val="2"/>
          </w:tcPr>
          <w:p w14:paraId="1DA17238" w14:textId="77777777" w:rsidR="004B5ADB" w:rsidRPr="00A66867" w:rsidRDefault="004B5ADB" w:rsidP="00B40DFF">
            <w:pPr>
              <w:keepNext/>
              <w:outlineLvl w:val="1"/>
              <w:rPr>
                <w:rFonts w:ascii="Times New Roman" w:eastAsia="Calibri" w:hAnsi="Times New Roman"/>
                <w:b/>
                <w:bCs/>
                <w:sz w:val="24"/>
                <w:szCs w:val="24"/>
                <w:lang w:eastAsia="en-US"/>
              </w:rPr>
            </w:pPr>
            <w:bookmarkStart w:id="77" w:name="_Toc153720752"/>
            <w:bookmarkStart w:id="78" w:name="_Toc154076899"/>
            <w:r w:rsidRPr="00A66867">
              <w:rPr>
                <w:rFonts w:ascii="Times New Roman" w:eastAsia="Calibri" w:hAnsi="Times New Roman"/>
                <w:b/>
                <w:bCs/>
                <w:sz w:val="24"/>
                <w:szCs w:val="24"/>
                <w:lang w:eastAsia="en-US"/>
              </w:rPr>
              <w:t>Раздел 2. Деньги и денежное обращение</w:t>
            </w:r>
            <w:bookmarkEnd w:id="77"/>
            <w:bookmarkEnd w:id="78"/>
            <w:r w:rsidRPr="00A66867">
              <w:rPr>
                <w:rFonts w:ascii="Times New Roman" w:eastAsia="Calibri" w:hAnsi="Times New Roman"/>
                <w:b/>
                <w:bCs/>
                <w:sz w:val="24"/>
                <w:szCs w:val="24"/>
                <w:lang w:eastAsia="en-US"/>
              </w:rPr>
              <w:t xml:space="preserve"> (18 часов)</w:t>
            </w:r>
          </w:p>
        </w:tc>
      </w:tr>
      <w:tr w:rsidR="004B5ADB" w:rsidRPr="00A66867" w14:paraId="45493587" w14:textId="77777777" w:rsidTr="00A66867">
        <w:trPr>
          <w:trHeight w:val="20"/>
        </w:trPr>
        <w:tc>
          <w:tcPr>
            <w:tcW w:w="1271" w:type="pct"/>
          </w:tcPr>
          <w:p w14:paraId="1AB85296"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2.1.</w:t>
            </w:r>
          </w:p>
          <w:p w14:paraId="2C450A7A"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Сущность и функции денег</w:t>
            </w:r>
          </w:p>
        </w:tc>
        <w:tc>
          <w:tcPr>
            <w:tcW w:w="3729" w:type="pct"/>
          </w:tcPr>
          <w:p w14:paraId="6FAFB6D2" w14:textId="77777777" w:rsidR="004B5ADB" w:rsidRPr="00A66867" w:rsidRDefault="004B5ADB" w:rsidP="00B40DFF">
            <w:pPr>
              <w:jc w:val="both"/>
              <w:rPr>
                <w:rFonts w:ascii="Times New Roman" w:eastAsia="Calibri" w:hAnsi="Times New Roman"/>
                <w:spacing w:val="1"/>
                <w:sz w:val="24"/>
                <w:szCs w:val="24"/>
                <w:lang w:eastAsia="en-US"/>
              </w:rPr>
            </w:pPr>
            <w:r w:rsidRPr="00A66867">
              <w:rPr>
                <w:rFonts w:ascii="Times New Roman" w:eastAsia="Calibri" w:hAnsi="Times New Roman"/>
                <w:b/>
                <w:bCs/>
                <w:sz w:val="24"/>
                <w:szCs w:val="24"/>
                <w:lang w:eastAsia="en-US"/>
              </w:rPr>
              <w:t>Содержание</w:t>
            </w:r>
            <w:r w:rsidRPr="00A66867">
              <w:rPr>
                <w:rFonts w:ascii="Times New Roman" w:eastAsia="Calibri" w:hAnsi="Times New Roman"/>
                <w:spacing w:val="1"/>
                <w:sz w:val="24"/>
                <w:szCs w:val="24"/>
                <w:lang w:eastAsia="en-US"/>
              </w:rPr>
              <w:t xml:space="preserve"> </w:t>
            </w:r>
          </w:p>
          <w:p w14:paraId="43058196" w14:textId="77777777" w:rsidR="004B5ADB" w:rsidRPr="00A66867" w:rsidRDefault="004B5ADB" w:rsidP="00B40DFF">
            <w:pPr>
              <w:jc w:val="both"/>
              <w:rPr>
                <w:rFonts w:ascii="Times New Roman" w:eastAsia="Calibri" w:hAnsi="Times New Roman"/>
                <w:sz w:val="24"/>
                <w:szCs w:val="24"/>
                <w:lang w:eastAsia="en-US"/>
              </w:rPr>
            </w:pPr>
            <w:r w:rsidRPr="00A66867">
              <w:rPr>
                <w:rFonts w:ascii="Times New Roman" w:eastAsia="Calibri" w:hAnsi="Times New Roman"/>
                <w:sz w:val="24"/>
                <w:szCs w:val="24"/>
                <w:lang w:eastAsia="en-US"/>
              </w:rPr>
              <w:t>История возникновения и развития денег. Понятие и функции денег. Формы и виды денег. Эмиссия денег.</w:t>
            </w:r>
          </w:p>
        </w:tc>
      </w:tr>
      <w:tr w:rsidR="004B5ADB" w:rsidRPr="00A66867" w14:paraId="643DE4C1" w14:textId="77777777" w:rsidTr="00A66867">
        <w:trPr>
          <w:trHeight w:val="20"/>
        </w:trPr>
        <w:tc>
          <w:tcPr>
            <w:tcW w:w="1271" w:type="pct"/>
            <w:vMerge w:val="restart"/>
          </w:tcPr>
          <w:p w14:paraId="2497544F"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2.2.</w:t>
            </w:r>
          </w:p>
          <w:p w14:paraId="5C8A337D"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Денежное обращение</w:t>
            </w:r>
          </w:p>
        </w:tc>
        <w:tc>
          <w:tcPr>
            <w:tcW w:w="3729" w:type="pct"/>
          </w:tcPr>
          <w:p w14:paraId="3CE6259E"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52184812" w14:textId="77777777" w:rsidTr="00A66867">
        <w:trPr>
          <w:trHeight w:val="20"/>
        </w:trPr>
        <w:tc>
          <w:tcPr>
            <w:tcW w:w="1271" w:type="pct"/>
            <w:vMerge/>
          </w:tcPr>
          <w:p w14:paraId="357DAF75"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31C0F232"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A66867">
              <w:rPr>
                <w:rFonts w:ascii="Times New Roman" w:eastAsia="Calibri" w:hAnsi="Times New Roman"/>
                <w:bCs/>
                <w:sz w:val="24"/>
                <w:szCs w:val="24"/>
                <w:lang w:eastAsia="en-US"/>
              </w:rPr>
              <w:t>Понятие денежного обращения. Денежная масса и скорость обращения денег. Закон денежного обращения. Денежные агрегаты. Наличное и безналичное обращение. Формы безналичных расчетов. Электронный рубль.</w:t>
            </w:r>
          </w:p>
        </w:tc>
      </w:tr>
      <w:tr w:rsidR="004B5ADB" w:rsidRPr="00A66867" w14:paraId="622FAE0B" w14:textId="77777777" w:rsidTr="00A66867">
        <w:trPr>
          <w:trHeight w:val="20"/>
        </w:trPr>
        <w:tc>
          <w:tcPr>
            <w:tcW w:w="1271" w:type="pct"/>
            <w:vMerge/>
          </w:tcPr>
          <w:p w14:paraId="0891C790"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5BA19DCD"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В том числе практических и лабораторных занятий </w:t>
            </w:r>
          </w:p>
        </w:tc>
      </w:tr>
      <w:tr w:rsidR="004B5ADB" w:rsidRPr="00A66867" w14:paraId="6DE816DA" w14:textId="77777777" w:rsidTr="00A66867">
        <w:trPr>
          <w:trHeight w:val="20"/>
        </w:trPr>
        <w:tc>
          <w:tcPr>
            <w:tcW w:w="1271" w:type="pct"/>
            <w:vMerge/>
          </w:tcPr>
          <w:p w14:paraId="5A34BD67"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3452F75A"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lang w:eastAsia="en-US"/>
              </w:rPr>
            </w:pPr>
            <w:r w:rsidRPr="00A66867">
              <w:rPr>
                <w:rFonts w:ascii="Times New Roman" w:eastAsia="Calibri" w:hAnsi="Times New Roman"/>
                <w:b/>
                <w:bCs/>
                <w:sz w:val="24"/>
                <w:szCs w:val="24"/>
                <w:lang w:eastAsia="en-US"/>
              </w:rPr>
              <w:t xml:space="preserve">Практическое занятие № 9, № 10. </w:t>
            </w:r>
            <w:r w:rsidRPr="00A66867">
              <w:rPr>
                <w:rFonts w:ascii="Times New Roman" w:eastAsia="Calibri" w:hAnsi="Times New Roman"/>
                <w:bCs/>
                <w:sz w:val="24"/>
                <w:szCs w:val="24"/>
                <w:lang w:eastAsia="en-US"/>
              </w:rPr>
              <w:t>Определение признаков подлинности банкнот. Анализ денежных агрегатов Российской Федерации. Анализ показателей денежного обращения.</w:t>
            </w:r>
          </w:p>
        </w:tc>
      </w:tr>
      <w:tr w:rsidR="004B5ADB" w:rsidRPr="00A66867" w14:paraId="4422154A" w14:textId="77777777" w:rsidTr="00A66867">
        <w:trPr>
          <w:trHeight w:val="20"/>
        </w:trPr>
        <w:tc>
          <w:tcPr>
            <w:tcW w:w="1271" w:type="pct"/>
            <w:vMerge w:val="restart"/>
          </w:tcPr>
          <w:p w14:paraId="7BC19D42"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lang w:eastAsia="en-US"/>
              </w:rPr>
            </w:pPr>
            <w:r w:rsidRPr="00A66867">
              <w:rPr>
                <w:rFonts w:ascii="Times New Roman" w:eastAsia="Calibri" w:hAnsi="Times New Roman"/>
                <w:b/>
                <w:bCs/>
                <w:sz w:val="24"/>
                <w:szCs w:val="24"/>
                <w:lang w:eastAsia="en-US"/>
              </w:rPr>
              <w:t>Тема 2.3.</w:t>
            </w:r>
          </w:p>
          <w:p w14:paraId="4DBAD4C0"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sz w:val="24"/>
                <w:szCs w:val="24"/>
                <w:lang w:eastAsia="en-US"/>
              </w:rPr>
            </w:pPr>
            <w:r w:rsidRPr="00A66867">
              <w:rPr>
                <w:rFonts w:ascii="Times New Roman" w:eastAsia="Calibri" w:hAnsi="Times New Roman"/>
                <w:b/>
                <w:sz w:val="24"/>
                <w:szCs w:val="24"/>
                <w:lang w:eastAsia="en-US"/>
              </w:rPr>
              <w:t>Денежная система</w:t>
            </w:r>
          </w:p>
          <w:p w14:paraId="1380B99F"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lang w:eastAsia="en-US"/>
              </w:rPr>
            </w:pPr>
          </w:p>
        </w:tc>
        <w:tc>
          <w:tcPr>
            <w:tcW w:w="3729" w:type="pct"/>
          </w:tcPr>
          <w:p w14:paraId="4C5DC381"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Содержание </w:t>
            </w:r>
          </w:p>
        </w:tc>
      </w:tr>
      <w:tr w:rsidR="004B5ADB" w:rsidRPr="00A66867" w14:paraId="10A9224B" w14:textId="77777777" w:rsidTr="00A66867">
        <w:trPr>
          <w:trHeight w:val="20"/>
        </w:trPr>
        <w:tc>
          <w:tcPr>
            <w:tcW w:w="1271" w:type="pct"/>
            <w:vMerge/>
          </w:tcPr>
          <w:p w14:paraId="6A978129"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5142F476"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A66867">
              <w:rPr>
                <w:rFonts w:ascii="Times New Roman" w:hAnsi="Times New Roman"/>
                <w:sz w:val="24"/>
                <w:lang w:eastAsia="en-US"/>
              </w:rPr>
              <w:t>Денежная</w:t>
            </w:r>
            <w:r w:rsidRPr="00A66867">
              <w:rPr>
                <w:rFonts w:ascii="Times New Roman" w:hAnsi="Times New Roman"/>
                <w:spacing w:val="-2"/>
                <w:sz w:val="24"/>
                <w:lang w:eastAsia="en-US"/>
              </w:rPr>
              <w:t xml:space="preserve"> </w:t>
            </w:r>
            <w:r w:rsidRPr="00A66867">
              <w:rPr>
                <w:rFonts w:ascii="Times New Roman" w:hAnsi="Times New Roman"/>
                <w:sz w:val="24"/>
                <w:lang w:eastAsia="en-US"/>
              </w:rPr>
              <w:t>система</w:t>
            </w:r>
            <w:r w:rsidRPr="00A66867">
              <w:rPr>
                <w:rFonts w:ascii="Times New Roman" w:hAnsi="Times New Roman"/>
                <w:spacing w:val="-3"/>
                <w:sz w:val="24"/>
                <w:lang w:eastAsia="en-US"/>
              </w:rPr>
              <w:t xml:space="preserve"> </w:t>
            </w:r>
            <w:r w:rsidRPr="00A66867">
              <w:rPr>
                <w:rFonts w:ascii="Times New Roman" w:hAnsi="Times New Roman"/>
                <w:sz w:val="24"/>
                <w:lang w:eastAsia="en-US"/>
              </w:rPr>
              <w:t>и</w:t>
            </w:r>
            <w:r w:rsidRPr="00A66867">
              <w:rPr>
                <w:rFonts w:ascii="Times New Roman" w:hAnsi="Times New Roman"/>
                <w:spacing w:val="-2"/>
                <w:sz w:val="24"/>
                <w:lang w:eastAsia="en-US"/>
              </w:rPr>
              <w:t xml:space="preserve"> </w:t>
            </w:r>
            <w:r w:rsidRPr="00A66867">
              <w:rPr>
                <w:rFonts w:ascii="Times New Roman" w:hAnsi="Times New Roman"/>
                <w:sz w:val="24"/>
                <w:lang w:eastAsia="en-US"/>
              </w:rPr>
              <w:t>ее элементы.</w:t>
            </w:r>
            <w:r w:rsidRPr="00A66867">
              <w:rPr>
                <w:rFonts w:ascii="Times New Roman" w:hAnsi="Times New Roman"/>
                <w:spacing w:val="-2"/>
                <w:sz w:val="24"/>
                <w:lang w:eastAsia="en-US"/>
              </w:rPr>
              <w:t xml:space="preserve"> </w:t>
            </w:r>
            <w:r w:rsidRPr="00A66867">
              <w:rPr>
                <w:rFonts w:ascii="Times New Roman" w:hAnsi="Times New Roman"/>
                <w:sz w:val="24"/>
                <w:lang w:eastAsia="en-US"/>
              </w:rPr>
              <w:t>Денежная</w:t>
            </w:r>
            <w:r w:rsidRPr="00A66867">
              <w:rPr>
                <w:rFonts w:ascii="Times New Roman" w:hAnsi="Times New Roman"/>
                <w:spacing w:val="-2"/>
                <w:sz w:val="24"/>
                <w:lang w:eastAsia="en-US"/>
              </w:rPr>
              <w:t xml:space="preserve"> </w:t>
            </w:r>
            <w:r w:rsidRPr="00A66867">
              <w:rPr>
                <w:rFonts w:ascii="Times New Roman" w:hAnsi="Times New Roman"/>
                <w:sz w:val="24"/>
                <w:lang w:eastAsia="en-US"/>
              </w:rPr>
              <w:t>система</w:t>
            </w:r>
            <w:r w:rsidRPr="00A66867">
              <w:rPr>
                <w:rFonts w:ascii="Times New Roman" w:hAnsi="Times New Roman"/>
                <w:spacing w:val="-2"/>
                <w:sz w:val="24"/>
                <w:lang w:eastAsia="en-US"/>
              </w:rPr>
              <w:t xml:space="preserve"> </w:t>
            </w:r>
            <w:r w:rsidRPr="00A66867">
              <w:rPr>
                <w:rFonts w:ascii="Times New Roman" w:hAnsi="Times New Roman"/>
                <w:sz w:val="24"/>
                <w:lang w:eastAsia="en-US"/>
              </w:rPr>
              <w:t>РФ</w:t>
            </w:r>
            <w:r w:rsidRPr="00A66867">
              <w:rPr>
                <w:rFonts w:ascii="Times New Roman" w:hAnsi="Times New Roman"/>
                <w:snapToGrid w:val="0"/>
                <w:sz w:val="24"/>
                <w:szCs w:val="24"/>
              </w:rPr>
              <w:t>. Виды денежных реформ.</w:t>
            </w:r>
          </w:p>
        </w:tc>
      </w:tr>
      <w:tr w:rsidR="004B5ADB" w:rsidRPr="00A66867" w14:paraId="5F27F6F3" w14:textId="77777777" w:rsidTr="00A66867">
        <w:trPr>
          <w:trHeight w:val="20"/>
        </w:trPr>
        <w:tc>
          <w:tcPr>
            <w:tcW w:w="1271" w:type="pct"/>
            <w:vMerge/>
          </w:tcPr>
          <w:p w14:paraId="43955F67"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5479C92F"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В том числе практических и лабораторных занятий </w:t>
            </w:r>
          </w:p>
        </w:tc>
      </w:tr>
      <w:tr w:rsidR="004B5ADB" w:rsidRPr="00A66867" w14:paraId="62702073" w14:textId="77777777" w:rsidTr="00A66867">
        <w:trPr>
          <w:trHeight w:val="20"/>
        </w:trPr>
        <w:tc>
          <w:tcPr>
            <w:tcW w:w="1271" w:type="pct"/>
            <w:vMerge/>
          </w:tcPr>
          <w:p w14:paraId="1B39B12E" w14:textId="77777777" w:rsidR="004B5ADB" w:rsidRPr="00A66867" w:rsidRDefault="004B5ADB" w:rsidP="00B40DFF">
            <w:pPr>
              <w:jc w:val="center"/>
              <w:rPr>
                <w:rFonts w:ascii="Times New Roman" w:eastAsia="Calibri" w:hAnsi="Times New Roman"/>
                <w:bCs/>
                <w:i/>
                <w:sz w:val="24"/>
                <w:szCs w:val="24"/>
                <w:lang w:eastAsia="en-US"/>
              </w:rPr>
            </w:pPr>
          </w:p>
        </w:tc>
        <w:tc>
          <w:tcPr>
            <w:tcW w:w="3729" w:type="pct"/>
          </w:tcPr>
          <w:p w14:paraId="0F4EF094"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Практическое занятие № 11. </w:t>
            </w:r>
            <w:r w:rsidRPr="00A66867">
              <w:rPr>
                <w:rFonts w:ascii="Times New Roman" w:hAnsi="Times New Roman"/>
                <w:sz w:val="24"/>
                <w:lang w:eastAsia="en-US"/>
              </w:rPr>
              <w:t>Реформы</w:t>
            </w:r>
            <w:r w:rsidRPr="00A66867">
              <w:rPr>
                <w:rFonts w:ascii="Times New Roman" w:hAnsi="Times New Roman"/>
                <w:spacing w:val="-2"/>
                <w:sz w:val="24"/>
                <w:lang w:eastAsia="en-US"/>
              </w:rPr>
              <w:t xml:space="preserve"> </w:t>
            </w:r>
            <w:r w:rsidRPr="00A66867">
              <w:rPr>
                <w:rFonts w:ascii="Times New Roman" w:hAnsi="Times New Roman"/>
                <w:sz w:val="24"/>
                <w:lang w:eastAsia="en-US"/>
              </w:rPr>
              <w:t>денежной</w:t>
            </w:r>
            <w:r w:rsidRPr="00A66867">
              <w:rPr>
                <w:rFonts w:ascii="Times New Roman" w:hAnsi="Times New Roman"/>
                <w:spacing w:val="-1"/>
                <w:sz w:val="24"/>
                <w:lang w:eastAsia="en-US"/>
              </w:rPr>
              <w:t xml:space="preserve"> </w:t>
            </w:r>
            <w:r w:rsidRPr="00A66867">
              <w:rPr>
                <w:rFonts w:ascii="Times New Roman" w:hAnsi="Times New Roman"/>
                <w:sz w:val="24"/>
                <w:lang w:eastAsia="en-US"/>
              </w:rPr>
              <w:t>системы</w:t>
            </w:r>
            <w:r w:rsidRPr="00A66867">
              <w:rPr>
                <w:rFonts w:ascii="Times New Roman" w:hAnsi="Times New Roman"/>
                <w:spacing w:val="-2"/>
                <w:sz w:val="24"/>
                <w:lang w:eastAsia="en-US"/>
              </w:rPr>
              <w:t xml:space="preserve"> </w:t>
            </w:r>
            <w:r w:rsidRPr="00A66867">
              <w:rPr>
                <w:rFonts w:ascii="Times New Roman" w:hAnsi="Times New Roman"/>
                <w:sz w:val="24"/>
                <w:lang w:eastAsia="en-US"/>
              </w:rPr>
              <w:t>в</w:t>
            </w:r>
            <w:r w:rsidRPr="00A66867">
              <w:rPr>
                <w:rFonts w:ascii="Times New Roman" w:hAnsi="Times New Roman"/>
                <w:spacing w:val="-2"/>
                <w:sz w:val="24"/>
                <w:lang w:eastAsia="en-US"/>
              </w:rPr>
              <w:t xml:space="preserve"> </w:t>
            </w:r>
            <w:r w:rsidRPr="00A66867">
              <w:rPr>
                <w:rFonts w:ascii="Times New Roman" w:hAnsi="Times New Roman"/>
                <w:sz w:val="24"/>
                <w:lang w:eastAsia="en-US"/>
              </w:rPr>
              <w:t>РФ,</w:t>
            </w:r>
            <w:r w:rsidRPr="00A66867">
              <w:rPr>
                <w:rFonts w:ascii="Times New Roman" w:hAnsi="Times New Roman"/>
                <w:spacing w:val="-3"/>
                <w:sz w:val="24"/>
                <w:lang w:eastAsia="en-US"/>
              </w:rPr>
              <w:t xml:space="preserve"> </w:t>
            </w:r>
            <w:r w:rsidRPr="00A66867">
              <w:rPr>
                <w:rFonts w:ascii="Times New Roman" w:hAnsi="Times New Roman"/>
                <w:sz w:val="24"/>
                <w:lang w:eastAsia="en-US"/>
              </w:rPr>
              <w:t>их</w:t>
            </w:r>
            <w:r w:rsidRPr="00A66867">
              <w:rPr>
                <w:rFonts w:ascii="Times New Roman" w:hAnsi="Times New Roman"/>
                <w:spacing w:val="3"/>
                <w:sz w:val="24"/>
                <w:lang w:eastAsia="en-US"/>
              </w:rPr>
              <w:t xml:space="preserve"> </w:t>
            </w:r>
            <w:r w:rsidRPr="00A66867">
              <w:rPr>
                <w:rFonts w:ascii="Times New Roman" w:hAnsi="Times New Roman"/>
                <w:sz w:val="24"/>
                <w:lang w:eastAsia="en-US"/>
              </w:rPr>
              <w:t>виды</w:t>
            </w:r>
            <w:r w:rsidRPr="00A66867">
              <w:rPr>
                <w:rFonts w:ascii="Times New Roman" w:hAnsi="Times New Roman"/>
                <w:spacing w:val="-5"/>
                <w:sz w:val="24"/>
                <w:lang w:eastAsia="en-US"/>
              </w:rPr>
              <w:t xml:space="preserve"> </w:t>
            </w:r>
            <w:r w:rsidRPr="00A66867">
              <w:rPr>
                <w:rFonts w:ascii="Times New Roman" w:hAnsi="Times New Roman"/>
                <w:sz w:val="24"/>
                <w:lang w:eastAsia="en-US"/>
              </w:rPr>
              <w:t>и</w:t>
            </w:r>
            <w:r w:rsidRPr="00A66867">
              <w:rPr>
                <w:rFonts w:ascii="Times New Roman" w:hAnsi="Times New Roman"/>
                <w:spacing w:val="-1"/>
                <w:sz w:val="24"/>
                <w:lang w:eastAsia="en-US"/>
              </w:rPr>
              <w:t xml:space="preserve"> </w:t>
            </w:r>
            <w:r w:rsidRPr="00A66867">
              <w:rPr>
                <w:rFonts w:ascii="Times New Roman" w:hAnsi="Times New Roman"/>
                <w:sz w:val="24"/>
                <w:lang w:eastAsia="en-US"/>
              </w:rPr>
              <w:t>основные</w:t>
            </w:r>
            <w:r w:rsidRPr="00A66867">
              <w:rPr>
                <w:rFonts w:ascii="Times New Roman" w:hAnsi="Times New Roman"/>
                <w:spacing w:val="-4"/>
                <w:sz w:val="24"/>
                <w:lang w:eastAsia="en-US"/>
              </w:rPr>
              <w:t xml:space="preserve"> </w:t>
            </w:r>
            <w:r w:rsidRPr="00A66867">
              <w:rPr>
                <w:rFonts w:ascii="Times New Roman" w:hAnsi="Times New Roman"/>
                <w:sz w:val="24"/>
                <w:lang w:eastAsia="en-US"/>
              </w:rPr>
              <w:t>этапы</w:t>
            </w:r>
          </w:p>
        </w:tc>
      </w:tr>
      <w:tr w:rsidR="004B5ADB" w:rsidRPr="00A66867" w14:paraId="6D0D3339" w14:textId="77777777" w:rsidTr="00A66867">
        <w:trPr>
          <w:trHeight w:val="20"/>
        </w:trPr>
        <w:tc>
          <w:tcPr>
            <w:tcW w:w="1271" w:type="pct"/>
            <w:vMerge w:val="restart"/>
          </w:tcPr>
          <w:p w14:paraId="0299CEF2"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sz w:val="24"/>
                <w:szCs w:val="24"/>
                <w:lang w:eastAsia="en-US"/>
              </w:rPr>
            </w:pPr>
            <w:r w:rsidRPr="00A66867">
              <w:rPr>
                <w:rFonts w:ascii="Times New Roman" w:eastAsia="Calibri" w:hAnsi="Times New Roman"/>
                <w:b/>
                <w:sz w:val="24"/>
                <w:szCs w:val="24"/>
                <w:lang w:eastAsia="en-US"/>
              </w:rPr>
              <w:t xml:space="preserve">Тема 2.4. </w:t>
            </w:r>
          </w:p>
          <w:p w14:paraId="61A4D45B"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sz w:val="24"/>
                <w:szCs w:val="24"/>
                <w:lang w:eastAsia="en-US"/>
              </w:rPr>
              <w:t>Инфляция</w:t>
            </w:r>
          </w:p>
        </w:tc>
        <w:tc>
          <w:tcPr>
            <w:tcW w:w="3729" w:type="pct"/>
          </w:tcPr>
          <w:p w14:paraId="0B739AFB"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09660722" w14:textId="77777777" w:rsidTr="00A66867">
        <w:trPr>
          <w:trHeight w:val="20"/>
        </w:trPr>
        <w:tc>
          <w:tcPr>
            <w:tcW w:w="1271" w:type="pct"/>
            <w:vMerge/>
          </w:tcPr>
          <w:p w14:paraId="2E72F9B5"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sz w:val="24"/>
                <w:szCs w:val="24"/>
                <w:lang w:eastAsia="en-US"/>
              </w:rPr>
            </w:pPr>
          </w:p>
        </w:tc>
        <w:tc>
          <w:tcPr>
            <w:tcW w:w="3729" w:type="pct"/>
          </w:tcPr>
          <w:p w14:paraId="0BE27318"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hAnsi="Times New Roman"/>
                <w:snapToGrid w:val="0"/>
                <w:sz w:val="24"/>
                <w:szCs w:val="24"/>
              </w:rPr>
              <w:t>Понятие инфляции. Типы и виды инфляции. Причины возникновения, формы проявления и последствия инфляции.</w:t>
            </w:r>
            <w:r w:rsidRPr="00A66867">
              <w:rPr>
                <w:rFonts w:ascii="Times New Roman" w:eastAsia="Calibri" w:hAnsi="Times New Roman"/>
                <w:sz w:val="24"/>
                <w:szCs w:val="24"/>
                <w:lang w:eastAsia="en-US"/>
              </w:rPr>
              <w:t xml:space="preserve"> Антиинфляционная политика государства.</w:t>
            </w:r>
          </w:p>
        </w:tc>
      </w:tr>
      <w:tr w:rsidR="004B5ADB" w:rsidRPr="00A66867" w14:paraId="5B623AEE" w14:textId="77777777" w:rsidTr="00A66867">
        <w:trPr>
          <w:trHeight w:val="20"/>
        </w:trPr>
        <w:tc>
          <w:tcPr>
            <w:tcW w:w="1271" w:type="pct"/>
            <w:vMerge/>
          </w:tcPr>
          <w:p w14:paraId="2A2C6BA9"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052AF0BD"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В том числе практических и лабораторных занятий </w:t>
            </w:r>
          </w:p>
        </w:tc>
      </w:tr>
      <w:tr w:rsidR="004B5ADB" w:rsidRPr="00A66867" w14:paraId="6F50AF42" w14:textId="77777777" w:rsidTr="00A66867">
        <w:trPr>
          <w:trHeight w:val="20"/>
        </w:trPr>
        <w:tc>
          <w:tcPr>
            <w:tcW w:w="1271" w:type="pct"/>
            <w:vMerge/>
          </w:tcPr>
          <w:p w14:paraId="627BA61C" w14:textId="77777777" w:rsidR="004B5ADB" w:rsidRPr="00A66867" w:rsidRDefault="004B5ADB" w:rsidP="00B40DFF">
            <w:pPr>
              <w:jc w:val="center"/>
              <w:rPr>
                <w:rFonts w:ascii="Times New Roman" w:eastAsia="Calibri" w:hAnsi="Times New Roman"/>
                <w:bCs/>
                <w:i/>
                <w:sz w:val="24"/>
                <w:szCs w:val="24"/>
                <w:lang w:eastAsia="en-US"/>
              </w:rPr>
            </w:pPr>
          </w:p>
        </w:tc>
        <w:tc>
          <w:tcPr>
            <w:tcW w:w="3729" w:type="pct"/>
          </w:tcPr>
          <w:p w14:paraId="3CA05E5B" w14:textId="77777777" w:rsidR="004B5ADB" w:rsidRPr="00A66867" w:rsidRDefault="004B5ADB" w:rsidP="00B40DFF">
            <w:pPr>
              <w:jc w:val="both"/>
              <w:rPr>
                <w:rFonts w:ascii="Times New Roman" w:eastAsia="Calibri" w:hAnsi="Times New Roman"/>
                <w:bCs/>
                <w:sz w:val="24"/>
                <w:szCs w:val="24"/>
                <w:lang w:eastAsia="en-US"/>
              </w:rPr>
            </w:pPr>
            <w:r w:rsidRPr="00A66867">
              <w:rPr>
                <w:rFonts w:ascii="Times New Roman" w:eastAsia="Calibri" w:hAnsi="Times New Roman"/>
                <w:b/>
                <w:bCs/>
                <w:sz w:val="24"/>
                <w:szCs w:val="24"/>
                <w:lang w:eastAsia="en-US"/>
              </w:rPr>
              <w:t xml:space="preserve">Практическое занятие № 12. </w:t>
            </w:r>
            <w:r w:rsidRPr="00A66867">
              <w:rPr>
                <w:rFonts w:ascii="Times New Roman" w:eastAsia="Calibri" w:hAnsi="Times New Roman"/>
                <w:bCs/>
                <w:sz w:val="24"/>
                <w:szCs w:val="24"/>
                <w:lang w:eastAsia="en-US"/>
              </w:rPr>
              <w:t>Расчет темпов роста инфляции. Анализ индекса потребительских цен. Оценка инфляционных процессов в России.</w:t>
            </w:r>
          </w:p>
        </w:tc>
      </w:tr>
      <w:tr w:rsidR="004B5ADB" w:rsidRPr="00A66867" w14:paraId="5F64817E" w14:textId="77777777" w:rsidTr="00A66867">
        <w:trPr>
          <w:trHeight w:val="20"/>
        </w:trPr>
        <w:tc>
          <w:tcPr>
            <w:tcW w:w="5000" w:type="pct"/>
            <w:gridSpan w:val="2"/>
          </w:tcPr>
          <w:p w14:paraId="05606DE4"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iCs/>
                <w:sz w:val="24"/>
                <w:szCs w:val="24"/>
                <w:lang w:eastAsia="en-US"/>
              </w:rPr>
            </w:pPr>
            <w:r w:rsidRPr="00A66867">
              <w:rPr>
                <w:rFonts w:ascii="Times New Roman" w:eastAsia="Calibri" w:hAnsi="Times New Roman"/>
                <w:b/>
                <w:iCs/>
                <w:sz w:val="24"/>
                <w:szCs w:val="24"/>
                <w:lang w:eastAsia="en-US"/>
              </w:rPr>
              <w:t>Раздел 3. Кредитно-банковская система (18 часов)</w:t>
            </w:r>
          </w:p>
        </w:tc>
      </w:tr>
      <w:tr w:rsidR="004B5ADB" w:rsidRPr="00A66867" w14:paraId="538C818F" w14:textId="77777777" w:rsidTr="00A66867">
        <w:trPr>
          <w:trHeight w:val="20"/>
        </w:trPr>
        <w:tc>
          <w:tcPr>
            <w:tcW w:w="1271" w:type="pct"/>
            <w:vMerge w:val="restart"/>
          </w:tcPr>
          <w:p w14:paraId="2DC8AB6C"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Тема 3.1. </w:t>
            </w:r>
          </w:p>
          <w:p w14:paraId="06651040"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Кредит и его функции</w:t>
            </w:r>
          </w:p>
        </w:tc>
        <w:tc>
          <w:tcPr>
            <w:tcW w:w="3729" w:type="pct"/>
          </w:tcPr>
          <w:p w14:paraId="6E2D1BB3"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2199503D" w14:textId="77777777" w:rsidTr="00A66867">
        <w:trPr>
          <w:trHeight w:val="20"/>
        </w:trPr>
        <w:tc>
          <w:tcPr>
            <w:tcW w:w="1271" w:type="pct"/>
            <w:vMerge/>
          </w:tcPr>
          <w:p w14:paraId="50533B91"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242103BE"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sz w:val="24"/>
                <w:szCs w:val="24"/>
                <w:lang w:eastAsia="en-US"/>
              </w:rPr>
              <w:t>Кредит как экономическая категория. Кредит как форма движения ссудного капитала. Особенности и источники образования ссудного капитала. Структура рынка ссудных капиталов: участники и сегменты.  Процент за кредит как цена ссудного капитала. Функции кредита и принципы кредитования. Формы и виды кредита.</w:t>
            </w:r>
          </w:p>
        </w:tc>
      </w:tr>
      <w:tr w:rsidR="004B5ADB" w:rsidRPr="00A66867" w14:paraId="0E14CF93" w14:textId="77777777" w:rsidTr="00A66867">
        <w:trPr>
          <w:trHeight w:val="20"/>
        </w:trPr>
        <w:tc>
          <w:tcPr>
            <w:tcW w:w="1271" w:type="pct"/>
            <w:vMerge/>
          </w:tcPr>
          <w:p w14:paraId="11A80131"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75425DC9"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В том числе практических и лабораторных занятий </w:t>
            </w:r>
          </w:p>
        </w:tc>
      </w:tr>
      <w:tr w:rsidR="004B5ADB" w:rsidRPr="00A66867" w14:paraId="24770DC9" w14:textId="77777777" w:rsidTr="00A66867">
        <w:trPr>
          <w:trHeight w:val="20"/>
        </w:trPr>
        <w:tc>
          <w:tcPr>
            <w:tcW w:w="1271" w:type="pct"/>
            <w:vMerge/>
          </w:tcPr>
          <w:p w14:paraId="4F6BEF14" w14:textId="77777777" w:rsidR="004B5ADB" w:rsidRPr="00A66867" w:rsidRDefault="004B5ADB" w:rsidP="00B40DFF">
            <w:pPr>
              <w:jc w:val="center"/>
              <w:rPr>
                <w:rFonts w:ascii="Times New Roman" w:eastAsia="Calibri" w:hAnsi="Times New Roman"/>
                <w:bCs/>
                <w:i/>
                <w:sz w:val="24"/>
                <w:szCs w:val="24"/>
                <w:lang w:eastAsia="en-US"/>
              </w:rPr>
            </w:pPr>
          </w:p>
        </w:tc>
        <w:tc>
          <w:tcPr>
            <w:tcW w:w="3729" w:type="pct"/>
          </w:tcPr>
          <w:p w14:paraId="7ABFA056" w14:textId="77777777" w:rsidR="004B5ADB" w:rsidRPr="00A66867" w:rsidRDefault="004B5ADB" w:rsidP="00B40DFF">
            <w:pPr>
              <w:rPr>
                <w:rFonts w:ascii="Times New Roman" w:eastAsia="Calibri" w:hAnsi="Times New Roman"/>
                <w:b/>
                <w:sz w:val="24"/>
                <w:szCs w:val="24"/>
                <w:lang w:eastAsia="en-US"/>
              </w:rPr>
            </w:pPr>
            <w:r w:rsidRPr="00A66867">
              <w:rPr>
                <w:rFonts w:ascii="Times New Roman" w:eastAsia="Calibri" w:hAnsi="Times New Roman"/>
                <w:b/>
                <w:sz w:val="24"/>
                <w:szCs w:val="24"/>
                <w:lang w:eastAsia="en-US"/>
              </w:rPr>
              <w:t xml:space="preserve">Практическое занятие № 13. </w:t>
            </w:r>
            <w:r w:rsidRPr="00A66867">
              <w:rPr>
                <w:rFonts w:ascii="Times New Roman" w:eastAsia="Calibri" w:hAnsi="Times New Roman"/>
                <w:sz w:val="24"/>
                <w:szCs w:val="24"/>
                <w:lang w:eastAsia="en-US"/>
              </w:rPr>
              <w:t xml:space="preserve">Понятие депозитного и ссудного процента. Факторы, определяющие норму процента. </w:t>
            </w:r>
            <w:r w:rsidRPr="00A66867">
              <w:rPr>
                <w:rFonts w:ascii="Times New Roman" w:eastAsia="Calibri" w:hAnsi="Times New Roman"/>
                <w:bCs/>
                <w:sz w:val="24"/>
                <w:szCs w:val="24"/>
                <w:lang w:eastAsia="en-US"/>
              </w:rPr>
              <w:t>Расчет ссудного процента и платы за кредит</w:t>
            </w:r>
          </w:p>
        </w:tc>
      </w:tr>
      <w:tr w:rsidR="004B5ADB" w:rsidRPr="00A66867" w14:paraId="352165E5" w14:textId="77777777" w:rsidTr="00A66867">
        <w:trPr>
          <w:trHeight w:val="20"/>
        </w:trPr>
        <w:tc>
          <w:tcPr>
            <w:tcW w:w="1271" w:type="pct"/>
            <w:vMerge w:val="restart"/>
          </w:tcPr>
          <w:p w14:paraId="0658AC51"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lang w:eastAsia="en-US"/>
              </w:rPr>
            </w:pPr>
            <w:r w:rsidRPr="00A66867">
              <w:rPr>
                <w:rFonts w:ascii="Times New Roman" w:eastAsia="Calibri" w:hAnsi="Times New Roman"/>
                <w:b/>
                <w:bCs/>
                <w:sz w:val="24"/>
                <w:szCs w:val="24"/>
                <w:lang w:eastAsia="en-US"/>
              </w:rPr>
              <w:t>Тема 3.2.</w:t>
            </w:r>
          </w:p>
          <w:p w14:paraId="12D7602B"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Банковская система РФ.</w:t>
            </w:r>
            <w:r w:rsidRPr="00A66867">
              <w:rPr>
                <w:rFonts w:ascii="Times New Roman" w:eastAsia="Calibri" w:hAnsi="Times New Roman"/>
                <w:b/>
                <w:lang w:eastAsia="en-US"/>
              </w:rPr>
              <w:t xml:space="preserve"> </w:t>
            </w:r>
            <w:r w:rsidRPr="00A66867">
              <w:rPr>
                <w:rFonts w:ascii="Times New Roman" w:eastAsia="Calibri" w:hAnsi="Times New Roman"/>
                <w:b/>
                <w:bCs/>
                <w:sz w:val="24"/>
                <w:szCs w:val="24"/>
                <w:lang w:eastAsia="en-US"/>
              </w:rPr>
              <w:t xml:space="preserve">Центральный Банк РФ (Банк России) </w:t>
            </w:r>
          </w:p>
        </w:tc>
        <w:tc>
          <w:tcPr>
            <w:tcW w:w="3729" w:type="pct"/>
          </w:tcPr>
          <w:p w14:paraId="6B9102B2"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5AD86F15" w14:textId="77777777" w:rsidTr="00A66867">
        <w:trPr>
          <w:trHeight w:val="20"/>
        </w:trPr>
        <w:tc>
          <w:tcPr>
            <w:tcW w:w="1271" w:type="pct"/>
            <w:vMerge/>
          </w:tcPr>
          <w:p w14:paraId="5D4EC626"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32149658"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Cs/>
                <w:sz w:val="24"/>
                <w:szCs w:val="24"/>
                <w:lang w:eastAsia="en-US"/>
              </w:rPr>
              <w:t>Понятие и структура банковской системы.</w:t>
            </w:r>
            <w:r w:rsidRPr="00A66867">
              <w:rPr>
                <w:rFonts w:ascii="Times New Roman" w:eastAsia="Calibri" w:hAnsi="Times New Roman"/>
                <w:lang w:eastAsia="en-US"/>
              </w:rPr>
              <w:t xml:space="preserve"> </w:t>
            </w:r>
            <w:r w:rsidRPr="00A66867">
              <w:rPr>
                <w:rFonts w:ascii="Times New Roman" w:eastAsia="Calibri" w:hAnsi="Times New Roman"/>
                <w:bCs/>
                <w:sz w:val="24"/>
                <w:szCs w:val="24"/>
                <w:lang w:eastAsia="en-US"/>
              </w:rPr>
              <w:t>Задачи и функции Центрального банка России. Роль Центрального банка России в регулировании денежно-кредитной системы. Сущность, типы, цели, принципы, инструменты денежно-кредитной политики.</w:t>
            </w:r>
          </w:p>
        </w:tc>
      </w:tr>
      <w:tr w:rsidR="004B5ADB" w:rsidRPr="00A66867" w14:paraId="29BF37BB" w14:textId="77777777" w:rsidTr="00A66867">
        <w:trPr>
          <w:trHeight w:val="20"/>
        </w:trPr>
        <w:tc>
          <w:tcPr>
            <w:tcW w:w="1271" w:type="pct"/>
            <w:vMerge/>
          </w:tcPr>
          <w:p w14:paraId="3C2A4C8D"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3DC7817C"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В том числе практических и лабораторных занятий </w:t>
            </w:r>
          </w:p>
        </w:tc>
      </w:tr>
      <w:tr w:rsidR="004B5ADB" w:rsidRPr="00A66867" w14:paraId="531BC87D" w14:textId="77777777" w:rsidTr="00A66867">
        <w:trPr>
          <w:trHeight w:val="20"/>
        </w:trPr>
        <w:tc>
          <w:tcPr>
            <w:tcW w:w="1271" w:type="pct"/>
            <w:vMerge/>
          </w:tcPr>
          <w:p w14:paraId="27C9D7ED"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056D7485"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Практическое занятие № 14. </w:t>
            </w:r>
            <w:r w:rsidRPr="00A66867">
              <w:rPr>
                <w:rFonts w:ascii="Times New Roman" w:eastAsia="Calibri" w:hAnsi="Times New Roman"/>
                <w:bCs/>
                <w:sz w:val="24"/>
                <w:szCs w:val="24"/>
                <w:lang w:eastAsia="en-US"/>
              </w:rPr>
              <w:t>Анализ структуры органов управления ЦБ РФ Анализ денежно-кредитной политики РФ.</w:t>
            </w:r>
          </w:p>
        </w:tc>
      </w:tr>
      <w:tr w:rsidR="004B5ADB" w:rsidRPr="00A66867" w14:paraId="3C169F95" w14:textId="77777777" w:rsidTr="00A66867">
        <w:trPr>
          <w:trHeight w:val="20"/>
        </w:trPr>
        <w:tc>
          <w:tcPr>
            <w:tcW w:w="1271" w:type="pct"/>
            <w:vMerge w:val="restart"/>
          </w:tcPr>
          <w:p w14:paraId="6BE749C3"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3.3.</w:t>
            </w:r>
          </w:p>
          <w:p w14:paraId="23059C54"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lastRenderedPageBreak/>
              <w:t>Коммерческие банки РФ</w:t>
            </w:r>
          </w:p>
        </w:tc>
        <w:tc>
          <w:tcPr>
            <w:tcW w:w="3729" w:type="pct"/>
          </w:tcPr>
          <w:p w14:paraId="294AF7F1"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lastRenderedPageBreak/>
              <w:t>Содержание</w:t>
            </w:r>
          </w:p>
        </w:tc>
      </w:tr>
      <w:tr w:rsidR="004B5ADB" w:rsidRPr="00A66867" w14:paraId="3A9634A9" w14:textId="77777777" w:rsidTr="00A66867">
        <w:trPr>
          <w:trHeight w:val="20"/>
        </w:trPr>
        <w:tc>
          <w:tcPr>
            <w:tcW w:w="1271" w:type="pct"/>
            <w:vMerge/>
          </w:tcPr>
          <w:p w14:paraId="4AF4F876"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32EC9ED6"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Cs/>
                <w:sz w:val="24"/>
                <w:szCs w:val="24"/>
                <w:lang w:eastAsia="en-US"/>
              </w:rPr>
              <w:t>Понятие и операции коммерческих банков РФ. Государственная регистрация и лицензирование коммерческих банков. Виды банковских операций. Банковские продукты и услуги.</w:t>
            </w:r>
          </w:p>
        </w:tc>
      </w:tr>
      <w:tr w:rsidR="004B5ADB" w:rsidRPr="00A66867" w14:paraId="667B1FE8" w14:textId="77777777" w:rsidTr="00A66867">
        <w:trPr>
          <w:trHeight w:val="20"/>
        </w:trPr>
        <w:tc>
          <w:tcPr>
            <w:tcW w:w="1271" w:type="pct"/>
            <w:vMerge w:val="restart"/>
          </w:tcPr>
          <w:p w14:paraId="2F6F04B9"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3.4.</w:t>
            </w:r>
          </w:p>
          <w:p w14:paraId="5114F211"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Рынок ценных бумаг</w:t>
            </w:r>
          </w:p>
        </w:tc>
        <w:tc>
          <w:tcPr>
            <w:tcW w:w="3729" w:type="pct"/>
          </w:tcPr>
          <w:p w14:paraId="2B974D3E"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Содержание</w:t>
            </w:r>
          </w:p>
        </w:tc>
      </w:tr>
      <w:tr w:rsidR="004B5ADB" w:rsidRPr="00A66867" w14:paraId="054F1D51" w14:textId="77777777" w:rsidTr="00A66867">
        <w:trPr>
          <w:trHeight w:val="20"/>
        </w:trPr>
        <w:tc>
          <w:tcPr>
            <w:tcW w:w="1271" w:type="pct"/>
            <w:vMerge/>
          </w:tcPr>
          <w:p w14:paraId="1C840610"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0FE9542E"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Cs/>
                <w:sz w:val="24"/>
                <w:szCs w:val="24"/>
                <w:lang w:eastAsia="en-US"/>
              </w:rPr>
              <w:t>Рынок ценных бумаг, его структура и участники. Виды ценных бумаг. Инвестирование на рынке ценных бумаг. Фондовая биржа и биржевой индекс.</w:t>
            </w:r>
          </w:p>
        </w:tc>
      </w:tr>
      <w:tr w:rsidR="004B5ADB" w:rsidRPr="00A66867" w14:paraId="6BC6FB94" w14:textId="77777777" w:rsidTr="00A66867">
        <w:trPr>
          <w:trHeight w:val="20"/>
        </w:trPr>
        <w:tc>
          <w:tcPr>
            <w:tcW w:w="1271" w:type="pct"/>
            <w:vMerge/>
          </w:tcPr>
          <w:p w14:paraId="47244D2B"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56B152EC"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В том числе практических и лабораторных занятий </w:t>
            </w:r>
          </w:p>
        </w:tc>
      </w:tr>
      <w:tr w:rsidR="004B5ADB" w:rsidRPr="00A66867" w14:paraId="12A0CAFF" w14:textId="77777777" w:rsidTr="00A66867">
        <w:trPr>
          <w:trHeight w:val="20"/>
        </w:trPr>
        <w:tc>
          <w:tcPr>
            <w:tcW w:w="1271" w:type="pct"/>
            <w:vMerge/>
          </w:tcPr>
          <w:p w14:paraId="4BAE406B"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76EA3930"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Практическое занятие № 15. </w:t>
            </w:r>
            <w:r w:rsidRPr="00A66867">
              <w:rPr>
                <w:rFonts w:ascii="Times New Roman" w:eastAsia="Calibri" w:hAnsi="Times New Roman"/>
                <w:bCs/>
                <w:sz w:val="24"/>
                <w:szCs w:val="24"/>
                <w:lang w:eastAsia="en-US"/>
              </w:rPr>
              <w:t>Деловая игра «Фондовая биржа»</w:t>
            </w:r>
          </w:p>
        </w:tc>
      </w:tr>
      <w:tr w:rsidR="004B5ADB" w:rsidRPr="00A66867" w14:paraId="6B125003" w14:textId="77777777" w:rsidTr="00A66867">
        <w:trPr>
          <w:trHeight w:val="20"/>
        </w:trPr>
        <w:tc>
          <w:tcPr>
            <w:tcW w:w="1271" w:type="pct"/>
            <w:vMerge w:val="restart"/>
          </w:tcPr>
          <w:p w14:paraId="11BEC7D6"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Тема 3.5.</w:t>
            </w:r>
          </w:p>
          <w:p w14:paraId="5F052918"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Международные финансово-кредитные отношения</w:t>
            </w:r>
          </w:p>
          <w:p w14:paraId="64065B14"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62E0F48A" w14:textId="77777777" w:rsidR="004B5ADB" w:rsidRPr="00A66867" w:rsidRDefault="004B5ADB" w:rsidP="00B40DFF">
            <w:pPr>
              <w:jc w:val="both"/>
              <w:rPr>
                <w:rFonts w:ascii="Times New Roman" w:eastAsia="Calibri" w:hAnsi="Times New Roman"/>
                <w:spacing w:val="1"/>
                <w:sz w:val="24"/>
                <w:szCs w:val="24"/>
                <w:lang w:eastAsia="en-US"/>
              </w:rPr>
            </w:pPr>
            <w:r w:rsidRPr="00A66867">
              <w:rPr>
                <w:rFonts w:ascii="Times New Roman" w:eastAsia="Calibri" w:hAnsi="Times New Roman"/>
                <w:b/>
                <w:bCs/>
                <w:sz w:val="24"/>
                <w:szCs w:val="24"/>
                <w:lang w:eastAsia="en-US"/>
              </w:rPr>
              <w:t>Содержание</w:t>
            </w:r>
            <w:r w:rsidRPr="00A66867">
              <w:rPr>
                <w:rFonts w:ascii="Times New Roman" w:eastAsia="Calibri" w:hAnsi="Times New Roman"/>
                <w:spacing w:val="1"/>
                <w:sz w:val="24"/>
                <w:szCs w:val="24"/>
                <w:lang w:eastAsia="en-US"/>
              </w:rPr>
              <w:t xml:space="preserve"> </w:t>
            </w:r>
          </w:p>
        </w:tc>
      </w:tr>
      <w:tr w:rsidR="004B5ADB" w:rsidRPr="00A66867" w14:paraId="3C8330DE" w14:textId="77777777" w:rsidTr="00A66867">
        <w:trPr>
          <w:trHeight w:val="20"/>
        </w:trPr>
        <w:tc>
          <w:tcPr>
            <w:tcW w:w="1271" w:type="pct"/>
            <w:vMerge/>
          </w:tcPr>
          <w:p w14:paraId="389462ED"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2FA3DDDD"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sz w:val="24"/>
                <w:szCs w:val="24"/>
                <w:lang w:eastAsia="en-US"/>
              </w:rPr>
              <w:t xml:space="preserve">Национальная, мировая и международная валютные системы. </w:t>
            </w:r>
            <w:r w:rsidRPr="00A66867">
              <w:rPr>
                <w:rFonts w:ascii="Times New Roman" w:eastAsia="Calibri" w:hAnsi="Times New Roman"/>
                <w:bCs/>
                <w:sz w:val="24"/>
                <w:szCs w:val="24"/>
                <w:lang w:eastAsia="en-US"/>
              </w:rPr>
              <w:t>Валютная система РФ.</w:t>
            </w:r>
            <w:r w:rsidRPr="00A66867">
              <w:rPr>
                <w:rFonts w:ascii="Times New Roman" w:eastAsia="Calibri" w:hAnsi="Times New Roman"/>
                <w:sz w:val="24"/>
                <w:szCs w:val="24"/>
                <w:lang w:eastAsia="en-US"/>
              </w:rPr>
              <w:t xml:space="preserve"> Котировка валют. Валютный   курс, инструменты его регулирования. Валютные операции. Валютное регулирование и валютный контроль. Платежный баланс страны.</w:t>
            </w:r>
          </w:p>
        </w:tc>
      </w:tr>
      <w:tr w:rsidR="004B5ADB" w:rsidRPr="00A66867" w14:paraId="714E8539" w14:textId="77777777" w:rsidTr="00A66867">
        <w:trPr>
          <w:trHeight w:val="20"/>
        </w:trPr>
        <w:tc>
          <w:tcPr>
            <w:tcW w:w="1271" w:type="pct"/>
            <w:vMerge/>
          </w:tcPr>
          <w:p w14:paraId="0FF6765D"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7D278CB9" w14:textId="77777777" w:rsidR="004B5ADB" w:rsidRPr="00A66867" w:rsidRDefault="004B5ADB" w:rsidP="00B40DFF">
            <w:pPr>
              <w:jc w:val="both"/>
              <w:rPr>
                <w:rFonts w:ascii="Times New Roman" w:eastAsia="Calibri" w:hAnsi="Times New Roman"/>
                <w:b/>
                <w:bCs/>
                <w:sz w:val="24"/>
                <w:szCs w:val="24"/>
                <w:lang w:eastAsia="en-US"/>
              </w:rPr>
            </w:pPr>
            <w:r w:rsidRPr="00A66867">
              <w:rPr>
                <w:rFonts w:ascii="Times New Roman" w:eastAsia="Calibri" w:hAnsi="Times New Roman"/>
                <w:b/>
                <w:bCs/>
                <w:sz w:val="24"/>
                <w:szCs w:val="24"/>
                <w:lang w:eastAsia="en-US"/>
              </w:rPr>
              <w:t xml:space="preserve">В том числе практических и лабораторных занятий </w:t>
            </w:r>
          </w:p>
        </w:tc>
      </w:tr>
      <w:tr w:rsidR="004B5ADB" w:rsidRPr="00A66867" w14:paraId="28E0CCB1" w14:textId="77777777" w:rsidTr="00A66867">
        <w:trPr>
          <w:trHeight w:val="20"/>
        </w:trPr>
        <w:tc>
          <w:tcPr>
            <w:tcW w:w="1271" w:type="pct"/>
            <w:vMerge/>
          </w:tcPr>
          <w:p w14:paraId="6C59CAD3" w14:textId="77777777" w:rsidR="004B5ADB" w:rsidRPr="00A66867" w:rsidRDefault="004B5ADB" w:rsidP="00B40DFF">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29" w:type="pct"/>
          </w:tcPr>
          <w:p w14:paraId="4BC6E8E1" w14:textId="77777777" w:rsidR="004B5ADB" w:rsidRPr="00A66867" w:rsidRDefault="004B5ADB" w:rsidP="00B40DFF">
            <w:pPr>
              <w:jc w:val="both"/>
              <w:rPr>
                <w:rFonts w:ascii="Times New Roman" w:eastAsia="Calibri" w:hAnsi="Times New Roman"/>
                <w:b/>
                <w:sz w:val="24"/>
                <w:szCs w:val="24"/>
                <w:lang w:eastAsia="en-US"/>
              </w:rPr>
            </w:pPr>
            <w:r w:rsidRPr="00A66867">
              <w:rPr>
                <w:rFonts w:ascii="Times New Roman" w:eastAsia="Calibri" w:hAnsi="Times New Roman"/>
                <w:b/>
                <w:sz w:val="24"/>
                <w:szCs w:val="24"/>
                <w:lang w:eastAsia="en-US"/>
              </w:rPr>
              <w:t xml:space="preserve">Практическое занятие № 16. </w:t>
            </w:r>
            <w:r w:rsidRPr="00A66867">
              <w:rPr>
                <w:rFonts w:ascii="Times New Roman" w:eastAsia="Calibri" w:hAnsi="Times New Roman"/>
                <w:bCs/>
                <w:sz w:val="24"/>
                <w:szCs w:val="24"/>
                <w:lang w:eastAsia="en-US"/>
              </w:rPr>
              <w:t>Анализ динамики курсов валют.</w:t>
            </w:r>
            <w:r w:rsidRPr="00A66867">
              <w:rPr>
                <w:rFonts w:ascii="Times New Roman" w:hAnsi="Times New Roman"/>
              </w:rPr>
              <w:t xml:space="preserve"> </w:t>
            </w:r>
            <w:r w:rsidRPr="00A66867">
              <w:rPr>
                <w:rFonts w:ascii="Times New Roman" w:eastAsia="Calibri" w:hAnsi="Times New Roman"/>
                <w:bCs/>
                <w:sz w:val="24"/>
                <w:szCs w:val="24"/>
                <w:lang w:eastAsia="en-US"/>
              </w:rPr>
              <w:t>Участие Российской Федерации в международных экономических отношениях</w:t>
            </w:r>
          </w:p>
        </w:tc>
      </w:tr>
      <w:tr w:rsidR="004B5ADB" w:rsidRPr="00A66867" w14:paraId="111E80E3" w14:textId="77777777" w:rsidTr="00A66867">
        <w:trPr>
          <w:trHeight w:val="20"/>
        </w:trPr>
        <w:tc>
          <w:tcPr>
            <w:tcW w:w="5000" w:type="pct"/>
            <w:gridSpan w:val="2"/>
          </w:tcPr>
          <w:p w14:paraId="53196AAE" w14:textId="77777777" w:rsidR="004B5ADB" w:rsidRPr="00A66867" w:rsidRDefault="004B5ADB" w:rsidP="00B40DFF">
            <w:pPr>
              <w:jc w:val="both"/>
              <w:rPr>
                <w:rFonts w:ascii="Times New Roman" w:eastAsia="Calibri" w:hAnsi="Times New Roman"/>
                <w:b/>
                <w:sz w:val="24"/>
                <w:szCs w:val="24"/>
                <w:lang w:eastAsia="en-US"/>
              </w:rPr>
            </w:pPr>
            <w:r w:rsidRPr="00A66867">
              <w:rPr>
                <w:rFonts w:ascii="Times New Roman" w:eastAsia="Calibri" w:hAnsi="Times New Roman"/>
                <w:b/>
                <w:sz w:val="24"/>
                <w:szCs w:val="24"/>
                <w:lang w:eastAsia="en-US"/>
              </w:rPr>
              <w:t>Промежуточная аттестация 12 часов</w:t>
            </w:r>
          </w:p>
        </w:tc>
      </w:tr>
      <w:tr w:rsidR="004B5ADB" w:rsidRPr="00A66867" w14:paraId="5FDFC90F" w14:textId="77777777" w:rsidTr="00A66867">
        <w:trPr>
          <w:trHeight w:val="20"/>
        </w:trPr>
        <w:tc>
          <w:tcPr>
            <w:tcW w:w="5000" w:type="pct"/>
            <w:gridSpan w:val="2"/>
          </w:tcPr>
          <w:p w14:paraId="5A43389D" w14:textId="77777777" w:rsidR="004B5ADB" w:rsidRPr="00A66867" w:rsidRDefault="004B5ADB" w:rsidP="00B40DFF">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A66867">
              <w:rPr>
                <w:rFonts w:ascii="Times New Roman" w:eastAsia="Calibri" w:hAnsi="Times New Roman"/>
                <w:b/>
                <w:iCs/>
                <w:sz w:val="24"/>
                <w:szCs w:val="24"/>
                <w:lang w:eastAsia="en-US"/>
              </w:rPr>
              <w:t>Всего: 76 часов</w:t>
            </w:r>
          </w:p>
        </w:tc>
      </w:tr>
    </w:tbl>
    <w:p w14:paraId="3D32A9E1" w14:textId="77777777" w:rsidR="00136AC2" w:rsidRPr="006539BC" w:rsidRDefault="00136AC2" w:rsidP="00446566"/>
    <w:p w14:paraId="704F1095" w14:textId="77777777" w:rsidR="00446566" w:rsidRDefault="00446566" w:rsidP="00446566">
      <w:pPr>
        <w:rPr>
          <w:rFonts w:ascii="Times New Roman" w:hAnsi="Times New Roman"/>
          <w:color w:val="auto"/>
        </w:rPr>
      </w:pPr>
      <w:bookmarkStart w:id="79" w:name="__RefHeading___84"/>
      <w:bookmarkStart w:id="80" w:name="__RefHeading___225"/>
      <w:bookmarkStart w:id="81" w:name="__RefHeading___366"/>
      <w:bookmarkStart w:id="82" w:name="_Toc162900263"/>
      <w:bookmarkEnd w:id="79"/>
      <w:bookmarkEnd w:id="80"/>
      <w:bookmarkEnd w:id="81"/>
    </w:p>
    <w:p w14:paraId="6CE3572C" w14:textId="31BE65AB" w:rsidR="00136AC2" w:rsidRPr="006539BC" w:rsidRDefault="00A04F11" w:rsidP="00446566">
      <w:pPr>
        <w:pStyle w:val="13"/>
        <w:spacing w:beforeAutospacing="0"/>
        <w:rPr>
          <w:rFonts w:ascii="Times New Roman" w:hAnsi="Times New Roman"/>
          <w:color w:val="auto"/>
        </w:rPr>
      </w:pPr>
      <w:r w:rsidRPr="006539BC">
        <w:rPr>
          <w:rFonts w:ascii="Times New Roman" w:hAnsi="Times New Roman"/>
          <w:color w:val="auto"/>
        </w:rPr>
        <w:t>3. Условия реализации ДИСЦИПЛИНЫ</w:t>
      </w:r>
      <w:bookmarkEnd w:id="82"/>
    </w:p>
    <w:p w14:paraId="68941AD5" w14:textId="77777777" w:rsidR="00136AC2" w:rsidRPr="00446566" w:rsidRDefault="00A04F11" w:rsidP="00446566">
      <w:pPr>
        <w:pStyle w:val="112"/>
        <w:rPr>
          <w:rFonts w:ascii="Times New Roman" w:hAnsi="Times New Roman"/>
          <w:color w:val="auto"/>
          <w:szCs w:val="24"/>
        </w:rPr>
      </w:pPr>
      <w:bookmarkStart w:id="83" w:name="__RefHeading___85"/>
      <w:bookmarkStart w:id="84" w:name="__RefHeading___226"/>
      <w:bookmarkStart w:id="85" w:name="__RefHeading___367"/>
      <w:bookmarkStart w:id="86" w:name="_Toc162900264"/>
      <w:bookmarkEnd w:id="83"/>
      <w:bookmarkEnd w:id="84"/>
      <w:bookmarkEnd w:id="85"/>
      <w:r w:rsidRPr="00446566">
        <w:rPr>
          <w:rFonts w:ascii="Times New Roman" w:hAnsi="Times New Roman"/>
          <w:color w:val="auto"/>
          <w:szCs w:val="24"/>
        </w:rPr>
        <w:t>3.1. Материально-техническое обеспечение</w:t>
      </w:r>
      <w:bookmarkEnd w:id="86"/>
    </w:p>
    <w:p w14:paraId="14D6544B" w14:textId="77777777" w:rsidR="00136AC2" w:rsidRPr="00446566" w:rsidRDefault="00A04F11" w:rsidP="00446566">
      <w:pPr>
        <w:ind w:firstLine="709"/>
        <w:jc w:val="both"/>
        <w:rPr>
          <w:rFonts w:ascii="Times New Roman" w:hAnsi="Times New Roman"/>
          <w:color w:val="auto"/>
          <w:sz w:val="24"/>
          <w:szCs w:val="24"/>
        </w:rPr>
      </w:pPr>
      <w:r w:rsidRPr="00446566">
        <w:rPr>
          <w:rFonts w:ascii="Times New Roman" w:hAnsi="Times New Roman"/>
          <w:color w:val="auto"/>
          <w:sz w:val="24"/>
          <w:szCs w:val="24"/>
        </w:rPr>
        <w:t>Кабинеты «Общепрофессиональных дисциплин и профессиональных модулей» оснащенные в соответствии с приложением 3 ПОП-П.</w:t>
      </w:r>
    </w:p>
    <w:p w14:paraId="7D6C7ED5" w14:textId="77777777" w:rsidR="00136AC2" w:rsidRPr="00446566" w:rsidRDefault="00136AC2" w:rsidP="00446566">
      <w:pPr>
        <w:ind w:firstLine="709"/>
        <w:jc w:val="both"/>
        <w:rPr>
          <w:rFonts w:ascii="Times New Roman" w:hAnsi="Times New Roman"/>
          <w:color w:val="auto"/>
          <w:sz w:val="24"/>
          <w:szCs w:val="24"/>
        </w:rPr>
      </w:pPr>
    </w:p>
    <w:p w14:paraId="464ABD6B" w14:textId="77777777" w:rsidR="00136AC2" w:rsidRPr="00446566" w:rsidRDefault="00A04F11" w:rsidP="00446566">
      <w:pPr>
        <w:pStyle w:val="112"/>
        <w:rPr>
          <w:rFonts w:ascii="Times New Roman" w:hAnsi="Times New Roman"/>
          <w:color w:val="auto"/>
          <w:szCs w:val="24"/>
        </w:rPr>
      </w:pPr>
      <w:bookmarkStart w:id="87" w:name="__RefHeading___86"/>
      <w:bookmarkStart w:id="88" w:name="__RefHeading___227"/>
      <w:bookmarkStart w:id="89" w:name="__RefHeading___368"/>
      <w:bookmarkStart w:id="90" w:name="_Toc162900265"/>
      <w:bookmarkEnd w:id="87"/>
      <w:bookmarkEnd w:id="88"/>
      <w:bookmarkEnd w:id="89"/>
      <w:r w:rsidRPr="00446566">
        <w:rPr>
          <w:rFonts w:ascii="Times New Roman" w:hAnsi="Times New Roman"/>
          <w:color w:val="auto"/>
          <w:szCs w:val="24"/>
        </w:rPr>
        <w:t>3.2. Учебно-методическое обеспечение</w:t>
      </w:r>
      <w:bookmarkEnd w:id="90"/>
    </w:p>
    <w:p w14:paraId="3C519E71" w14:textId="77777777" w:rsidR="00136AC2" w:rsidRPr="00446566" w:rsidRDefault="00A04F11" w:rsidP="00446566">
      <w:pPr>
        <w:pStyle w:val="affffff2"/>
        <w:spacing w:line="276" w:lineRule="auto"/>
        <w:ind w:left="0" w:firstLine="709"/>
        <w:jc w:val="both"/>
        <w:rPr>
          <w:rFonts w:ascii="Times New Roman" w:hAnsi="Times New Roman"/>
          <w:color w:val="auto"/>
          <w:sz w:val="24"/>
          <w:szCs w:val="24"/>
        </w:rPr>
      </w:pPr>
      <w:r w:rsidRPr="00446566">
        <w:rPr>
          <w:rFonts w:ascii="Times New Roman" w:hAnsi="Times New Roman"/>
          <w:color w:val="auto"/>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18E0570" w14:textId="77777777" w:rsidR="00136AC2" w:rsidRPr="00446566" w:rsidRDefault="00A04F11" w:rsidP="00446566">
      <w:pPr>
        <w:pStyle w:val="affffff2"/>
        <w:spacing w:line="276" w:lineRule="auto"/>
        <w:ind w:left="0" w:firstLine="709"/>
        <w:rPr>
          <w:rFonts w:ascii="Times New Roman" w:hAnsi="Times New Roman"/>
          <w:b/>
          <w:color w:val="auto"/>
          <w:sz w:val="24"/>
          <w:szCs w:val="24"/>
          <w:highlight w:val="yellow"/>
        </w:rPr>
      </w:pPr>
      <w:r w:rsidRPr="00446566">
        <w:rPr>
          <w:rFonts w:ascii="Times New Roman" w:hAnsi="Times New Roman"/>
          <w:b/>
          <w:color w:val="auto"/>
          <w:sz w:val="24"/>
          <w:szCs w:val="24"/>
        </w:rPr>
        <w:t>3.2.1. Основные печатные и/или электронные издания</w:t>
      </w:r>
    </w:p>
    <w:p w14:paraId="4F21B549" w14:textId="57D0AFA5" w:rsidR="00136AC2" w:rsidRDefault="00C369FD" w:rsidP="00446566">
      <w:pPr>
        <w:pStyle w:val="affffff2"/>
        <w:numPr>
          <w:ilvl w:val="0"/>
          <w:numId w:val="41"/>
        </w:numPr>
        <w:ind w:left="0" w:firstLine="709"/>
        <w:jc w:val="both"/>
        <w:rPr>
          <w:rFonts w:ascii="Times New Roman" w:hAnsi="Times New Roman"/>
          <w:color w:val="auto"/>
          <w:sz w:val="24"/>
          <w:szCs w:val="24"/>
        </w:rPr>
      </w:pPr>
      <w:r w:rsidRPr="00446566">
        <w:rPr>
          <w:rFonts w:ascii="Times New Roman" w:hAnsi="Times New Roman"/>
          <w:color w:val="auto"/>
          <w:sz w:val="24"/>
          <w:szCs w:val="24"/>
        </w:rPr>
        <w:t xml:space="preserve">Финансы, денежное обращение и кредит: учебник для среднего профессионального образования / Л. А. Чалдаева [и др.]; под редакцией Л. А. Чалдаевой. - 5-е изд., испр. и доп. - Москва: Издательство Юрайт, 2023. - 436 с. - (Профессиональное образование). - ISBN 978-5-534-09529-6. — Текст: электронный // Образовательная платформа Юрайт [сайт]. — URL: </w:t>
      </w:r>
      <w:hyperlink r:id="rId13" w:history="1">
        <w:r w:rsidR="00446566" w:rsidRPr="00B833A1">
          <w:rPr>
            <w:rStyle w:val="afffffff"/>
            <w:rFonts w:ascii="Times New Roman" w:hAnsi="Times New Roman"/>
            <w:sz w:val="24"/>
            <w:szCs w:val="24"/>
          </w:rPr>
          <w:t>https://urait.ru/bcode/467526</w:t>
        </w:r>
      </w:hyperlink>
    </w:p>
    <w:p w14:paraId="4DB7D038" w14:textId="74CB7CF8" w:rsidR="00446566" w:rsidRDefault="00446566" w:rsidP="00446566">
      <w:pPr>
        <w:jc w:val="both"/>
        <w:rPr>
          <w:rFonts w:ascii="Times New Roman" w:hAnsi="Times New Roman"/>
          <w:color w:val="auto"/>
          <w:sz w:val="24"/>
          <w:szCs w:val="24"/>
        </w:rPr>
      </w:pPr>
    </w:p>
    <w:p w14:paraId="3D8626B6" w14:textId="77777777" w:rsidR="00446566" w:rsidRPr="00446566" w:rsidRDefault="00446566" w:rsidP="00446566">
      <w:pPr>
        <w:jc w:val="both"/>
        <w:rPr>
          <w:rFonts w:ascii="Times New Roman" w:hAnsi="Times New Roman"/>
          <w:color w:val="auto"/>
          <w:sz w:val="24"/>
          <w:szCs w:val="24"/>
        </w:rPr>
      </w:pPr>
    </w:p>
    <w:p w14:paraId="5B349639" w14:textId="77777777" w:rsidR="00136AC2" w:rsidRPr="006539BC" w:rsidRDefault="00A04F11">
      <w:pPr>
        <w:pStyle w:val="13"/>
        <w:rPr>
          <w:rFonts w:ascii="Times New Roman" w:hAnsi="Times New Roman"/>
          <w:b w:val="0"/>
          <w:color w:val="auto"/>
        </w:rPr>
      </w:pPr>
      <w:bookmarkStart w:id="91" w:name="__RefHeading___87"/>
      <w:bookmarkStart w:id="92" w:name="__RefHeading___228"/>
      <w:bookmarkStart w:id="93" w:name="__RefHeading___369"/>
      <w:bookmarkStart w:id="94" w:name="_Toc162900266"/>
      <w:bookmarkEnd w:id="91"/>
      <w:bookmarkEnd w:id="92"/>
      <w:bookmarkEnd w:id="93"/>
      <w:r w:rsidRPr="006539BC">
        <w:rPr>
          <w:rFonts w:ascii="Times New Roman" w:hAnsi="Times New Roman"/>
          <w:color w:val="auto"/>
        </w:rPr>
        <w:lastRenderedPageBreak/>
        <w:t xml:space="preserve">4. Контроль и оценка результатов </w:t>
      </w:r>
      <w:r w:rsidRPr="006539BC">
        <w:rPr>
          <w:rFonts w:ascii="Times New Roman" w:hAnsi="Times New Roman"/>
          <w:color w:val="auto"/>
        </w:rPr>
        <w:br/>
        <w:t>освоения ДИСЦИПЛИНЫ</w:t>
      </w:r>
      <w:bookmarkEnd w:id="94"/>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82"/>
        <w:gridCol w:w="2410"/>
        <w:gridCol w:w="1842"/>
      </w:tblGrid>
      <w:tr w:rsidR="006539BC" w:rsidRPr="006539BC" w14:paraId="34E61563" w14:textId="77777777" w:rsidTr="00446566">
        <w:trPr>
          <w:trHeight w:val="549"/>
        </w:trPr>
        <w:tc>
          <w:tcPr>
            <w:tcW w:w="5382" w:type="dxa"/>
            <w:tcBorders>
              <w:top w:val="single" w:sz="4" w:space="0" w:color="000000"/>
              <w:left w:val="single" w:sz="4" w:space="0" w:color="000000"/>
              <w:bottom w:val="single" w:sz="4" w:space="0" w:color="000000"/>
              <w:right w:val="single" w:sz="4" w:space="0" w:color="000000"/>
            </w:tcBorders>
            <w:vAlign w:val="center"/>
          </w:tcPr>
          <w:p w14:paraId="0B73E758"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Результаты обучения</w:t>
            </w:r>
          </w:p>
        </w:tc>
        <w:tc>
          <w:tcPr>
            <w:tcW w:w="2410" w:type="dxa"/>
            <w:tcBorders>
              <w:top w:val="single" w:sz="4" w:space="0" w:color="000000"/>
              <w:left w:val="single" w:sz="4" w:space="0" w:color="000000"/>
              <w:bottom w:val="single" w:sz="4" w:space="0" w:color="000000"/>
              <w:right w:val="single" w:sz="4" w:space="0" w:color="000000"/>
            </w:tcBorders>
            <w:vAlign w:val="center"/>
          </w:tcPr>
          <w:p w14:paraId="787EDE40"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Показатели освоенности компетенций</w:t>
            </w:r>
          </w:p>
        </w:tc>
        <w:tc>
          <w:tcPr>
            <w:tcW w:w="1842" w:type="dxa"/>
            <w:tcBorders>
              <w:top w:val="single" w:sz="4" w:space="0" w:color="000000"/>
              <w:left w:val="single" w:sz="4" w:space="0" w:color="000000"/>
              <w:bottom w:val="single" w:sz="4" w:space="0" w:color="000000"/>
              <w:right w:val="single" w:sz="4" w:space="0" w:color="000000"/>
            </w:tcBorders>
            <w:vAlign w:val="center"/>
          </w:tcPr>
          <w:p w14:paraId="362141CD"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Методы оценки</w:t>
            </w:r>
          </w:p>
        </w:tc>
      </w:tr>
      <w:tr w:rsidR="00C369FD" w:rsidRPr="006539BC" w14:paraId="70DBD4EB" w14:textId="77777777" w:rsidTr="00446566">
        <w:trPr>
          <w:trHeight w:val="20"/>
        </w:trPr>
        <w:tc>
          <w:tcPr>
            <w:tcW w:w="5382" w:type="dxa"/>
            <w:tcBorders>
              <w:top w:val="single" w:sz="4" w:space="0" w:color="000000"/>
              <w:left w:val="single" w:sz="4" w:space="0" w:color="000000"/>
              <w:bottom w:val="single" w:sz="4" w:space="0" w:color="000000"/>
              <w:right w:val="single" w:sz="4" w:space="0" w:color="000000"/>
            </w:tcBorders>
          </w:tcPr>
          <w:p w14:paraId="222A5AE4" w14:textId="77777777" w:rsidR="00C369FD" w:rsidRDefault="00C369FD" w:rsidP="00C369FD">
            <w:pPr>
              <w:suppressAutoHyphens/>
              <w:rPr>
                <w:rFonts w:ascii="Times New Roman" w:hAnsi="Times New Roman"/>
                <w:iCs/>
                <w:sz w:val="24"/>
                <w:szCs w:val="24"/>
              </w:rPr>
            </w:pPr>
            <w:r>
              <w:rPr>
                <w:rFonts w:ascii="Times New Roman" w:hAnsi="Times New Roman"/>
                <w:iCs/>
                <w:sz w:val="24"/>
                <w:szCs w:val="24"/>
              </w:rPr>
              <w:t>Знает:</w:t>
            </w:r>
          </w:p>
          <w:p w14:paraId="6E43D275" w14:textId="5A58F7E1"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актуальный профессиональный и социальный контекст, в котором приходится работать и жить;</w:t>
            </w:r>
          </w:p>
          <w:p w14:paraId="3AEDD3C1"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50E179B0"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 xml:space="preserve">алгоритмы выполнения работ </w:t>
            </w:r>
          </w:p>
          <w:p w14:paraId="75064853"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в профессиональной и смежных областях методы работы в профессиональной и смежных сферах;</w:t>
            </w:r>
          </w:p>
          <w:p w14:paraId="0D118DDE"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p w14:paraId="757C3EE8"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номенклатура информационных источников, применяемых в профессиональной деятельности;</w:t>
            </w:r>
          </w:p>
          <w:p w14:paraId="3A865280"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приемы структурирования информации;</w:t>
            </w:r>
          </w:p>
          <w:p w14:paraId="4E17DB08"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043A9648"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p w14:paraId="56A3E980"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содержание актуальной нормативно-правовой документации;</w:t>
            </w:r>
          </w:p>
          <w:p w14:paraId="6941A6D1"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современная научная и профессиональная терминология;</w:t>
            </w:r>
          </w:p>
          <w:p w14:paraId="16A99F88"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возможные траектории профессионального развития и самообразования;</w:t>
            </w:r>
          </w:p>
          <w:p w14:paraId="0459E4B3"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 xml:space="preserve">основы предпринимательской деятельности; </w:t>
            </w:r>
          </w:p>
          <w:p w14:paraId="07A754AA"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основы финансовой грамотности;</w:t>
            </w:r>
          </w:p>
          <w:p w14:paraId="3967A2A0"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правила разработки бизнес-планов;</w:t>
            </w:r>
          </w:p>
          <w:p w14:paraId="57D695B0"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 xml:space="preserve">порядок выстраивания презентации; </w:t>
            </w:r>
          </w:p>
          <w:p w14:paraId="5E39584D"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58FD7A3B"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основы проектной деятельности</w:t>
            </w:r>
            <w:r>
              <w:rPr>
                <w:rFonts w:ascii="Times New Roman" w:hAnsi="Times New Roman"/>
                <w:iCs/>
                <w:sz w:val="24"/>
                <w:szCs w:val="24"/>
              </w:rPr>
              <w:t>,</w:t>
            </w:r>
          </w:p>
          <w:p w14:paraId="0F4717BB"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 xml:space="preserve">особенности социального и культурного контекста; </w:t>
            </w:r>
          </w:p>
          <w:p w14:paraId="356622CC"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 xml:space="preserve">правила оформления документов </w:t>
            </w:r>
          </w:p>
          <w:p w14:paraId="2A51B8FD"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и построения устных сообщений</w:t>
            </w:r>
          </w:p>
          <w:p w14:paraId="1C328353"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правила построения простых и сложных предложений на профессиональные темы;</w:t>
            </w:r>
          </w:p>
          <w:p w14:paraId="58E4D095"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основные общеупотребительные глаголы (бытовая и профессиональная лексика);</w:t>
            </w:r>
          </w:p>
          <w:p w14:paraId="5D22BE44"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lastRenderedPageBreak/>
              <w:t>лексический минимум, относящийся к описанию предметов, средств и процессов профессиональной деятельности</w:t>
            </w:r>
          </w:p>
          <w:p w14:paraId="18EA2440"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особенности произношения;</w:t>
            </w:r>
          </w:p>
          <w:p w14:paraId="697D7427"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правила чтения текстов профессиональной направленности</w:t>
            </w:r>
          </w:p>
          <w:p w14:paraId="0CDDF242"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нормативные правовые документы, регулирующие организацию безналичных расчетов;</w:t>
            </w:r>
          </w:p>
          <w:p w14:paraId="39A38BA5"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локальные нормативные акты и методические документы в области платежных услуг;</w:t>
            </w:r>
          </w:p>
          <w:p w14:paraId="5230FF39"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формы расчетов и технологии совершения расчетных операций;</w:t>
            </w:r>
          </w:p>
          <w:p w14:paraId="3CBC1615"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содержание и порядок заполнения расчетных документов;</w:t>
            </w:r>
          </w:p>
          <w:p w14:paraId="16A7FE72"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системы межбанковских расчетов;</w:t>
            </w:r>
          </w:p>
          <w:p w14:paraId="45D91496"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33F788AC"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нормы международного права, определяющие правила проведения международных расчетов;</w:t>
            </w:r>
          </w:p>
          <w:p w14:paraId="3A430195"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 xml:space="preserve"> формы международных расчетов;</w:t>
            </w:r>
          </w:p>
          <w:p w14:paraId="37A07577"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виды платежных документов, порядок проверки их соответствия условиям и формам расчетов;</w:t>
            </w:r>
          </w:p>
          <w:p w14:paraId="21C722E2"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меры, направленные на предотвращение использования транснациональных операций для преступных целей;</w:t>
            </w:r>
          </w:p>
          <w:p w14:paraId="6F920AF8"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системы международных финансовых телекоммуникаций;</w:t>
            </w:r>
          </w:p>
          <w:p w14:paraId="50BBC840"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нормативные правовые документы, регулирующие совершение операций с использованием платежных карт;</w:t>
            </w:r>
          </w:p>
          <w:p w14:paraId="4EFE1857"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виды платежных карт и операции, проводимые с их использованием;</w:t>
            </w:r>
          </w:p>
          <w:p w14:paraId="04F89A53"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условия и порядок выдачи платежных карт;</w:t>
            </w:r>
          </w:p>
          <w:p w14:paraId="50451806"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законодательство Российской Федерации о залогах и поручительстве;</w:t>
            </w:r>
          </w:p>
          <w:p w14:paraId="05B78F07"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гражданское законодательство Российской Федерации об ответственности за неисполнение условий договора;</w:t>
            </w:r>
          </w:p>
          <w:p w14:paraId="6DF6A1C8"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законодательство Российской Федерации об ипотеке;</w:t>
            </w:r>
          </w:p>
          <w:p w14:paraId="29A9763C"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законодательство Российской Федерации о государственной регистрации прав на недвижимое имущество и сделок с ним;</w:t>
            </w:r>
          </w:p>
          <w:p w14:paraId="2102A485" w14:textId="6529A9F2" w:rsidR="00C369FD" w:rsidRPr="006539BC" w:rsidRDefault="00C369FD" w:rsidP="00C369FD">
            <w:pPr>
              <w:rPr>
                <w:color w:val="auto"/>
              </w:rPr>
            </w:pPr>
            <w:r w:rsidRPr="00780982">
              <w:rPr>
                <w:rFonts w:ascii="Times New Roman" w:hAnsi="Times New Roman"/>
                <w:iCs/>
                <w:sz w:val="24"/>
                <w:szCs w:val="24"/>
              </w:rPr>
              <w:t>основные условия получения и погашения кредитов, предоставляемых Банком России.</w:t>
            </w:r>
          </w:p>
        </w:tc>
        <w:tc>
          <w:tcPr>
            <w:tcW w:w="2410" w:type="dxa"/>
            <w:tcBorders>
              <w:top w:val="single" w:sz="4" w:space="0" w:color="000000"/>
              <w:left w:val="single" w:sz="4" w:space="0" w:color="000000"/>
              <w:bottom w:val="single" w:sz="4" w:space="0" w:color="000000"/>
              <w:right w:val="single" w:sz="4" w:space="0" w:color="000000"/>
            </w:tcBorders>
          </w:tcPr>
          <w:p w14:paraId="0F61F9EA" w14:textId="77777777" w:rsidR="00C369FD" w:rsidRPr="00780982" w:rsidRDefault="00C369FD" w:rsidP="00C369FD">
            <w:pPr>
              <w:jc w:val="both"/>
              <w:rPr>
                <w:rFonts w:ascii="Times New Roman" w:hAnsi="Times New Roman"/>
                <w:bCs/>
                <w:sz w:val="24"/>
                <w:szCs w:val="24"/>
              </w:rPr>
            </w:pPr>
            <w:r w:rsidRPr="00780982">
              <w:rPr>
                <w:rFonts w:ascii="Times New Roman" w:hAnsi="Times New Roman"/>
                <w:bCs/>
                <w:sz w:val="24"/>
                <w:szCs w:val="24"/>
              </w:rPr>
              <w:lastRenderedPageBreak/>
              <w:t>уровень освоения учебного материала;</w:t>
            </w:r>
          </w:p>
          <w:p w14:paraId="3CBD4027" w14:textId="77777777" w:rsidR="00C369FD" w:rsidRPr="00780982" w:rsidRDefault="00C369FD" w:rsidP="00C369FD">
            <w:pPr>
              <w:jc w:val="both"/>
              <w:rPr>
                <w:rFonts w:ascii="Times New Roman" w:hAnsi="Times New Roman"/>
                <w:bCs/>
                <w:sz w:val="24"/>
                <w:szCs w:val="24"/>
              </w:rPr>
            </w:pPr>
            <w:r w:rsidRPr="00780982">
              <w:rPr>
                <w:rFonts w:ascii="Times New Roman" w:hAnsi="Times New Roman"/>
                <w:bCs/>
                <w:sz w:val="24"/>
                <w:szCs w:val="24"/>
              </w:rPr>
              <w:t>умение использовать теоретические знания и практические умения при выполнении профессиональных задач;</w:t>
            </w:r>
          </w:p>
          <w:p w14:paraId="5A95018F" w14:textId="4352F035" w:rsidR="00C369FD" w:rsidRPr="006539BC" w:rsidRDefault="00C369FD" w:rsidP="00C369FD">
            <w:pPr>
              <w:rPr>
                <w:rFonts w:ascii="Times New Roman" w:hAnsi="Times New Roman"/>
                <w:color w:val="auto"/>
                <w:sz w:val="24"/>
              </w:rPr>
            </w:pPr>
            <w:r w:rsidRPr="00780982">
              <w:rPr>
                <w:rFonts w:ascii="Times New Roman" w:hAnsi="Times New Roman"/>
                <w:bCs/>
                <w:sz w:val="24"/>
                <w:szCs w:val="24"/>
              </w:rPr>
              <w:t>уровень сформированности общих и профессиональных компетенций.</w:t>
            </w:r>
          </w:p>
        </w:tc>
        <w:tc>
          <w:tcPr>
            <w:tcW w:w="1842" w:type="dxa"/>
            <w:vMerge w:val="restart"/>
            <w:tcBorders>
              <w:top w:val="single" w:sz="4" w:space="0" w:color="000000"/>
              <w:left w:val="single" w:sz="4" w:space="0" w:color="000000"/>
              <w:bottom w:val="single" w:sz="4" w:space="0" w:color="000000"/>
              <w:right w:val="single" w:sz="4" w:space="0" w:color="000000"/>
            </w:tcBorders>
          </w:tcPr>
          <w:p w14:paraId="2169B2E0" w14:textId="77777777" w:rsidR="00C369FD" w:rsidRPr="006539BC" w:rsidRDefault="00C369FD" w:rsidP="00C369FD">
            <w:pPr>
              <w:spacing w:line="276" w:lineRule="auto"/>
              <w:contextualSpacing/>
              <w:rPr>
                <w:rFonts w:ascii="Times New Roman" w:hAnsi="Times New Roman"/>
                <w:color w:val="auto"/>
                <w:sz w:val="24"/>
              </w:rPr>
            </w:pPr>
            <w:r w:rsidRPr="006539BC">
              <w:rPr>
                <w:rFonts w:ascii="Times New Roman" w:hAnsi="Times New Roman"/>
                <w:color w:val="auto"/>
                <w:sz w:val="24"/>
              </w:rPr>
              <w:t>Экспертное наблюдение выполнения практических работ и видов работ по практике</w:t>
            </w:r>
          </w:p>
          <w:p w14:paraId="6F0012BD" w14:textId="77777777" w:rsidR="00C369FD" w:rsidRPr="006539BC" w:rsidRDefault="00C369FD" w:rsidP="00C369FD">
            <w:pPr>
              <w:spacing w:line="276" w:lineRule="auto"/>
              <w:contextualSpacing/>
              <w:rPr>
                <w:rFonts w:ascii="Times New Roman" w:hAnsi="Times New Roman"/>
                <w:color w:val="auto"/>
                <w:sz w:val="24"/>
              </w:rPr>
            </w:pPr>
            <w:r w:rsidRPr="006539BC">
              <w:rPr>
                <w:rFonts w:ascii="Times New Roman" w:hAnsi="Times New Roman"/>
                <w:color w:val="auto"/>
                <w:sz w:val="24"/>
              </w:rPr>
              <w:t>Диагностика (тестирование, контрольные работы)</w:t>
            </w:r>
          </w:p>
        </w:tc>
      </w:tr>
      <w:tr w:rsidR="00C369FD" w:rsidRPr="006539BC" w14:paraId="1E02B860" w14:textId="77777777" w:rsidTr="00446566">
        <w:trPr>
          <w:trHeight w:val="20"/>
        </w:trPr>
        <w:tc>
          <w:tcPr>
            <w:tcW w:w="5382" w:type="dxa"/>
            <w:tcBorders>
              <w:top w:val="single" w:sz="4" w:space="0" w:color="000000"/>
              <w:left w:val="single" w:sz="4" w:space="0" w:color="000000"/>
              <w:bottom w:val="single" w:sz="4" w:space="0" w:color="000000"/>
              <w:right w:val="single" w:sz="4" w:space="0" w:color="000000"/>
            </w:tcBorders>
          </w:tcPr>
          <w:p w14:paraId="0D851F8F" w14:textId="77777777" w:rsidR="00C369FD" w:rsidRDefault="00C369FD" w:rsidP="00C369FD">
            <w:pPr>
              <w:suppressAutoHyphens/>
              <w:rPr>
                <w:rFonts w:ascii="Times New Roman" w:hAnsi="Times New Roman"/>
                <w:iCs/>
                <w:sz w:val="24"/>
                <w:szCs w:val="24"/>
              </w:rPr>
            </w:pPr>
            <w:r>
              <w:rPr>
                <w:rFonts w:ascii="Times New Roman" w:hAnsi="Times New Roman"/>
                <w:iCs/>
                <w:sz w:val="24"/>
                <w:szCs w:val="24"/>
              </w:rPr>
              <w:t>Умеет:</w:t>
            </w:r>
          </w:p>
          <w:p w14:paraId="74BBFA15" w14:textId="6DD7DEA4"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распознавать задачу и/или проблему в профессиональном и/или социальном контексте;</w:t>
            </w:r>
          </w:p>
          <w:p w14:paraId="6A75EFA9"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lastRenderedPageBreak/>
              <w:t>анализировать задачу и/или проблему и выделять её составные части;</w:t>
            </w:r>
          </w:p>
          <w:p w14:paraId="4978264C"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определять этапы решения задачи</w:t>
            </w:r>
          </w:p>
          <w:p w14:paraId="21620DC6"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выявлять и эффективно искать информацию, необходимую для решения задачи и/или проблемы</w:t>
            </w:r>
          </w:p>
          <w:p w14:paraId="49B72871"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составлять план действия;</w:t>
            </w:r>
          </w:p>
          <w:p w14:paraId="129743C8"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определять необходимые ресурсы</w:t>
            </w:r>
          </w:p>
          <w:p w14:paraId="50100322"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владеть актуальными методами работы в профессиональной и смежных сферах;</w:t>
            </w:r>
          </w:p>
          <w:p w14:paraId="11550107"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реализовывать составленный план</w:t>
            </w:r>
          </w:p>
          <w:p w14:paraId="05151C93"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оценивать результат и последствия своих действий (самостоятельно или с помощью наставника)</w:t>
            </w:r>
          </w:p>
          <w:p w14:paraId="15F5DB44"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 xml:space="preserve">определять задачи для поиска информации; </w:t>
            </w:r>
          </w:p>
          <w:p w14:paraId="13E98B75"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определять необходимые источники информации;</w:t>
            </w:r>
          </w:p>
          <w:p w14:paraId="0197D37C"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планировать процесс поиска;</w:t>
            </w:r>
          </w:p>
          <w:p w14:paraId="3898F691"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структурировать получаемую информацию;</w:t>
            </w:r>
          </w:p>
          <w:p w14:paraId="5F37ED32"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выделять наиболее значимое в перечне информации;</w:t>
            </w:r>
          </w:p>
          <w:p w14:paraId="7F937844"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оценивать практическую значимость результатов поиска;</w:t>
            </w:r>
          </w:p>
          <w:p w14:paraId="5779D87D"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p w14:paraId="78732320"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использовать современное программное обеспечение;</w:t>
            </w:r>
          </w:p>
          <w:p w14:paraId="74177C28"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использовать различные цифровые средства для решения профессиональных задач</w:t>
            </w:r>
          </w:p>
          <w:p w14:paraId="4402FC59"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определять актуальность нормативно-правовой документации в профессиональной деятельности;</w:t>
            </w:r>
          </w:p>
          <w:p w14:paraId="4197B8E0"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применять современную научную профессиональную терминологию;</w:t>
            </w:r>
          </w:p>
          <w:p w14:paraId="749C3B58"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определять и выстраивать траектории профессионального развития и самообразования;</w:t>
            </w:r>
          </w:p>
          <w:p w14:paraId="289D943C"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выявлять достоинства и недостатки коммерческой идеи;</w:t>
            </w:r>
          </w:p>
          <w:p w14:paraId="404C7F9D"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 xml:space="preserve">презентовать идеи открытия собственного дела в профессиональной деятельности; </w:t>
            </w:r>
          </w:p>
          <w:p w14:paraId="51C87E41"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оформлять бизнес-план;</w:t>
            </w:r>
          </w:p>
          <w:p w14:paraId="13A063C0"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рассчитывать размеры выплат по процентным ставкам кредитования;</w:t>
            </w:r>
          </w:p>
          <w:p w14:paraId="0B1F71F4"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определять инвестиционную привлекательность коммерческих идей в рамках профессиональной деятельности;</w:t>
            </w:r>
          </w:p>
          <w:p w14:paraId="50634FC4"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презентовать бизнес-идею;</w:t>
            </w:r>
          </w:p>
          <w:p w14:paraId="0CF7FFE7"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определять источники финансирования</w:t>
            </w:r>
          </w:p>
          <w:p w14:paraId="2120F166"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 xml:space="preserve">организовывать работу коллектива </w:t>
            </w:r>
          </w:p>
          <w:p w14:paraId="07D99D8A"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и команды;</w:t>
            </w:r>
          </w:p>
          <w:p w14:paraId="427D758C"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взаимодействовать с коллегами, руководством, клиентами в ходе профессиональной деятельности</w:t>
            </w:r>
          </w:p>
          <w:p w14:paraId="62136176"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lastRenderedPageBreak/>
              <w:t xml:space="preserve">грамотно излагать свои мысли </w:t>
            </w:r>
          </w:p>
          <w:p w14:paraId="1C8ED166"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и оформлять документы по профессиональной тематике на государственном языке, проявлять толерантность в рабочем коллективе</w:t>
            </w:r>
          </w:p>
          <w:p w14:paraId="2E03EE41"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7D7EFEE"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участвовать в диалогах на знакомые общие и профессиональные темы;</w:t>
            </w:r>
          </w:p>
          <w:p w14:paraId="621C5FC4"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строить простые высказывания о себе и о своей профессиональной деятельности;</w:t>
            </w:r>
          </w:p>
          <w:p w14:paraId="7592C807" w14:textId="77777777" w:rsidR="00C369FD" w:rsidRPr="00780982" w:rsidRDefault="00C369FD" w:rsidP="00C369FD">
            <w:pPr>
              <w:suppressAutoHyphens/>
              <w:rPr>
                <w:rFonts w:ascii="Times New Roman" w:hAnsi="Times New Roman"/>
                <w:iCs/>
                <w:sz w:val="24"/>
                <w:szCs w:val="24"/>
              </w:rPr>
            </w:pPr>
            <w:r w:rsidRPr="00780982">
              <w:rPr>
                <w:rFonts w:ascii="Times New Roman" w:hAnsi="Times New Roman"/>
                <w:iCs/>
                <w:sz w:val="24"/>
                <w:szCs w:val="24"/>
              </w:rPr>
              <w:t>кратко обосновывать и объяснять свои действия (текущие и планируемые);</w:t>
            </w:r>
          </w:p>
          <w:p w14:paraId="19E52D18" w14:textId="1B10AEFA" w:rsidR="00C369FD" w:rsidRPr="006539BC" w:rsidRDefault="00C369FD" w:rsidP="00C369FD">
            <w:pPr>
              <w:rPr>
                <w:rFonts w:ascii="Times New Roman" w:hAnsi="Times New Roman"/>
                <w:color w:val="auto"/>
                <w:sz w:val="24"/>
              </w:rPr>
            </w:pPr>
            <w:r w:rsidRPr="00780982">
              <w:rPr>
                <w:rFonts w:ascii="Times New Roman" w:hAnsi="Times New Roman"/>
                <w:iCs/>
                <w:sz w:val="24"/>
                <w:szCs w:val="24"/>
              </w:rPr>
              <w:t>писать простые связные сообщения на знакомые или инт</w:t>
            </w:r>
            <w:r>
              <w:rPr>
                <w:rFonts w:ascii="Times New Roman" w:hAnsi="Times New Roman"/>
                <w:iCs/>
                <w:sz w:val="24"/>
                <w:szCs w:val="24"/>
              </w:rPr>
              <w:t>ересующие профессиональные темы</w:t>
            </w:r>
          </w:p>
        </w:tc>
        <w:tc>
          <w:tcPr>
            <w:tcW w:w="2410" w:type="dxa"/>
            <w:tcBorders>
              <w:top w:val="single" w:sz="4" w:space="0" w:color="000000"/>
              <w:left w:val="single" w:sz="4" w:space="0" w:color="000000"/>
              <w:bottom w:val="single" w:sz="4" w:space="0" w:color="000000"/>
              <w:right w:val="single" w:sz="4" w:space="0" w:color="000000"/>
            </w:tcBorders>
          </w:tcPr>
          <w:p w14:paraId="55BC5FFF" w14:textId="4DEDA2BC" w:rsidR="00C369FD" w:rsidRPr="00780982" w:rsidRDefault="00C369FD" w:rsidP="00C369FD">
            <w:pPr>
              <w:rPr>
                <w:rFonts w:ascii="Times New Roman" w:hAnsi="Times New Roman"/>
                <w:bCs/>
                <w:sz w:val="24"/>
                <w:szCs w:val="24"/>
              </w:rPr>
            </w:pPr>
            <w:r w:rsidRPr="00780982">
              <w:rPr>
                <w:rFonts w:ascii="Times New Roman" w:hAnsi="Times New Roman"/>
                <w:bCs/>
                <w:sz w:val="24"/>
                <w:szCs w:val="24"/>
              </w:rPr>
              <w:lastRenderedPageBreak/>
              <w:t xml:space="preserve">оперировать кредитно-финансовыми понятиями и </w:t>
            </w:r>
            <w:r w:rsidRPr="00780982">
              <w:rPr>
                <w:rFonts w:ascii="Times New Roman" w:hAnsi="Times New Roman"/>
                <w:bCs/>
                <w:sz w:val="24"/>
                <w:szCs w:val="24"/>
              </w:rPr>
              <w:lastRenderedPageBreak/>
              <w:t xml:space="preserve">категориями, ориентироваться в схемах построения и взаимодействия различных сегментов финансового рынка; </w:t>
            </w:r>
          </w:p>
          <w:p w14:paraId="36BBAF80" w14:textId="77777777" w:rsidR="00C369FD" w:rsidRPr="00780982" w:rsidRDefault="00C369FD" w:rsidP="00C369FD">
            <w:pPr>
              <w:rPr>
                <w:rFonts w:ascii="Times New Roman" w:hAnsi="Times New Roman"/>
                <w:bCs/>
                <w:sz w:val="24"/>
                <w:szCs w:val="24"/>
              </w:rPr>
            </w:pPr>
            <w:r w:rsidRPr="00780982">
              <w:rPr>
                <w:rFonts w:ascii="Times New Roman" w:hAnsi="Times New Roman"/>
                <w:bCs/>
                <w:sz w:val="24"/>
                <w:szCs w:val="24"/>
              </w:rPr>
              <w:t>проводить анализ показателей, связанных с денежным обращением;</w:t>
            </w:r>
          </w:p>
          <w:p w14:paraId="594890A0" w14:textId="77777777" w:rsidR="00C369FD" w:rsidRPr="00780982" w:rsidRDefault="00C369FD" w:rsidP="00C369FD">
            <w:pPr>
              <w:rPr>
                <w:rFonts w:ascii="Times New Roman" w:hAnsi="Times New Roman"/>
                <w:bCs/>
                <w:sz w:val="24"/>
                <w:szCs w:val="24"/>
              </w:rPr>
            </w:pPr>
            <w:r w:rsidRPr="00780982">
              <w:rPr>
                <w:rFonts w:ascii="Times New Roman" w:hAnsi="Times New Roman"/>
                <w:bCs/>
                <w:sz w:val="24"/>
                <w:szCs w:val="24"/>
              </w:rPr>
              <w:t xml:space="preserve">проводить анализ структуры государственного бюджета, источников финансирования дефицита бюджета;  </w:t>
            </w:r>
          </w:p>
          <w:p w14:paraId="4FE11CC5" w14:textId="77777777" w:rsidR="00C369FD" w:rsidRPr="00780982" w:rsidRDefault="00C369FD" w:rsidP="00C369FD">
            <w:pPr>
              <w:rPr>
                <w:rFonts w:ascii="Times New Roman" w:hAnsi="Times New Roman"/>
                <w:bCs/>
                <w:sz w:val="24"/>
                <w:szCs w:val="24"/>
              </w:rPr>
            </w:pPr>
            <w:r w:rsidRPr="00780982">
              <w:rPr>
                <w:rFonts w:ascii="Times New Roman" w:hAnsi="Times New Roman"/>
                <w:bCs/>
                <w:sz w:val="24"/>
                <w:szCs w:val="24"/>
              </w:rPr>
              <w:t>проводить анализ показателей государственного долга;</w:t>
            </w:r>
          </w:p>
          <w:p w14:paraId="78A75FF9" w14:textId="35141718" w:rsidR="00C369FD" w:rsidRPr="00446566" w:rsidRDefault="00C369FD" w:rsidP="00C369FD">
            <w:pPr>
              <w:rPr>
                <w:rFonts w:ascii="Times New Roman" w:hAnsi="Times New Roman"/>
                <w:bCs/>
                <w:sz w:val="24"/>
                <w:szCs w:val="24"/>
              </w:rPr>
            </w:pPr>
            <w:r w:rsidRPr="00780982">
              <w:rPr>
                <w:rFonts w:ascii="Times New Roman" w:hAnsi="Times New Roman"/>
                <w:bCs/>
                <w:sz w:val="24"/>
                <w:szCs w:val="24"/>
              </w:rPr>
              <w:t>проводить анализ динамики курсов валют</w:t>
            </w:r>
          </w:p>
        </w:tc>
        <w:tc>
          <w:tcPr>
            <w:tcW w:w="1842" w:type="dxa"/>
            <w:vMerge/>
            <w:tcBorders>
              <w:top w:val="single" w:sz="4" w:space="0" w:color="000000"/>
              <w:left w:val="single" w:sz="4" w:space="0" w:color="000000"/>
              <w:bottom w:val="single" w:sz="4" w:space="0" w:color="000000"/>
              <w:right w:val="single" w:sz="4" w:space="0" w:color="000000"/>
            </w:tcBorders>
          </w:tcPr>
          <w:p w14:paraId="4819BA09" w14:textId="77777777" w:rsidR="00C369FD" w:rsidRPr="006539BC" w:rsidRDefault="00C369FD" w:rsidP="00C369FD">
            <w:pPr>
              <w:rPr>
                <w:color w:val="auto"/>
              </w:rPr>
            </w:pPr>
          </w:p>
        </w:tc>
      </w:tr>
    </w:tbl>
    <w:p w14:paraId="6967EAD4" w14:textId="77777777" w:rsidR="00136AC2" w:rsidRPr="006539BC" w:rsidRDefault="00136AC2" w:rsidP="00446566">
      <w:pPr>
        <w:rPr>
          <w:rFonts w:ascii="Times New Roman" w:hAnsi="Times New Roman"/>
          <w:b/>
          <w:caps/>
          <w:color w:val="auto"/>
          <w:sz w:val="24"/>
        </w:rPr>
      </w:pPr>
    </w:p>
    <w:p w14:paraId="289679D4" w14:textId="77777777" w:rsidR="00136AC2" w:rsidRPr="006539BC" w:rsidRDefault="00136AC2" w:rsidP="00A22781">
      <w:pPr>
        <w:rPr>
          <w:b/>
          <w:caps/>
          <w:sz w:val="24"/>
        </w:rPr>
      </w:pPr>
    </w:p>
    <w:p w14:paraId="2FCC91D5" w14:textId="77777777" w:rsidR="00136AC2" w:rsidRPr="006539BC" w:rsidRDefault="00A04F11">
      <w:pPr>
        <w:rPr>
          <w:rFonts w:ascii="Times New Roman" w:hAnsi="Times New Roman"/>
          <w:b/>
          <w:caps/>
          <w:color w:val="auto"/>
          <w:sz w:val="24"/>
        </w:rPr>
      </w:pPr>
      <w:r w:rsidRPr="006539BC">
        <w:rPr>
          <w:rFonts w:ascii="Times New Roman" w:hAnsi="Times New Roman"/>
          <w:b/>
          <w:caps/>
          <w:color w:val="auto"/>
          <w:sz w:val="24"/>
        </w:rPr>
        <w:br w:type="page"/>
      </w:r>
    </w:p>
    <w:p w14:paraId="5C9527C6" w14:textId="03DB9DE2"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C53EAF">
        <w:rPr>
          <w:rFonts w:ascii="Times New Roman" w:hAnsi="Times New Roman"/>
          <w:b/>
          <w:color w:val="auto"/>
          <w:sz w:val="24"/>
        </w:rPr>
        <w:t>3</w:t>
      </w:r>
    </w:p>
    <w:p w14:paraId="6123C167"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33BF6A87" w14:textId="25312EB5" w:rsidR="00136AC2" w:rsidRPr="006539BC" w:rsidRDefault="006539BC">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51669C47" w14:textId="77777777" w:rsidR="00136AC2" w:rsidRPr="006539BC" w:rsidRDefault="00136AC2">
      <w:pPr>
        <w:jc w:val="right"/>
        <w:rPr>
          <w:rFonts w:ascii="Times New Roman" w:hAnsi="Times New Roman"/>
          <w:b/>
          <w:color w:val="auto"/>
          <w:sz w:val="24"/>
        </w:rPr>
      </w:pPr>
    </w:p>
    <w:p w14:paraId="68862476" w14:textId="77777777" w:rsidR="00136AC2" w:rsidRPr="006539BC" w:rsidRDefault="00136AC2">
      <w:pPr>
        <w:jc w:val="right"/>
        <w:rPr>
          <w:rFonts w:ascii="Times New Roman" w:hAnsi="Times New Roman"/>
          <w:b/>
          <w:color w:val="auto"/>
          <w:sz w:val="24"/>
        </w:rPr>
      </w:pPr>
    </w:p>
    <w:p w14:paraId="7D31A672" w14:textId="77777777" w:rsidR="00136AC2" w:rsidRPr="006539BC" w:rsidRDefault="00136AC2">
      <w:pPr>
        <w:jc w:val="right"/>
        <w:rPr>
          <w:rFonts w:ascii="Times New Roman" w:hAnsi="Times New Roman"/>
          <w:b/>
          <w:color w:val="auto"/>
          <w:sz w:val="24"/>
        </w:rPr>
      </w:pPr>
    </w:p>
    <w:p w14:paraId="74CB4C9C" w14:textId="77777777" w:rsidR="00136AC2" w:rsidRPr="006539BC" w:rsidRDefault="00136AC2">
      <w:pPr>
        <w:jc w:val="right"/>
        <w:rPr>
          <w:rFonts w:ascii="Times New Roman" w:hAnsi="Times New Roman"/>
          <w:b/>
          <w:color w:val="auto"/>
          <w:sz w:val="24"/>
        </w:rPr>
      </w:pPr>
    </w:p>
    <w:p w14:paraId="3646FDC6" w14:textId="77777777" w:rsidR="00136AC2" w:rsidRPr="006539BC" w:rsidRDefault="00136AC2">
      <w:pPr>
        <w:jc w:val="right"/>
        <w:rPr>
          <w:rFonts w:ascii="Times New Roman" w:hAnsi="Times New Roman"/>
          <w:b/>
          <w:color w:val="auto"/>
          <w:sz w:val="24"/>
        </w:rPr>
      </w:pPr>
    </w:p>
    <w:p w14:paraId="5C826D92" w14:textId="77777777" w:rsidR="00136AC2" w:rsidRPr="006539BC" w:rsidRDefault="00136AC2">
      <w:pPr>
        <w:jc w:val="right"/>
        <w:rPr>
          <w:rFonts w:ascii="Times New Roman" w:hAnsi="Times New Roman"/>
          <w:b/>
          <w:color w:val="auto"/>
          <w:sz w:val="24"/>
        </w:rPr>
      </w:pPr>
    </w:p>
    <w:p w14:paraId="12B24F50" w14:textId="77777777" w:rsidR="00136AC2" w:rsidRPr="006539BC" w:rsidRDefault="00136AC2">
      <w:pPr>
        <w:jc w:val="right"/>
        <w:rPr>
          <w:rFonts w:ascii="Times New Roman" w:hAnsi="Times New Roman"/>
          <w:b/>
          <w:color w:val="auto"/>
          <w:sz w:val="24"/>
        </w:rPr>
      </w:pPr>
    </w:p>
    <w:p w14:paraId="5D99584C" w14:textId="77777777" w:rsidR="00136AC2" w:rsidRPr="006539BC" w:rsidRDefault="00136AC2">
      <w:pPr>
        <w:jc w:val="right"/>
        <w:rPr>
          <w:rFonts w:ascii="Times New Roman" w:hAnsi="Times New Roman"/>
          <w:b/>
          <w:color w:val="auto"/>
          <w:sz w:val="24"/>
        </w:rPr>
      </w:pPr>
    </w:p>
    <w:p w14:paraId="5EDD4A34" w14:textId="77777777" w:rsidR="00136AC2" w:rsidRPr="006539BC" w:rsidRDefault="00136AC2">
      <w:pPr>
        <w:jc w:val="right"/>
        <w:rPr>
          <w:rFonts w:ascii="Times New Roman" w:hAnsi="Times New Roman"/>
          <w:b/>
          <w:color w:val="auto"/>
          <w:sz w:val="24"/>
        </w:rPr>
      </w:pPr>
    </w:p>
    <w:p w14:paraId="6A748AA0" w14:textId="77777777" w:rsidR="00136AC2" w:rsidRPr="006539BC" w:rsidRDefault="00136AC2">
      <w:pPr>
        <w:jc w:val="right"/>
        <w:rPr>
          <w:rFonts w:ascii="Times New Roman" w:hAnsi="Times New Roman"/>
          <w:b/>
          <w:color w:val="auto"/>
          <w:sz w:val="24"/>
        </w:rPr>
      </w:pPr>
    </w:p>
    <w:p w14:paraId="13F6FEE2" w14:textId="77777777" w:rsidR="00136AC2" w:rsidRPr="006539BC" w:rsidRDefault="00136AC2">
      <w:pPr>
        <w:jc w:val="right"/>
        <w:rPr>
          <w:rFonts w:ascii="Times New Roman" w:hAnsi="Times New Roman"/>
          <w:b/>
          <w:color w:val="auto"/>
          <w:sz w:val="24"/>
        </w:rPr>
      </w:pPr>
    </w:p>
    <w:p w14:paraId="059CE704"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6F573FCB" w14:textId="29162A7E" w:rsidR="00136AC2" w:rsidRPr="006539BC" w:rsidRDefault="00A04F11">
      <w:pPr>
        <w:pStyle w:val="10"/>
        <w:rPr>
          <w:caps/>
          <w:color w:val="auto"/>
        </w:rPr>
      </w:pPr>
      <w:bookmarkStart w:id="95" w:name="_Toc162900267"/>
      <w:bookmarkStart w:id="96" w:name="_Toc179905731"/>
      <w:r w:rsidRPr="006539BC">
        <w:rPr>
          <w:caps/>
          <w:color w:val="auto"/>
        </w:rPr>
        <w:t xml:space="preserve">«ОП.03 </w:t>
      </w:r>
      <w:r w:rsidR="00C369FD" w:rsidRPr="00C369FD">
        <w:rPr>
          <w:color w:val="auto"/>
        </w:rPr>
        <w:t>ОСНОВЫ БАНКОВСКОГО ДЕЛА</w:t>
      </w:r>
      <w:r w:rsidRPr="006539BC">
        <w:rPr>
          <w:caps/>
          <w:color w:val="auto"/>
        </w:rPr>
        <w:t>»</w:t>
      </w:r>
      <w:bookmarkEnd w:id="95"/>
      <w:bookmarkEnd w:id="96"/>
    </w:p>
    <w:p w14:paraId="0137498F" w14:textId="77777777" w:rsidR="00136AC2" w:rsidRPr="006539BC" w:rsidRDefault="00136AC2" w:rsidP="00A22781"/>
    <w:p w14:paraId="410D9B56" w14:textId="77777777" w:rsidR="00136AC2" w:rsidRPr="006539BC" w:rsidRDefault="00136AC2" w:rsidP="00A22781"/>
    <w:p w14:paraId="420D0869" w14:textId="77777777" w:rsidR="00136AC2" w:rsidRPr="006539BC" w:rsidRDefault="00136AC2" w:rsidP="00A22781"/>
    <w:p w14:paraId="0908851B" w14:textId="77777777" w:rsidR="00136AC2" w:rsidRPr="006539BC" w:rsidRDefault="00136AC2" w:rsidP="00A22781"/>
    <w:p w14:paraId="26E711EF" w14:textId="77777777" w:rsidR="00136AC2" w:rsidRPr="006539BC" w:rsidRDefault="00136AC2" w:rsidP="00A22781"/>
    <w:p w14:paraId="09A7CF5A" w14:textId="77777777" w:rsidR="00136AC2" w:rsidRPr="006539BC" w:rsidRDefault="00136AC2" w:rsidP="00A22781"/>
    <w:p w14:paraId="05CA54CA" w14:textId="77777777" w:rsidR="00136AC2" w:rsidRPr="006539BC" w:rsidRDefault="00136AC2" w:rsidP="00A22781"/>
    <w:p w14:paraId="3E23797D" w14:textId="77777777" w:rsidR="00136AC2" w:rsidRPr="006539BC" w:rsidRDefault="00136AC2" w:rsidP="00A22781"/>
    <w:p w14:paraId="71F87B69" w14:textId="77777777" w:rsidR="00136AC2" w:rsidRPr="006539BC" w:rsidRDefault="00136AC2" w:rsidP="00A22781"/>
    <w:p w14:paraId="64A36487" w14:textId="77777777" w:rsidR="00136AC2" w:rsidRPr="006539BC" w:rsidRDefault="00136AC2" w:rsidP="00A22781"/>
    <w:p w14:paraId="6B5472C5" w14:textId="77777777" w:rsidR="00136AC2" w:rsidRPr="006539BC" w:rsidRDefault="00136AC2" w:rsidP="00A22781"/>
    <w:p w14:paraId="21C3E6B4" w14:textId="77777777" w:rsidR="00136AC2" w:rsidRPr="006539BC" w:rsidRDefault="00136AC2" w:rsidP="00A22781"/>
    <w:p w14:paraId="73765A09" w14:textId="77777777" w:rsidR="00136AC2" w:rsidRPr="006539BC" w:rsidRDefault="00136AC2" w:rsidP="00A22781"/>
    <w:p w14:paraId="1E68F286" w14:textId="77777777" w:rsidR="00136AC2" w:rsidRPr="006539BC" w:rsidRDefault="00136AC2" w:rsidP="00A22781"/>
    <w:p w14:paraId="3B2CBDD8" w14:textId="77777777" w:rsidR="00136AC2" w:rsidRPr="006539BC" w:rsidRDefault="00136AC2" w:rsidP="00A22781">
      <w:pPr>
        <w:rPr>
          <w:b/>
        </w:rPr>
      </w:pPr>
    </w:p>
    <w:p w14:paraId="3E7BE607" w14:textId="77777777" w:rsidR="00136AC2" w:rsidRPr="006539BC" w:rsidRDefault="00A04F11" w:rsidP="00A22781">
      <w:pPr>
        <w:rPr>
          <w:rFonts w:ascii="Times New Roman" w:hAnsi="Times New Roman"/>
          <w:b/>
          <w:caps/>
          <w:sz w:val="24"/>
        </w:rPr>
      </w:pPr>
      <w:r w:rsidRPr="006539BC">
        <w:rPr>
          <w:rFonts w:ascii="Times New Roman" w:hAnsi="Times New Roman"/>
        </w:rPr>
        <w:br w:type="page"/>
      </w:r>
    </w:p>
    <w:p w14:paraId="6B19AAC9" w14:textId="77777777" w:rsidR="00136AC2" w:rsidRPr="006539BC" w:rsidRDefault="00136AC2">
      <w:pPr>
        <w:rPr>
          <w:color w:val="auto"/>
        </w:rPr>
      </w:pPr>
    </w:p>
    <w:p w14:paraId="52B9DF0C" w14:textId="77777777" w:rsidR="00E95851" w:rsidRPr="006539BC" w:rsidRDefault="00E95851" w:rsidP="00E95851">
      <w:pPr>
        <w:jc w:val="center"/>
        <w:rPr>
          <w:rFonts w:ascii="Times New Roman" w:hAnsi="Times New Roman"/>
          <w:b/>
          <w:bCs/>
          <w:color w:val="auto"/>
        </w:rPr>
      </w:pPr>
      <w:r w:rsidRPr="006539BC">
        <w:rPr>
          <w:rFonts w:ascii="Times New Roman" w:hAnsi="Times New Roman"/>
          <w:b/>
          <w:bCs/>
          <w:color w:val="auto"/>
        </w:rPr>
        <w:t>СОДЕРЖАНИЕ ПРОГРАММЫ</w:t>
      </w:r>
    </w:p>
    <w:p w14:paraId="3FAEBD48" w14:textId="77777777" w:rsidR="00E95851" w:rsidRPr="006539BC" w:rsidRDefault="00E95851" w:rsidP="00E95851">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2DA0388B" w14:textId="77777777" w:rsidR="00E95851" w:rsidRPr="006539BC" w:rsidRDefault="00446566" w:rsidP="00E95851">
      <w:pPr>
        <w:pStyle w:val="1f5"/>
        <w:rPr>
          <w:rFonts w:asciiTheme="minorHAnsi" w:eastAsiaTheme="minorEastAsia" w:hAnsiTheme="minorHAnsi" w:cstheme="minorBidi"/>
          <w:color w:val="auto"/>
        </w:rPr>
      </w:pPr>
      <w:hyperlink w:anchor="_Toc158375887" w:history="1">
        <w:r w:rsidR="00E95851" w:rsidRPr="006539BC">
          <w:rPr>
            <w:rStyle w:val="afffffff"/>
            <w:color w:val="auto"/>
          </w:rPr>
          <w:t>1</w:t>
        </w:r>
        <w:r w:rsidR="00E95851" w:rsidRPr="006539BC">
          <w:rPr>
            <w:rStyle w:val="afffffff"/>
            <w:rFonts w:asciiTheme="minorHAnsi" w:hAnsiTheme="minorHAnsi"/>
            <w:color w:val="auto"/>
          </w:rPr>
          <w:t xml:space="preserve">. </w:t>
        </w:r>
        <w:r w:rsidR="00E95851" w:rsidRPr="006539BC">
          <w:rPr>
            <w:rStyle w:val="afffffff"/>
            <w:color w:val="auto"/>
          </w:rPr>
          <w:t>Общая характеристика ПРИМЕРНОЙ РАБОЧЕЙ ПРОГРАММЫ УЧЕБНОЙ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_Toc158375887 \h </w:instrText>
        </w:r>
        <w:r w:rsidR="00E95851" w:rsidRPr="006539BC">
          <w:rPr>
            <w:webHidden/>
            <w:color w:val="auto"/>
          </w:rPr>
        </w:r>
        <w:r w:rsidR="00E95851" w:rsidRPr="006539BC">
          <w:rPr>
            <w:webHidden/>
            <w:color w:val="auto"/>
          </w:rPr>
          <w:fldChar w:fldCharType="separate"/>
        </w:r>
        <w:r w:rsidR="00E95851" w:rsidRPr="006539BC">
          <w:rPr>
            <w:webHidden/>
            <w:color w:val="auto"/>
          </w:rPr>
          <w:t>4</w:t>
        </w:r>
        <w:r w:rsidR="00E95851" w:rsidRPr="006539BC">
          <w:rPr>
            <w:webHidden/>
            <w:color w:val="auto"/>
          </w:rPr>
          <w:fldChar w:fldCharType="end"/>
        </w:r>
      </w:hyperlink>
    </w:p>
    <w:p w14:paraId="76A5E79D" w14:textId="77777777" w:rsidR="00E95851" w:rsidRPr="006539BC" w:rsidRDefault="00446566" w:rsidP="00E95851">
      <w:pPr>
        <w:pStyle w:val="21"/>
        <w:rPr>
          <w:rFonts w:asciiTheme="minorHAnsi" w:eastAsiaTheme="minorEastAsia" w:hAnsiTheme="minorHAnsi" w:cstheme="minorBidi"/>
          <w:i w:val="0"/>
          <w:iCs/>
          <w:color w:val="auto"/>
          <w:sz w:val="22"/>
          <w:szCs w:val="22"/>
        </w:rPr>
      </w:pPr>
      <w:hyperlink w:anchor="_Toc158375888" w:history="1">
        <w:r w:rsidR="00E95851" w:rsidRPr="006539BC">
          <w:rPr>
            <w:rStyle w:val="afffffff"/>
            <w:i w:val="0"/>
            <w:color w:val="auto"/>
          </w:rPr>
          <w:t>1.1. Цель и место дисциплины в структуре образовательной программы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_Toc158375888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55B357F0" w14:textId="77777777" w:rsidR="00E95851" w:rsidRPr="006539BC" w:rsidRDefault="00446566" w:rsidP="00E95851">
      <w:pPr>
        <w:pStyle w:val="21"/>
        <w:rPr>
          <w:rFonts w:asciiTheme="minorHAnsi" w:eastAsiaTheme="minorEastAsia" w:hAnsiTheme="minorHAnsi" w:cstheme="minorBidi"/>
          <w:i w:val="0"/>
          <w:iCs/>
          <w:color w:val="auto"/>
          <w:sz w:val="22"/>
          <w:szCs w:val="22"/>
        </w:rPr>
      </w:pPr>
      <w:hyperlink w:anchor="_Toc158375889" w:history="1">
        <w:r w:rsidR="00E95851" w:rsidRPr="006539BC">
          <w:rPr>
            <w:rStyle w:val="afffffff"/>
            <w:i w:val="0"/>
            <w:color w:val="auto"/>
          </w:rPr>
          <w:t>1.2. Планируемые результаты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_Toc158375889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5C416D39" w14:textId="77777777" w:rsidR="00E95851" w:rsidRPr="006539BC" w:rsidRDefault="00446566" w:rsidP="00E95851">
      <w:pPr>
        <w:pStyle w:val="1f5"/>
        <w:rPr>
          <w:rFonts w:asciiTheme="minorHAnsi" w:eastAsiaTheme="minorEastAsia" w:hAnsiTheme="minorHAnsi" w:cstheme="minorBidi"/>
          <w:color w:val="auto"/>
        </w:rPr>
      </w:pPr>
      <w:hyperlink w:anchor="_Toc158375890" w:history="1">
        <w:r w:rsidR="00E95851" w:rsidRPr="006539BC">
          <w:rPr>
            <w:rStyle w:val="afffffff"/>
            <w:color w:val="auto"/>
          </w:rPr>
          <w:t>2.</w:t>
        </w:r>
        <w:r w:rsidR="00E95851" w:rsidRPr="006539BC">
          <w:rPr>
            <w:rStyle w:val="afffffff"/>
            <w:caps w:val="0"/>
            <w:color w:val="auto"/>
          </w:rPr>
          <w:t xml:space="preserve"> </w:t>
        </w:r>
        <w:r w:rsidR="00E95851" w:rsidRPr="006539BC">
          <w:rPr>
            <w:rStyle w:val="afffffff"/>
            <w:color w:val="auto"/>
          </w:rPr>
          <w:t>Структура и содержание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_Toc158375890 \h </w:instrText>
        </w:r>
        <w:r w:rsidR="00E95851" w:rsidRPr="006539BC">
          <w:rPr>
            <w:webHidden/>
            <w:color w:val="auto"/>
          </w:rPr>
        </w:r>
        <w:r w:rsidR="00E95851" w:rsidRPr="006539BC">
          <w:rPr>
            <w:webHidden/>
            <w:color w:val="auto"/>
          </w:rPr>
          <w:fldChar w:fldCharType="separate"/>
        </w:r>
        <w:r w:rsidR="00E95851" w:rsidRPr="006539BC">
          <w:rPr>
            <w:webHidden/>
            <w:color w:val="auto"/>
          </w:rPr>
          <w:t>9</w:t>
        </w:r>
        <w:r w:rsidR="00E95851" w:rsidRPr="006539BC">
          <w:rPr>
            <w:webHidden/>
            <w:color w:val="auto"/>
          </w:rPr>
          <w:fldChar w:fldCharType="end"/>
        </w:r>
      </w:hyperlink>
    </w:p>
    <w:p w14:paraId="55081825" w14:textId="77777777" w:rsidR="00E95851" w:rsidRPr="006539BC" w:rsidRDefault="00446566" w:rsidP="00E95851">
      <w:pPr>
        <w:pStyle w:val="21"/>
        <w:rPr>
          <w:rFonts w:asciiTheme="minorHAnsi" w:eastAsiaTheme="minorEastAsia" w:hAnsiTheme="minorHAnsi" w:cstheme="minorBidi"/>
          <w:i w:val="0"/>
          <w:iCs/>
          <w:color w:val="auto"/>
          <w:sz w:val="22"/>
          <w:szCs w:val="22"/>
        </w:rPr>
      </w:pPr>
      <w:hyperlink w:anchor="_Toc158375891" w:history="1">
        <w:r w:rsidR="00E95851" w:rsidRPr="006539BC">
          <w:rPr>
            <w:rStyle w:val="afffffff"/>
            <w:i w:val="0"/>
            <w:color w:val="auto"/>
          </w:rPr>
          <w:t>2.1. Трудоемкость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_Toc158375891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3293279F" w14:textId="77777777" w:rsidR="00E95851" w:rsidRPr="006539BC" w:rsidRDefault="00446566" w:rsidP="00E95851">
      <w:pPr>
        <w:pStyle w:val="21"/>
        <w:rPr>
          <w:rFonts w:asciiTheme="minorHAnsi" w:eastAsiaTheme="minorEastAsia" w:hAnsiTheme="minorHAnsi" w:cstheme="minorBidi"/>
          <w:i w:val="0"/>
          <w:iCs/>
          <w:color w:val="auto"/>
          <w:sz w:val="22"/>
          <w:szCs w:val="22"/>
        </w:rPr>
      </w:pPr>
      <w:hyperlink w:anchor="_Toc158375892" w:history="1">
        <w:r w:rsidR="00E95851" w:rsidRPr="006539BC">
          <w:rPr>
            <w:rStyle w:val="afffffff"/>
            <w:i w:val="0"/>
            <w:color w:val="auto"/>
          </w:rPr>
          <w:t>2.2. Примерное содержание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_Toc158375892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5263D2FB" w14:textId="77777777" w:rsidR="00E95851" w:rsidRPr="006539BC" w:rsidRDefault="00446566" w:rsidP="00E95851">
      <w:pPr>
        <w:pStyle w:val="1f5"/>
        <w:rPr>
          <w:rFonts w:asciiTheme="minorHAnsi" w:eastAsiaTheme="minorEastAsia" w:hAnsiTheme="minorHAnsi" w:cstheme="minorBidi"/>
          <w:color w:val="auto"/>
        </w:rPr>
      </w:pPr>
      <w:hyperlink w:anchor="_Toc158375893" w:history="1">
        <w:r w:rsidR="00E95851" w:rsidRPr="006539BC">
          <w:rPr>
            <w:rStyle w:val="afffffff"/>
            <w:color w:val="auto"/>
          </w:rPr>
          <w:t>3. Условия реализации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_Toc158375893 \h </w:instrText>
        </w:r>
        <w:r w:rsidR="00E95851" w:rsidRPr="006539BC">
          <w:rPr>
            <w:webHidden/>
            <w:color w:val="auto"/>
          </w:rPr>
        </w:r>
        <w:r w:rsidR="00E95851" w:rsidRPr="006539BC">
          <w:rPr>
            <w:webHidden/>
            <w:color w:val="auto"/>
          </w:rPr>
          <w:fldChar w:fldCharType="separate"/>
        </w:r>
        <w:r w:rsidR="00E95851" w:rsidRPr="006539BC">
          <w:rPr>
            <w:webHidden/>
            <w:color w:val="auto"/>
          </w:rPr>
          <w:t>12</w:t>
        </w:r>
        <w:r w:rsidR="00E95851" w:rsidRPr="006539BC">
          <w:rPr>
            <w:webHidden/>
            <w:color w:val="auto"/>
          </w:rPr>
          <w:fldChar w:fldCharType="end"/>
        </w:r>
      </w:hyperlink>
    </w:p>
    <w:p w14:paraId="5AA1C751" w14:textId="77777777" w:rsidR="00E95851" w:rsidRPr="006539BC" w:rsidRDefault="00446566" w:rsidP="00E95851">
      <w:pPr>
        <w:pStyle w:val="21"/>
        <w:rPr>
          <w:rFonts w:asciiTheme="minorHAnsi" w:eastAsiaTheme="minorEastAsia" w:hAnsiTheme="minorHAnsi" w:cstheme="minorBidi"/>
          <w:i w:val="0"/>
          <w:iCs/>
          <w:color w:val="auto"/>
          <w:sz w:val="22"/>
          <w:szCs w:val="22"/>
        </w:rPr>
      </w:pPr>
      <w:hyperlink w:anchor="_Toc158375894" w:history="1">
        <w:r w:rsidR="00E95851" w:rsidRPr="006539BC">
          <w:rPr>
            <w:rStyle w:val="afffffff"/>
            <w:i w:val="0"/>
            <w:color w:val="auto"/>
          </w:rPr>
          <w:t>3.1. Материально-техническое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_Toc158375894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0B6849FE" w14:textId="77777777" w:rsidR="00E95851" w:rsidRPr="006539BC" w:rsidRDefault="00446566" w:rsidP="00E95851">
      <w:pPr>
        <w:pStyle w:val="21"/>
        <w:rPr>
          <w:rFonts w:asciiTheme="minorHAnsi" w:eastAsiaTheme="minorEastAsia" w:hAnsiTheme="minorHAnsi" w:cstheme="minorBidi"/>
          <w:i w:val="0"/>
          <w:iCs/>
          <w:color w:val="auto"/>
          <w:sz w:val="22"/>
          <w:szCs w:val="22"/>
        </w:rPr>
      </w:pPr>
      <w:hyperlink w:anchor="_Toc158375895" w:history="1">
        <w:r w:rsidR="00E95851" w:rsidRPr="006539BC">
          <w:rPr>
            <w:rStyle w:val="afffffff"/>
            <w:i w:val="0"/>
            <w:color w:val="auto"/>
          </w:rPr>
          <w:t>3.2. Учебно-методическое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_Toc158375895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3AEB4767" w14:textId="77777777" w:rsidR="00E95851" w:rsidRPr="006539BC" w:rsidRDefault="00446566" w:rsidP="00E95851">
      <w:pPr>
        <w:pStyle w:val="1f5"/>
        <w:rPr>
          <w:rFonts w:eastAsiaTheme="minorEastAsia" w:cstheme="minorBidi"/>
          <w:color w:val="auto"/>
        </w:rPr>
      </w:pPr>
      <w:hyperlink w:anchor="_Toc158375896" w:history="1">
        <w:r w:rsidR="00E95851" w:rsidRPr="006539BC">
          <w:rPr>
            <w:rStyle w:val="afffffff"/>
            <w:caps w:val="0"/>
            <w:color w:val="auto"/>
          </w:rPr>
          <w:t>4. </w:t>
        </w:r>
        <w:r w:rsidR="00E95851" w:rsidRPr="006539BC">
          <w:rPr>
            <w:rStyle w:val="afffffff"/>
            <w:color w:val="auto"/>
          </w:rPr>
          <w:t>Контроль и оценка результатов  освоения</w:t>
        </w:r>
        <w:r w:rsidR="00E95851" w:rsidRPr="006539BC">
          <w:rPr>
            <w:rStyle w:val="afffffff"/>
            <w:caps w:val="0"/>
            <w:color w:val="auto"/>
          </w:rPr>
          <w:t xml:space="preserve">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_Toc158375896 \h </w:instrText>
        </w:r>
        <w:r w:rsidR="00E95851" w:rsidRPr="006539BC">
          <w:rPr>
            <w:webHidden/>
            <w:color w:val="auto"/>
          </w:rPr>
        </w:r>
        <w:r w:rsidR="00E95851" w:rsidRPr="006539BC">
          <w:rPr>
            <w:webHidden/>
            <w:color w:val="auto"/>
          </w:rPr>
          <w:fldChar w:fldCharType="separate"/>
        </w:r>
        <w:r w:rsidR="00E95851" w:rsidRPr="006539BC">
          <w:rPr>
            <w:webHidden/>
            <w:color w:val="auto"/>
          </w:rPr>
          <w:t>13</w:t>
        </w:r>
        <w:r w:rsidR="00E95851" w:rsidRPr="006539BC">
          <w:rPr>
            <w:webHidden/>
            <w:color w:val="auto"/>
          </w:rPr>
          <w:fldChar w:fldCharType="end"/>
        </w:r>
      </w:hyperlink>
    </w:p>
    <w:p w14:paraId="6F1F01BF" w14:textId="77777777" w:rsidR="00E95851" w:rsidRPr="006539BC" w:rsidRDefault="00E95851" w:rsidP="00E95851">
      <w:pPr>
        <w:pStyle w:val="21"/>
        <w:rPr>
          <w:rFonts w:asciiTheme="minorHAnsi" w:eastAsiaTheme="minorEastAsia" w:hAnsiTheme="minorHAnsi" w:cstheme="minorBidi"/>
          <w:i w:val="0"/>
          <w:iCs/>
          <w:color w:val="auto"/>
          <w:sz w:val="22"/>
          <w:szCs w:val="22"/>
        </w:rPr>
      </w:pPr>
    </w:p>
    <w:p w14:paraId="32347D3A" w14:textId="1392F998" w:rsidR="00E95851" w:rsidRPr="006539BC" w:rsidRDefault="00E95851" w:rsidP="00E95851">
      <w:pPr>
        <w:rPr>
          <w:color w:val="auto"/>
        </w:rPr>
        <w:sectPr w:rsidR="00E95851" w:rsidRPr="006539BC">
          <w:headerReference w:type="even" r:id="rId14"/>
          <w:headerReference w:type="default" r:id="rId15"/>
          <w:pgSz w:w="11906" w:h="16838"/>
          <w:pgMar w:top="1134" w:right="567" w:bottom="1134" w:left="1701" w:header="709" w:footer="709" w:gutter="0"/>
          <w:cols w:space="720"/>
        </w:sectPr>
      </w:pPr>
      <w:r w:rsidRPr="006539BC">
        <w:rPr>
          <w:rFonts w:ascii="Times New Roman" w:hAnsi="Times New Roman"/>
          <w:b/>
          <w:bCs/>
          <w:color w:val="auto"/>
        </w:rPr>
        <w:fldChar w:fldCharType="end"/>
      </w:r>
    </w:p>
    <w:p w14:paraId="22B4D604" w14:textId="77777777" w:rsidR="00136AC2" w:rsidRPr="006539BC" w:rsidRDefault="00A04F11">
      <w:pPr>
        <w:pStyle w:val="13"/>
        <w:numPr>
          <w:ilvl w:val="0"/>
          <w:numId w:val="21"/>
        </w:numPr>
        <w:rPr>
          <w:rFonts w:ascii="Times New Roman" w:hAnsi="Times New Roman"/>
          <w:color w:val="auto"/>
        </w:rPr>
      </w:pPr>
      <w:bookmarkStart w:id="97" w:name="__RefHeading___88"/>
      <w:bookmarkStart w:id="98" w:name="__RefHeading___229"/>
      <w:bookmarkStart w:id="99" w:name="__RefHeading___370"/>
      <w:bookmarkStart w:id="100" w:name="_Toc162900268"/>
      <w:bookmarkEnd w:id="97"/>
      <w:bookmarkEnd w:id="98"/>
      <w:bookmarkEnd w:id="99"/>
      <w:r w:rsidRPr="006539BC">
        <w:rPr>
          <w:rFonts w:ascii="Times New Roman" w:hAnsi="Times New Roman"/>
          <w:color w:val="auto"/>
        </w:rPr>
        <w:lastRenderedPageBreak/>
        <w:t>Общая характеристика ПРИМЕРНОЙ РАБОЧЕЙ ПРОГРАММЫ УЧЕБНОЙ ДИСЦИПЛИНЫ</w:t>
      </w:r>
      <w:bookmarkEnd w:id="100"/>
    </w:p>
    <w:p w14:paraId="0E8316EC" w14:textId="1E8EBBF6" w:rsidR="00136AC2" w:rsidRPr="00D73ECC" w:rsidRDefault="00A04F11">
      <w:pPr>
        <w:pStyle w:val="1ff1"/>
        <w:jc w:val="center"/>
        <w:rPr>
          <w:b/>
          <w:caps/>
          <w:color w:val="auto"/>
          <w:u w:val="single"/>
        </w:rPr>
      </w:pPr>
      <w:r w:rsidRPr="00D73ECC">
        <w:rPr>
          <w:b/>
          <w:caps/>
          <w:color w:val="auto"/>
          <w:u w:val="single"/>
        </w:rPr>
        <w:t xml:space="preserve">«ОП.03 </w:t>
      </w:r>
      <w:r w:rsidR="00C369FD" w:rsidRPr="00D73ECC">
        <w:rPr>
          <w:b/>
          <w:iCs/>
          <w:u w:val="single"/>
        </w:rPr>
        <w:t>ОСНОВЫ БАНКОВСКОГО ДЕЛА</w:t>
      </w:r>
      <w:r w:rsidRPr="00D73ECC">
        <w:rPr>
          <w:b/>
          <w:caps/>
          <w:color w:val="auto"/>
          <w:u w:val="single"/>
        </w:rPr>
        <w:t>»</w:t>
      </w:r>
    </w:p>
    <w:p w14:paraId="56130971" w14:textId="77777777" w:rsidR="00136AC2" w:rsidRPr="006539BC" w:rsidRDefault="00136AC2">
      <w:pPr>
        <w:pStyle w:val="1ff1"/>
        <w:rPr>
          <w:color w:val="auto"/>
        </w:rPr>
      </w:pPr>
    </w:p>
    <w:p w14:paraId="335E0640" w14:textId="77777777" w:rsidR="00136AC2" w:rsidRPr="006539BC" w:rsidRDefault="00A04F11">
      <w:pPr>
        <w:pStyle w:val="112"/>
        <w:rPr>
          <w:rFonts w:ascii="Times New Roman" w:hAnsi="Times New Roman"/>
          <w:color w:val="auto"/>
        </w:rPr>
      </w:pPr>
      <w:bookmarkStart w:id="101" w:name="__RefHeading___89"/>
      <w:bookmarkStart w:id="102" w:name="__RefHeading___230"/>
      <w:bookmarkStart w:id="103" w:name="__RefHeading___371"/>
      <w:bookmarkStart w:id="104" w:name="_Toc162900269"/>
      <w:bookmarkEnd w:id="101"/>
      <w:bookmarkEnd w:id="102"/>
      <w:bookmarkEnd w:id="103"/>
      <w:r w:rsidRPr="006539BC">
        <w:rPr>
          <w:rFonts w:ascii="Times New Roman" w:hAnsi="Times New Roman"/>
          <w:color w:val="auto"/>
        </w:rPr>
        <w:t>1.1. Цель и место дисциплины в структуре образовательной программы</w:t>
      </w:r>
      <w:bookmarkEnd w:id="104"/>
    </w:p>
    <w:p w14:paraId="392282B1" w14:textId="0B0423EC"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«ОП.03 </w:t>
      </w:r>
      <w:r w:rsidR="00C369FD">
        <w:rPr>
          <w:rFonts w:ascii="Times New Roman" w:hAnsi="Times New Roman"/>
          <w:color w:val="auto"/>
          <w:sz w:val="24"/>
        </w:rPr>
        <w:t>Основы банковского дела</w:t>
      </w:r>
      <w:r w:rsidRPr="006539BC">
        <w:rPr>
          <w:rFonts w:ascii="Times New Roman" w:hAnsi="Times New Roman"/>
          <w:color w:val="auto"/>
          <w:sz w:val="24"/>
        </w:rPr>
        <w:t xml:space="preserve">»: формирование представлений о </w:t>
      </w:r>
      <w:r w:rsidR="00C369FD" w:rsidRPr="00C369FD">
        <w:rPr>
          <w:rFonts w:ascii="Times New Roman" w:hAnsi="Times New Roman"/>
          <w:color w:val="auto"/>
          <w:sz w:val="24"/>
        </w:rPr>
        <w:t>банках и банковской деятельности как важнейшей составляющей экономической жизни общества</w:t>
      </w:r>
      <w:r w:rsidR="00C369FD">
        <w:rPr>
          <w:rFonts w:ascii="Times New Roman" w:hAnsi="Times New Roman"/>
          <w:color w:val="auto"/>
          <w:sz w:val="24"/>
        </w:rPr>
        <w:t>.</w:t>
      </w:r>
    </w:p>
    <w:p w14:paraId="7BFC980A" w14:textId="77777777"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Дисциплина «ОП.03 Теория электрических цепей»: включена в обязательную часть общепрофессионального цикла образовательной программы.</w:t>
      </w:r>
    </w:p>
    <w:p w14:paraId="2461AC60" w14:textId="77777777" w:rsidR="00136AC2" w:rsidRPr="006539BC" w:rsidRDefault="00136AC2">
      <w:pPr>
        <w:spacing w:line="276" w:lineRule="auto"/>
        <w:ind w:firstLine="709"/>
        <w:jc w:val="both"/>
        <w:rPr>
          <w:rFonts w:ascii="Times New Roman" w:hAnsi="Times New Roman"/>
          <w:color w:val="auto"/>
          <w:sz w:val="24"/>
        </w:rPr>
      </w:pPr>
    </w:p>
    <w:p w14:paraId="521E925A" w14:textId="77777777" w:rsidR="00136AC2" w:rsidRPr="006539BC" w:rsidRDefault="00A04F11">
      <w:pPr>
        <w:pStyle w:val="112"/>
        <w:rPr>
          <w:rFonts w:ascii="Times New Roman" w:hAnsi="Times New Roman"/>
          <w:color w:val="auto"/>
        </w:rPr>
      </w:pPr>
      <w:bookmarkStart w:id="105" w:name="__RefHeading___90"/>
      <w:bookmarkStart w:id="106" w:name="__RefHeading___231"/>
      <w:bookmarkStart w:id="107" w:name="__RefHeading___372"/>
      <w:bookmarkStart w:id="108" w:name="_Toc162900270"/>
      <w:bookmarkEnd w:id="105"/>
      <w:bookmarkEnd w:id="106"/>
      <w:bookmarkEnd w:id="107"/>
      <w:r w:rsidRPr="006539BC">
        <w:rPr>
          <w:rFonts w:ascii="Times New Roman" w:hAnsi="Times New Roman"/>
          <w:color w:val="auto"/>
        </w:rPr>
        <w:t>1.2. Планируемые результаты освоения дисциплины</w:t>
      </w:r>
      <w:bookmarkEnd w:id="108"/>
    </w:p>
    <w:p w14:paraId="79E1585D"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507E789"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
        <w:gridCol w:w="2731"/>
        <w:gridCol w:w="2925"/>
        <w:gridCol w:w="2923"/>
      </w:tblGrid>
      <w:tr w:rsidR="00AD6DF0" w:rsidRPr="00C95612" w14:paraId="18370F57" w14:textId="77777777" w:rsidTr="00B40DFF">
        <w:trPr>
          <w:trHeight w:val="649"/>
        </w:trPr>
        <w:tc>
          <w:tcPr>
            <w:tcW w:w="545" w:type="pct"/>
            <w:hideMark/>
          </w:tcPr>
          <w:p w14:paraId="25B93DA8" w14:textId="77777777" w:rsidR="00AD6DF0" w:rsidRPr="00C95612" w:rsidRDefault="00AD6DF0" w:rsidP="00B40DFF">
            <w:pPr>
              <w:suppressAutoHyphens/>
              <w:jc w:val="center"/>
              <w:rPr>
                <w:rFonts w:ascii="Times New Roman" w:hAnsi="Times New Roman"/>
                <w:b/>
                <w:sz w:val="24"/>
                <w:szCs w:val="24"/>
              </w:rPr>
            </w:pPr>
            <w:r w:rsidRPr="00C95612">
              <w:rPr>
                <w:rFonts w:ascii="Times New Roman" w:hAnsi="Times New Roman"/>
                <w:b/>
                <w:sz w:val="24"/>
                <w:szCs w:val="24"/>
              </w:rPr>
              <w:t>Код</w:t>
            </w:r>
          </w:p>
          <w:p w14:paraId="4E7F1126" w14:textId="77777777" w:rsidR="00AD6DF0" w:rsidRPr="00C95612" w:rsidRDefault="00AD6DF0" w:rsidP="00B40DFF">
            <w:pPr>
              <w:suppressAutoHyphens/>
              <w:jc w:val="center"/>
              <w:rPr>
                <w:rFonts w:ascii="Times New Roman" w:hAnsi="Times New Roman"/>
                <w:b/>
                <w:sz w:val="24"/>
                <w:szCs w:val="24"/>
                <w:lang w:val="en-US"/>
              </w:rPr>
            </w:pPr>
            <w:r w:rsidRPr="00C95612">
              <w:rPr>
                <w:rFonts w:ascii="Times New Roman" w:hAnsi="Times New Roman"/>
                <w:b/>
                <w:sz w:val="24"/>
                <w:szCs w:val="24"/>
              </w:rPr>
              <w:t>ПК, ОК</w:t>
            </w:r>
          </w:p>
        </w:tc>
        <w:tc>
          <w:tcPr>
            <w:tcW w:w="1418" w:type="pct"/>
            <w:hideMark/>
          </w:tcPr>
          <w:p w14:paraId="7BC1C4B4" w14:textId="77777777" w:rsidR="00AD6DF0" w:rsidRPr="00C95612" w:rsidRDefault="00AD6DF0" w:rsidP="00B40DFF">
            <w:pPr>
              <w:suppressAutoHyphens/>
              <w:jc w:val="center"/>
              <w:rPr>
                <w:rFonts w:ascii="Times New Roman" w:hAnsi="Times New Roman"/>
                <w:b/>
                <w:sz w:val="24"/>
                <w:szCs w:val="24"/>
              </w:rPr>
            </w:pPr>
            <w:r w:rsidRPr="006539BC">
              <w:rPr>
                <w:rFonts w:ascii="Times New Roman" w:hAnsi="Times New Roman"/>
                <w:b/>
                <w:color w:val="auto"/>
                <w:sz w:val="24"/>
              </w:rPr>
              <w:t>Уметь</w:t>
            </w:r>
          </w:p>
        </w:tc>
        <w:tc>
          <w:tcPr>
            <w:tcW w:w="1519" w:type="pct"/>
            <w:hideMark/>
          </w:tcPr>
          <w:p w14:paraId="53A42ECA" w14:textId="77777777" w:rsidR="00AD6DF0" w:rsidRPr="00C95612" w:rsidRDefault="00AD6DF0" w:rsidP="00B40DFF">
            <w:pPr>
              <w:suppressAutoHyphens/>
              <w:jc w:val="center"/>
              <w:rPr>
                <w:rFonts w:ascii="Times New Roman" w:hAnsi="Times New Roman"/>
                <w:b/>
                <w:sz w:val="24"/>
                <w:szCs w:val="24"/>
              </w:rPr>
            </w:pPr>
            <w:r w:rsidRPr="006539BC">
              <w:rPr>
                <w:rFonts w:ascii="Times New Roman" w:hAnsi="Times New Roman"/>
                <w:b/>
                <w:color w:val="auto"/>
                <w:sz w:val="24"/>
              </w:rPr>
              <w:t>Знать</w:t>
            </w:r>
          </w:p>
        </w:tc>
        <w:tc>
          <w:tcPr>
            <w:tcW w:w="1518" w:type="pct"/>
          </w:tcPr>
          <w:p w14:paraId="5CA3EFE5" w14:textId="77777777" w:rsidR="00AD6DF0" w:rsidRPr="00C95612" w:rsidRDefault="00AD6DF0" w:rsidP="00B40DFF">
            <w:pPr>
              <w:suppressAutoHyphens/>
              <w:jc w:val="center"/>
              <w:rPr>
                <w:rFonts w:ascii="Times New Roman" w:hAnsi="Times New Roman"/>
                <w:b/>
                <w:sz w:val="24"/>
                <w:szCs w:val="24"/>
              </w:rPr>
            </w:pPr>
            <w:r w:rsidRPr="006539BC">
              <w:rPr>
                <w:rFonts w:ascii="Times New Roman" w:hAnsi="Times New Roman"/>
                <w:b/>
                <w:color w:val="auto"/>
                <w:sz w:val="24"/>
              </w:rPr>
              <w:t>Владеть навыками</w:t>
            </w:r>
          </w:p>
        </w:tc>
      </w:tr>
      <w:tr w:rsidR="00AD6DF0" w:rsidRPr="00C95612" w14:paraId="754D3DB6" w14:textId="77777777" w:rsidTr="00B40DFF">
        <w:trPr>
          <w:trHeight w:val="1693"/>
        </w:trPr>
        <w:tc>
          <w:tcPr>
            <w:tcW w:w="545" w:type="pct"/>
          </w:tcPr>
          <w:p w14:paraId="13544CB5"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01</w:t>
            </w:r>
          </w:p>
          <w:p w14:paraId="240F75E6"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002AD09A"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распознавать задачу и/или проблему в профессиональном и/или социальном контексте;</w:t>
            </w:r>
          </w:p>
          <w:p w14:paraId="05914179"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анализировать задачу и/или проблему и выделять её составные части;</w:t>
            </w:r>
          </w:p>
          <w:p w14:paraId="308961CD"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этапы решения задачи</w:t>
            </w:r>
          </w:p>
          <w:p w14:paraId="2179C915"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5823E27D"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составлять план действия;</w:t>
            </w:r>
          </w:p>
          <w:p w14:paraId="73B4ABE9"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ресурсы</w:t>
            </w:r>
          </w:p>
          <w:p w14:paraId="753411B6"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владеть актуальными методами работы в профессиональной и смежных сферах;</w:t>
            </w:r>
          </w:p>
          <w:p w14:paraId="69986DEC"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реализовывать составленный план</w:t>
            </w:r>
          </w:p>
          <w:p w14:paraId="17BDEBDA"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оценивать результат и последствия своих действий </w:t>
            </w:r>
            <w:r w:rsidRPr="00C95612">
              <w:rPr>
                <w:rFonts w:ascii="Times New Roman" w:hAnsi="Times New Roman"/>
                <w:iCs/>
                <w:spacing w:val="-6"/>
                <w:sz w:val="24"/>
                <w:szCs w:val="24"/>
              </w:rPr>
              <w:lastRenderedPageBreak/>
              <w:t>(самостоятельно или с помощью наставника)</w:t>
            </w:r>
          </w:p>
        </w:tc>
        <w:tc>
          <w:tcPr>
            <w:tcW w:w="1519" w:type="pct"/>
          </w:tcPr>
          <w:p w14:paraId="6C0DB9FF"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актуальный профессиональный и социальный контекст, в котором приходится работать и жить;</w:t>
            </w:r>
          </w:p>
          <w:p w14:paraId="65A5677E"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1580305B"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 xml:space="preserve">алгоритмы выполнения работ </w:t>
            </w:r>
          </w:p>
          <w:p w14:paraId="71CBD5E4"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в профессиональной и смежных областях методы работы в профессиональной и смежных сферах;</w:t>
            </w:r>
          </w:p>
          <w:p w14:paraId="33D98CEE"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518" w:type="pct"/>
          </w:tcPr>
          <w:p w14:paraId="3C005F1A" w14:textId="77777777" w:rsidR="00AD6DF0" w:rsidRPr="00C95612" w:rsidRDefault="00AD6DF0" w:rsidP="00B40DFF">
            <w:pPr>
              <w:suppressAutoHyphens/>
              <w:rPr>
                <w:rFonts w:ascii="Times New Roman" w:hAnsi="Times New Roman"/>
                <w:iCs/>
                <w:sz w:val="24"/>
                <w:szCs w:val="24"/>
              </w:rPr>
            </w:pPr>
          </w:p>
        </w:tc>
      </w:tr>
      <w:tr w:rsidR="00AD6DF0" w:rsidRPr="00C95612" w14:paraId="221AADCF" w14:textId="77777777" w:rsidTr="00B40DFF">
        <w:trPr>
          <w:trHeight w:val="745"/>
        </w:trPr>
        <w:tc>
          <w:tcPr>
            <w:tcW w:w="545" w:type="pct"/>
          </w:tcPr>
          <w:p w14:paraId="2F456415"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02</w:t>
            </w:r>
          </w:p>
          <w:p w14:paraId="141D41F0"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41775287"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определять задачи для поиска информации; </w:t>
            </w:r>
          </w:p>
          <w:p w14:paraId="19A5E3AE"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источники информации;</w:t>
            </w:r>
          </w:p>
          <w:p w14:paraId="0C1C4D80"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планировать процесс поиска;</w:t>
            </w:r>
          </w:p>
          <w:p w14:paraId="34D5DF53"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структурировать получаемую информацию;</w:t>
            </w:r>
          </w:p>
          <w:p w14:paraId="0BE532F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выделять наиболее значимое в перечне информации;</w:t>
            </w:r>
          </w:p>
          <w:p w14:paraId="72E20AD2"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оценивать практическую значимость результатов поиска;</w:t>
            </w:r>
          </w:p>
          <w:p w14:paraId="64C5FE3E"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1AB7765B"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современное программное обеспечение;</w:t>
            </w:r>
          </w:p>
          <w:p w14:paraId="0B442EC5"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519" w:type="pct"/>
          </w:tcPr>
          <w:p w14:paraId="51C2E766"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номенклатура информационных источников, применяемых в профессиональной деятельности;</w:t>
            </w:r>
          </w:p>
          <w:p w14:paraId="3D3417DC"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приемы структурирования информации;</w:t>
            </w:r>
          </w:p>
          <w:p w14:paraId="12842AAA"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73658A21"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18" w:type="pct"/>
          </w:tcPr>
          <w:p w14:paraId="1971140B" w14:textId="77777777" w:rsidR="00AD6DF0" w:rsidRPr="00C95612" w:rsidRDefault="00AD6DF0" w:rsidP="00B40DFF">
            <w:pPr>
              <w:suppressAutoHyphens/>
              <w:rPr>
                <w:rFonts w:ascii="Times New Roman" w:hAnsi="Times New Roman"/>
                <w:iCs/>
                <w:sz w:val="24"/>
                <w:szCs w:val="24"/>
              </w:rPr>
            </w:pPr>
          </w:p>
        </w:tc>
      </w:tr>
      <w:tr w:rsidR="00AD6DF0" w:rsidRPr="00C95612" w14:paraId="45B3F581" w14:textId="77777777" w:rsidTr="00B40DFF">
        <w:trPr>
          <w:trHeight w:val="1693"/>
        </w:trPr>
        <w:tc>
          <w:tcPr>
            <w:tcW w:w="545" w:type="pct"/>
          </w:tcPr>
          <w:p w14:paraId="748AA06F"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03</w:t>
            </w:r>
          </w:p>
          <w:p w14:paraId="0539B20C"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1170233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1604D3CC"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применять современную научную профессиональную терминологию;</w:t>
            </w:r>
          </w:p>
          <w:p w14:paraId="523DFD85"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2F33AAF0"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достоинства и недостатки коммерческой идеи;</w:t>
            </w:r>
          </w:p>
          <w:p w14:paraId="6C3187E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lastRenderedPageBreak/>
              <w:t xml:space="preserve">презентовать идеи открытия собственного дела в профессиональной деятельности; </w:t>
            </w:r>
          </w:p>
          <w:p w14:paraId="4338D85B"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бизнес-план;</w:t>
            </w:r>
          </w:p>
          <w:p w14:paraId="76D0F0B3"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рассчитывать размеры выплат по процентным ставкам кредитования;</w:t>
            </w:r>
          </w:p>
          <w:p w14:paraId="48AEF478"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7AE579BB"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презентовать бизнес-идею;</w:t>
            </w:r>
          </w:p>
          <w:p w14:paraId="507BE87A"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источники финансирования</w:t>
            </w:r>
          </w:p>
        </w:tc>
        <w:tc>
          <w:tcPr>
            <w:tcW w:w="1519" w:type="pct"/>
          </w:tcPr>
          <w:p w14:paraId="3C927FBD"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содержание актуальной нормативно-правовой документации;</w:t>
            </w:r>
          </w:p>
          <w:p w14:paraId="5B3B5352"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современная научная и профессиональная терминология;</w:t>
            </w:r>
          </w:p>
          <w:p w14:paraId="0DF84C94"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возможные траектории профессионального развития и самообразования;</w:t>
            </w:r>
          </w:p>
          <w:p w14:paraId="099E90CD"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 xml:space="preserve">основы предпринимательской деятельности; </w:t>
            </w:r>
          </w:p>
          <w:p w14:paraId="2325C371"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основы финансовой грамотности;</w:t>
            </w:r>
          </w:p>
          <w:p w14:paraId="7AC79E03"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правила разработки бизнес-планов;</w:t>
            </w:r>
          </w:p>
          <w:p w14:paraId="5705E2BB"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 xml:space="preserve">порядок выстраивания презентации; </w:t>
            </w:r>
          </w:p>
          <w:p w14:paraId="17D813B3" w14:textId="77777777" w:rsidR="00AD6DF0" w:rsidRPr="00C95612" w:rsidRDefault="00AD6DF0" w:rsidP="00B40DFF">
            <w:pPr>
              <w:suppressAutoHyphens/>
              <w:rPr>
                <w:rFonts w:ascii="Times New Roman" w:hAnsi="Times New Roman"/>
                <w:iCs/>
                <w:sz w:val="24"/>
                <w:szCs w:val="24"/>
              </w:rPr>
            </w:pPr>
          </w:p>
        </w:tc>
        <w:tc>
          <w:tcPr>
            <w:tcW w:w="1518" w:type="pct"/>
          </w:tcPr>
          <w:p w14:paraId="577885DB" w14:textId="77777777" w:rsidR="00AD6DF0" w:rsidRPr="00C95612" w:rsidRDefault="00AD6DF0" w:rsidP="00B40DFF">
            <w:pPr>
              <w:suppressAutoHyphens/>
              <w:rPr>
                <w:rFonts w:ascii="Times New Roman" w:hAnsi="Times New Roman"/>
                <w:iCs/>
                <w:sz w:val="24"/>
                <w:szCs w:val="24"/>
              </w:rPr>
            </w:pPr>
          </w:p>
        </w:tc>
      </w:tr>
      <w:tr w:rsidR="00AD6DF0" w:rsidRPr="00C95612" w14:paraId="151A4A54" w14:textId="77777777" w:rsidTr="00B40DFF">
        <w:trPr>
          <w:trHeight w:val="1425"/>
        </w:trPr>
        <w:tc>
          <w:tcPr>
            <w:tcW w:w="545" w:type="pct"/>
          </w:tcPr>
          <w:p w14:paraId="23DE32A0"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04</w:t>
            </w:r>
          </w:p>
          <w:p w14:paraId="1E48F905"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708606E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организовывать работу коллектива </w:t>
            </w:r>
          </w:p>
          <w:p w14:paraId="60C50206"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 команды;</w:t>
            </w:r>
          </w:p>
          <w:p w14:paraId="00EB7C1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519" w:type="pct"/>
          </w:tcPr>
          <w:p w14:paraId="65055FDD"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1A3BA0BE"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основы проектной деятельности</w:t>
            </w:r>
          </w:p>
        </w:tc>
        <w:tc>
          <w:tcPr>
            <w:tcW w:w="1518" w:type="pct"/>
          </w:tcPr>
          <w:p w14:paraId="7C9256D6" w14:textId="77777777" w:rsidR="00AD6DF0" w:rsidRPr="00C95612" w:rsidRDefault="00AD6DF0" w:rsidP="00B40DFF">
            <w:pPr>
              <w:suppressAutoHyphens/>
              <w:rPr>
                <w:rFonts w:ascii="Times New Roman" w:hAnsi="Times New Roman"/>
                <w:iCs/>
                <w:sz w:val="24"/>
                <w:szCs w:val="24"/>
              </w:rPr>
            </w:pPr>
          </w:p>
        </w:tc>
      </w:tr>
      <w:tr w:rsidR="00AD6DF0" w:rsidRPr="00C95612" w14:paraId="60F30621" w14:textId="77777777" w:rsidTr="00B40DFF">
        <w:trPr>
          <w:trHeight w:val="1403"/>
        </w:trPr>
        <w:tc>
          <w:tcPr>
            <w:tcW w:w="545" w:type="pct"/>
          </w:tcPr>
          <w:p w14:paraId="2CA23249"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05</w:t>
            </w:r>
          </w:p>
          <w:p w14:paraId="656FF614"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13405C1F"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грамотно излагать свои мысли </w:t>
            </w:r>
          </w:p>
          <w:p w14:paraId="271AD898"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19" w:type="pct"/>
          </w:tcPr>
          <w:p w14:paraId="4BF4160F"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 xml:space="preserve">особенности социального и культурного контекста; </w:t>
            </w:r>
          </w:p>
          <w:p w14:paraId="6DFF2B4B"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 xml:space="preserve">правила оформления документов </w:t>
            </w:r>
          </w:p>
          <w:p w14:paraId="712CC106"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и построения устных сообщений</w:t>
            </w:r>
          </w:p>
        </w:tc>
        <w:tc>
          <w:tcPr>
            <w:tcW w:w="1518" w:type="pct"/>
          </w:tcPr>
          <w:p w14:paraId="5CF5E8DB" w14:textId="77777777" w:rsidR="00AD6DF0" w:rsidRPr="00C95612" w:rsidRDefault="00AD6DF0" w:rsidP="00B40DFF">
            <w:pPr>
              <w:suppressAutoHyphens/>
              <w:rPr>
                <w:rFonts w:ascii="Times New Roman" w:hAnsi="Times New Roman"/>
                <w:iCs/>
                <w:sz w:val="24"/>
                <w:szCs w:val="24"/>
              </w:rPr>
            </w:pPr>
          </w:p>
        </w:tc>
      </w:tr>
      <w:tr w:rsidR="00AD6DF0" w:rsidRPr="00C95612" w14:paraId="4815630F" w14:textId="77777777" w:rsidTr="00B40DFF">
        <w:trPr>
          <w:trHeight w:val="603"/>
        </w:trPr>
        <w:tc>
          <w:tcPr>
            <w:tcW w:w="545" w:type="pct"/>
          </w:tcPr>
          <w:p w14:paraId="663F0165"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09</w:t>
            </w:r>
          </w:p>
          <w:p w14:paraId="1A255EA1" w14:textId="77777777" w:rsidR="00AD6DF0" w:rsidRPr="00C95612" w:rsidRDefault="00AD6DF0" w:rsidP="00B40DFF">
            <w:pPr>
              <w:suppressAutoHyphens/>
              <w:jc w:val="center"/>
              <w:rPr>
                <w:rFonts w:ascii="Times New Roman" w:eastAsia="Calibri" w:hAnsi="Times New Roman"/>
                <w:sz w:val="24"/>
                <w:szCs w:val="24"/>
                <w:lang w:eastAsia="en-US"/>
              </w:rPr>
            </w:pPr>
          </w:p>
        </w:tc>
        <w:tc>
          <w:tcPr>
            <w:tcW w:w="1418" w:type="pct"/>
          </w:tcPr>
          <w:p w14:paraId="26ABFF49"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F6D6139"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участвовать в диалогах на знакомые общие и профессиональные темы;</w:t>
            </w:r>
          </w:p>
          <w:p w14:paraId="1237890C"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строить простые высказывания о себе и о своей профессиональной деятельности;</w:t>
            </w:r>
          </w:p>
          <w:p w14:paraId="779153D1"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кратко обосновывать и объяснять свои действия </w:t>
            </w:r>
            <w:r w:rsidRPr="00C95612">
              <w:rPr>
                <w:rFonts w:ascii="Times New Roman" w:hAnsi="Times New Roman"/>
                <w:iCs/>
                <w:spacing w:val="-6"/>
                <w:sz w:val="24"/>
                <w:szCs w:val="24"/>
              </w:rPr>
              <w:lastRenderedPageBreak/>
              <w:t>(текущие и планируемые);</w:t>
            </w:r>
          </w:p>
          <w:p w14:paraId="1D497D8D" w14:textId="77777777" w:rsidR="00AD6DF0" w:rsidRPr="00C95612" w:rsidRDefault="00AD6DF0" w:rsidP="00B40DFF">
            <w:pPr>
              <w:suppressAutoHyphens/>
              <w:rPr>
                <w:rFonts w:ascii="Times New Roman" w:hAnsi="Times New Roman"/>
                <w:iCs/>
                <w:spacing w:val="-6"/>
                <w:sz w:val="24"/>
                <w:szCs w:val="24"/>
              </w:rPr>
            </w:pPr>
            <w:r w:rsidRPr="00C95612">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519" w:type="pct"/>
          </w:tcPr>
          <w:p w14:paraId="2762512E"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правила построения простых и сложных предложений на профессиональные темы;</w:t>
            </w:r>
          </w:p>
          <w:p w14:paraId="01D12C14"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основные общеупотребительные глаголы (бытовая и профессиональная лексика);</w:t>
            </w:r>
          </w:p>
          <w:p w14:paraId="5094B0FD"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7356BCD1"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особенности произношения;</w:t>
            </w:r>
          </w:p>
          <w:p w14:paraId="619685C6"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правила чтения текстов профессиональной направленности</w:t>
            </w:r>
          </w:p>
        </w:tc>
        <w:tc>
          <w:tcPr>
            <w:tcW w:w="1518" w:type="pct"/>
          </w:tcPr>
          <w:p w14:paraId="6696F3D7" w14:textId="77777777" w:rsidR="00AD6DF0" w:rsidRPr="00C95612" w:rsidRDefault="00AD6DF0" w:rsidP="00B40DFF">
            <w:pPr>
              <w:suppressAutoHyphens/>
              <w:rPr>
                <w:rFonts w:ascii="Times New Roman" w:hAnsi="Times New Roman"/>
                <w:iCs/>
                <w:sz w:val="24"/>
                <w:szCs w:val="24"/>
              </w:rPr>
            </w:pPr>
          </w:p>
        </w:tc>
      </w:tr>
      <w:tr w:rsidR="00AD6DF0" w:rsidRPr="00D43772" w14:paraId="721F169E" w14:textId="77777777" w:rsidTr="00B40DFF">
        <w:trPr>
          <w:trHeight w:val="1693"/>
        </w:trPr>
        <w:tc>
          <w:tcPr>
            <w:tcW w:w="545" w:type="pct"/>
          </w:tcPr>
          <w:p w14:paraId="77861C20" w14:textId="77777777" w:rsidR="00AD6DF0" w:rsidRPr="00D43772" w:rsidRDefault="00AD6DF0" w:rsidP="00B40DFF">
            <w:pPr>
              <w:suppressAutoHyphens/>
              <w:jc w:val="center"/>
              <w:rPr>
                <w:rFonts w:ascii="Times New Roman" w:eastAsia="Calibri" w:hAnsi="Times New Roman"/>
                <w:sz w:val="24"/>
                <w:szCs w:val="24"/>
                <w:lang w:eastAsia="en-US"/>
              </w:rPr>
            </w:pPr>
            <w:r w:rsidRPr="00D43772">
              <w:rPr>
                <w:rFonts w:ascii="Times New Roman" w:eastAsia="Calibri" w:hAnsi="Times New Roman"/>
                <w:sz w:val="24"/>
                <w:szCs w:val="24"/>
                <w:lang w:eastAsia="en-US"/>
              </w:rPr>
              <w:t>ПК 1.2</w:t>
            </w:r>
          </w:p>
        </w:tc>
        <w:tc>
          <w:tcPr>
            <w:tcW w:w="1418" w:type="pct"/>
          </w:tcPr>
          <w:p w14:paraId="6EF1E41E" w14:textId="77777777" w:rsidR="00AD6DF0" w:rsidRPr="0063522B" w:rsidRDefault="00AD6DF0" w:rsidP="00B40DFF">
            <w:pPr>
              <w:rPr>
                <w:rFonts w:ascii="Times New Roman" w:hAnsi="Times New Roman"/>
                <w:sz w:val="24"/>
                <w:szCs w:val="24"/>
              </w:rPr>
            </w:pPr>
            <w:r w:rsidRPr="00D273E3">
              <w:rPr>
                <w:rFonts w:ascii="Times New Roman" w:hAnsi="Times New Roman"/>
                <w:sz w:val="24"/>
                <w:szCs w:val="24"/>
              </w:rPr>
              <w:t>выполнять и оформлять расчеты платежными поручениями, аккредитивами в банке плательщика и в банке поставщика, платежными требованиями в банке поставщика и в банке плательщика, инкассовыми поручениями, чеками</w:t>
            </w:r>
          </w:p>
        </w:tc>
        <w:tc>
          <w:tcPr>
            <w:tcW w:w="1519" w:type="pct"/>
          </w:tcPr>
          <w:p w14:paraId="50C953B3" w14:textId="77777777" w:rsidR="00AD6DF0" w:rsidRPr="00D43772" w:rsidRDefault="00AD6DF0" w:rsidP="00B40DFF">
            <w:pPr>
              <w:suppressAutoHyphens/>
              <w:rPr>
                <w:rFonts w:ascii="Times New Roman" w:hAnsi="Times New Roman"/>
                <w:iCs/>
                <w:sz w:val="24"/>
                <w:szCs w:val="24"/>
              </w:rPr>
            </w:pPr>
            <w:r w:rsidRPr="00D43772">
              <w:rPr>
                <w:rFonts w:ascii="Times New Roman" w:hAnsi="Times New Roman"/>
                <w:iCs/>
                <w:sz w:val="24"/>
                <w:szCs w:val="24"/>
              </w:rPr>
              <w:t>нормативные правовые документы, регулирующие организацию безналичных расчетов; локальные нормативные акты и методические документы в области платежных услуг;</w:t>
            </w:r>
          </w:p>
          <w:p w14:paraId="569CDD28" w14:textId="77777777" w:rsidR="00AD6DF0" w:rsidRPr="00D43772" w:rsidRDefault="00AD6DF0" w:rsidP="00B40DFF">
            <w:pPr>
              <w:suppressAutoHyphens/>
              <w:rPr>
                <w:rFonts w:ascii="Times New Roman" w:hAnsi="Times New Roman"/>
                <w:iCs/>
                <w:sz w:val="24"/>
                <w:szCs w:val="24"/>
              </w:rPr>
            </w:pPr>
            <w:r w:rsidRPr="00D43772">
              <w:rPr>
                <w:rFonts w:ascii="Times New Roman" w:hAnsi="Times New Roman"/>
                <w:iCs/>
                <w:sz w:val="24"/>
                <w:szCs w:val="24"/>
              </w:rPr>
              <w:t>формы расчетов и технологии</w:t>
            </w:r>
            <w:r>
              <w:rPr>
                <w:rFonts w:ascii="Times New Roman" w:hAnsi="Times New Roman"/>
                <w:iCs/>
                <w:sz w:val="24"/>
                <w:szCs w:val="24"/>
              </w:rPr>
              <w:t xml:space="preserve"> совершения расчетных операций</w:t>
            </w:r>
          </w:p>
        </w:tc>
        <w:tc>
          <w:tcPr>
            <w:tcW w:w="1518" w:type="pct"/>
          </w:tcPr>
          <w:p w14:paraId="5ADD2D48" w14:textId="77777777" w:rsidR="00AD6DF0" w:rsidRPr="00D43772" w:rsidRDefault="00AD6DF0" w:rsidP="00B40DFF">
            <w:pPr>
              <w:suppressAutoHyphens/>
              <w:rPr>
                <w:rFonts w:ascii="Times New Roman" w:hAnsi="Times New Roman"/>
                <w:iCs/>
                <w:sz w:val="24"/>
                <w:szCs w:val="24"/>
              </w:rPr>
            </w:pPr>
            <w:r w:rsidRPr="00D273E3">
              <w:rPr>
                <w:rFonts w:ascii="Times New Roman" w:hAnsi="Times New Roman"/>
                <w:bCs/>
                <w:sz w:val="24"/>
                <w:szCs w:val="24"/>
              </w:rPr>
              <w:t>использова</w:t>
            </w:r>
            <w:r>
              <w:rPr>
                <w:rFonts w:ascii="Times New Roman" w:hAnsi="Times New Roman"/>
                <w:bCs/>
                <w:sz w:val="24"/>
                <w:szCs w:val="24"/>
              </w:rPr>
              <w:t>ния</w:t>
            </w:r>
            <w:r w:rsidRPr="00D273E3">
              <w:rPr>
                <w:rFonts w:ascii="Times New Roman" w:hAnsi="Times New Roman"/>
                <w:bCs/>
                <w:sz w:val="24"/>
                <w:szCs w:val="24"/>
              </w:rPr>
              <w:t xml:space="preserve"> различ</w:t>
            </w:r>
            <w:r>
              <w:rPr>
                <w:rFonts w:ascii="Times New Roman" w:hAnsi="Times New Roman"/>
                <w:bCs/>
                <w:sz w:val="24"/>
                <w:szCs w:val="24"/>
              </w:rPr>
              <w:t xml:space="preserve">ных </w:t>
            </w:r>
            <w:r w:rsidRPr="00D273E3">
              <w:rPr>
                <w:rFonts w:ascii="Times New Roman" w:hAnsi="Times New Roman"/>
                <w:bCs/>
                <w:sz w:val="24"/>
                <w:szCs w:val="24"/>
              </w:rPr>
              <w:t>форм расчетов в национальной и иностранной валюте для осуществления безналичных платежей</w:t>
            </w:r>
          </w:p>
        </w:tc>
      </w:tr>
      <w:tr w:rsidR="00AD6DF0" w:rsidRPr="00C95612" w14:paraId="6E3A83B6" w14:textId="77777777" w:rsidTr="00B40DFF">
        <w:trPr>
          <w:trHeight w:val="1693"/>
        </w:trPr>
        <w:tc>
          <w:tcPr>
            <w:tcW w:w="545" w:type="pct"/>
          </w:tcPr>
          <w:p w14:paraId="2DB3A815"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ПК 1.5</w:t>
            </w:r>
          </w:p>
        </w:tc>
        <w:tc>
          <w:tcPr>
            <w:tcW w:w="1418" w:type="pct"/>
          </w:tcPr>
          <w:p w14:paraId="6043EAB2" w14:textId="77777777" w:rsidR="00AD6DF0" w:rsidRPr="0063522B" w:rsidRDefault="00AD6DF0" w:rsidP="00B40DFF">
            <w:pPr>
              <w:rPr>
                <w:rFonts w:ascii="Times New Roman" w:hAnsi="Times New Roman"/>
                <w:color w:val="FF0000"/>
                <w:sz w:val="24"/>
                <w:szCs w:val="24"/>
              </w:rPr>
            </w:pPr>
            <w:r w:rsidRPr="00D273E3">
              <w:rPr>
                <w:rFonts w:ascii="Times New Roman" w:hAnsi="Times New Roman"/>
                <w:sz w:val="24"/>
                <w:szCs w:val="24"/>
              </w:rPr>
              <w:t xml:space="preserve"> проводить и отражать в учете расчеты по экспортно-импортным операциям</w:t>
            </w:r>
          </w:p>
          <w:p w14:paraId="288F89EE" w14:textId="77777777" w:rsidR="00AD6DF0" w:rsidRPr="00D273E3" w:rsidRDefault="00AD6DF0" w:rsidP="00B40DFF">
            <w:pPr>
              <w:rPr>
                <w:rFonts w:ascii="Times New Roman" w:hAnsi="Times New Roman"/>
                <w:b/>
                <w:sz w:val="24"/>
                <w:szCs w:val="24"/>
              </w:rPr>
            </w:pPr>
          </w:p>
        </w:tc>
        <w:tc>
          <w:tcPr>
            <w:tcW w:w="1519" w:type="pct"/>
          </w:tcPr>
          <w:p w14:paraId="25AB2C14"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32C6D315"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нормы международного права, определяющие правила проведения международных расчетов;</w:t>
            </w:r>
          </w:p>
          <w:p w14:paraId="109CA1FA"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формы международных расчетов;</w:t>
            </w:r>
          </w:p>
          <w:p w14:paraId="63FEA306"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виды платежных документов, порядок проверки их соответствия условиям и формам расчетов;</w:t>
            </w:r>
          </w:p>
          <w:p w14:paraId="3AC107A7"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меры, направленные на предотвращение использования транснациональных операций для преступных целей;</w:t>
            </w:r>
          </w:p>
          <w:p w14:paraId="1A4F6FC8"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системы международных финансовых телекоммуникаций</w:t>
            </w:r>
          </w:p>
        </w:tc>
        <w:tc>
          <w:tcPr>
            <w:tcW w:w="1518" w:type="pct"/>
          </w:tcPr>
          <w:p w14:paraId="74800486" w14:textId="77777777" w:rsidR="00AD6DF0" w:rsidRPr="00C95612" w:rsidRDefault="00AD6DF0" w:rsidP="00B40DFF">
            <w:pPr>
              <w:suppressAutoHyphens/>
              <w:rPr>
                <w:rFonts w:ascii="Times New Roman" w:hAnsi="Times New Roman"/>
                <w:iCs/>
                <w:sz w:val="24"/>
                <w:szCs w:val="24"/>
              </w:rPr>
            </w:pPr>
            <w:r w:rsidRPr="00D273E3">
              <w:rPr>
                <w:rFonts w:ascii="Times New Roman" w:hAnsi="Times New Roman"/>
                <w:bCs/>
                <w:sz w:val="24"/>
                <w:szCs w:val="24"/>
              </w:rPr>
              <w:t>Осуществл</w:t>
            </w:r>
            <w:r>
              <w:rPr>
                <w:rFonts w:ascii="Times New Roman" w:hAnsi="Times New Roman"/>
                <w:bCs/>
                <w:sz w:val="24"/>
                <w:szCs w:val="24"/>
              </w:rPr>
              <w:t xml:space="preserve">ения </w:t>
            </w:r>
            <w:r w:rsidRPr="00D273E3">
              <w:rPr>
                <w:rFonts w:ascii="Times New Roman" w:hAnsi="Times New Roman"/>
                <w:bCs/>
                <w:sz w:val="24"/>
                <w:szCs w:val="24"/>
              </w:rPr>
              <w:t>международны</w:t>
            </w:r>
            <w:r>
              <w:rPr>
                <w:rFonts w:ascii="Times New Roman" w:hAnsi="Times New Roman"/>
                <w:bCs/>
                <w:sz w:val="24"/>
                <w:szCs w:val="24"/>
              </w:rPr>
              <w:t>х</w:t>
            </w:r>
            <w:r w:rsidRPr="00D273E3">
              <w:rPr>
                <w:rFonts w:ascii="Times New Roman" w:hAnsi="Times New Roman"/>
                <w:bCs/>
                <w:sz w:val="24"/>
                <w:szCs w:val="24"/>
              </w:rPr>
              <w:t xml:space="preserve"> расчет</w:t>
            </w:r>
            <w:r>
              <w:rPr>
                <w:rFonts w:ascii="Times New Roman" w:hAnsi="Times New Roman"/>
                <w:bCs/>
                <w:sz w:val="24"/>
                <w:szCs w:val="24"/>
              </w:rPr>
              <w:t>ов</w:t>
            </w:r>
            <w:r w:rsidRPr="00D273E3">
              <w:rPr>
                <w:rFonts w:ascii="Times New Roman" w:hAnsi="Times New Roman"/>
                <w:bCs/>
                <w:sz w:val="24"/>
                <w:szCs w:val="24"/>
              </w:rPr>
              <w:t xml:space="preserve"> по экспортно-импортным операциям</w:t>
            </w:r>
          </w:p>
        </w:tc>
      </w:tr>
      <w:tr w:rsidR="00AD6DF0" w:rsidRPr="00C95612" w14:paraId="1915B483" w14:textId="77777777" w:rsidTr="00B40DFF">
        <w:trPr>
          <w:trHeight w:val="320"/>
        </w:trPr>
        <w:tc>
          <w:tcPr>
            <w:tcW w:w="545" w:type="pct"/>
          </w:tcPr>
          <w:p w14:paraId="55DBC0D9" w14:textId="77777777" w:rsidR="00AD6DF0" w:rsidRPr="00C95612" w:rsidRDefault="00AD6DF0" w:rsidP="00B40DF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ПК 1.6</w:t>
            </w:r>
          </w:p>
        </w:tc>
        <w:tc>
          <w:tcPr>
            <w:tcW w:w="1418" w:type="pct"/>
          </w:tcPr>
          <w:p w14:paraId="6A8215AD" w14:textId="77777777" w:rsidR="00AD6DF0" w:rsidRPr="0063522B" w:rsidRDefault="00AD6DF0" w:rsidP="00B40DFF">
            <w:pPr>
              <w:rPr>
                <w:rFonts w:ascii="Times New Roman" w:hAnsi="Times New Roman"/>
                <w:sz w:val="24"/>
                <w:szCs w:val="24"/>
              </w:rPr>
            </w:pPr>
            <w:r w:rsidRPr="00D273E3">
              <w:rPr>
                <w:rFonts w:ascii="Times New Roman" w:hAnsi="Times New Roman"/>
                <w:sz w:val="24"/>
                <w:szCs w:val="24"/>
              </w:rPr>
              <w:t xml:space="preserve"> консультировать клиентов по операциям с использованием различных видов платежных карт</w:t>
            </w:r>
          </w:p>
          <w:p w14:paraId="1B868DAE" w14:textId="77777777" w:rsidR="00AD6DF0" w:rsidRPr="00D273E3" w:rsidRDefault="00AD6DF0" w:rsidP="00B40DFF">
            <w:pPr>
              <w:rPr>
                <w:rFonts w:ascii="Times New Roman" w:hAnsi="Times New Roman"/>
                <w:b/>
                <w:sz w:val="24"/>
                <w:szCs w:val="24"/>
              </w:rPr>
            </w:pPr>
          </w:p>
        </w:tc>
        <w:tc>
          <w:tcPr>
            <w:tcW w:w="1519" w:type="pct"/>
          </w:tcPr>
          <w:p w14:paraId="13F5FB0B"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нормативные правовые документы, регулирующие совершение операций с использованием платежных карт;</w:t>
            </w:r>
          </w:p>
          <w:p w14:paraId="5EAC9CA0"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lastRenderedPageBreak/>
              <w:t>виды платежных карт и операции, проводимые с их использованием;</w:t>
            </w:r>
          </w:p>
          <w:p w14:paraId="1F0198D8" w14:textId="77777777" w:rsidR="00AD6DF0" w:rsidRPr="00C95612" w:rsidRDefault="00AD6DF0" w:rsidP="00B40DFF">
            <w:pPr>
              <w:suppressAutoHyphens/>
              <w:rPr>
                <w:rFonts w:ascii="Times New Roman" w:hAnsi="Times New Roman"/>
                <w:iCs/>
                <w:sz w:val="24"/>
                <w:szCs w:val="24"/>
              </w:rPr>
            </w:pPr>
            <w:r w:rsidRPr="00C95612">
              <w:rPr>
                <w:rFonts w:ascii="Times New Roman" w:hAnsi="Times New Roman"/>
                <w:iCs/>
                <w:sz w:val="24"/>
                <w:szCs w:val="24"/>
              </w:rPr>
              <w:t>условия и</w:t>
            </w:r>
            <w:r>
              <w:rPr>
                <w:rFonts w:ascii="Times New Roman" w:hAnsi="Times New Roman"/>
                <w:iCs/>
                <w:sz w:val="24"/>
                <w:szCs w:val="24"/>
              </w:rPr>
              <w:t xml:space="preserve"> порядок выдачи платежных карт</w:t>
            </w:r>
          </w:p>
        </w:tc>
        <w:tc>
          <w:tcPr>
            <w:tcW w:w="1518" w:type="pct"/>
          </w:tcPr>
          <w:p w14:paraId="1B514D78" w14:textId="77777777" w:rsidR="00AD6DF0" w:rsidRPr="00C95612" w:rsidRDefault="00AD6DF0" w:rsidP="00B40DFF">
            <w:pPr>
              <w:suppressAutoHyphens/>
              <w:rPr>
                <w:rFonts w:ascii="Times New Roman" w:hAnsi="Times New Roman"/>
                <w:iCs/>
                <w:sz w:val="24"/>
                <w:szCs w:val="24"/>
              </w:rPr>
            </w:pPr>
            <w:r w:rsidRPr="00D273E3">
              <w:rPr>
                <w:rFonts w:ascii="Times New Roman" w:hAnsi="Times New Roman"/>
                <w:bCs/>
                <w:sz w:val="24"/>
                <w:szCs w:val="24"/>
              </w:rPr>
              <w:lastRenderedPageBreak/>
              <w:t>обслужива</w:t>
            </w:r>
            <w:r>
              <w:rPr>
                <w:rFonts w:ascii="Times New Roman" w:hAnsi="Times New Roman"/>
                <w:bCs/>
                <w:sz w:val="24"/>
                <w:szCs w:val="24"/>
              </w:rPr>
              <w:t>ния</w:t>
            </w:r>
            <w:r w:rsidRPr="00D273E3">
              <w:rPr>
                <w:rFonts w:ascii="Times New Roman" w:hAnsi="Times New Roman"/>
                <w:bCs/>
                <w:sz w:val="24"/>
                <w:szCs w:val="24"/>
              </w:rPr>
              <w:t xml:space="preserve"> расчетны</w:t>
            </w:r>
            <w:r>
              <w:rPr>
                <w:rFonts w:ascii="Times New Roman" w:hAnsi="Times New Roman"/>
                <w:bCs/>
                <w:sz w:val="24"/>
                <w:szCs w:val="24"/>
              </w:rPr>
              <w:t>х</w:t>
            </w:r>
            <w:r w:rsidRPr="00D273E3">
              <w:rPr>
                <w:rFonts w:ascii="Times New Roman" w:hAnsi="Times New Roman"/>
                <w:bCs/>
                <w:sz w:val="24"/>
                <w:szCs w:val="24"/>
              </w:rPr>
              <w:t xml:space="preserve"> операци</w:t>
            </w:r>
            <w:r>
              <w:rPr>
                <w:rFonts w:ascii="Times New Roman" w:hAnsi="Times New Roman"/>
                <w:bCs/>
                <w:sz w:val="24"/>
                <w:szCs w:val="24"/>
              </w:rPr>
              <w:t>й</w:t>
            </w:r>
            <w:r w:rsidRPr="00D273E3">
              <w:rPr>
                <w:rFonts w:ascii="Times New Roman" w:hAnsi="Times New Roman"/>
                <w:bCs/>
                <w:sz w:val="24"/>
                <w:szCs w:val="24"/>
              </w:rPr>
              <w:t xml:space="preserve"> с использованием различных видов платежных карт</w:t>
            </w:r>
          </w:p>
        </w:tc>
      </w:tr>
      <w:tr w:rsidR="00237A4F" w:rsidRPr="003C7AC9" w14:paraId="2740212D" w14:textId="77777777" w:rsidTr="00B40DFF">
        <w:trPr>
          <w:trHeight w:val="178"/>
        </w:trPr>
        <w:tc>
          <w:tcPr>
            <w:tcW w:w="545" w:type="pct"/>
          </w:tcPr>
          <w:p w14:paraId="70BAB6BD" w14:textId="77777777" w:rsidR="00237A4F" w:rsidRPr="00C95612" w:rsidRDefault="00237A4F" w:rsidP="00237A4F">
            <w:pPr>
              <w:suppressAutoHyphens/>
              <w:jc w:val="center"/>
              <w:rPr>
                <w:rFonts w:ascii="Times New Roman" w:eastAsia="Calibri" w:hAnsi="Times New Roman"/>
                <w:sz w:val="24"/>
                <w:szCs w:val="24"/>
                <w:highlight w:val="yellow"/>
                <w:lang w:eastAsia="en-US"/>
              </w:rPr>
            </w:pPr>
            <w:r w:rsidRPr="003C7AC9">
              <w:rPr>
                <w:rFonts w:ascii="Times New Roman" w:eastAsia="Calibri" w:hAnsi="Times New Roman"/>
                <w:sz w:val="24"/>
                <w:szCs w:val="24"/>
                <w:lang w:eastAsia="en-US"/>
              </w:rPr>
              <w:t>ПК 2.1</w:t>
            </w:r>
          </w:p>
        </w:tc>
        <w:tc>
          <w:tcPr>
            <w:tcW w:w="1418" w:type="pct"/>
          </w:tcPr>
          <w:p w14:paraId="0054FC17" w14:textId="77777777" w:rsidR="00237A4F" w:rsidRPr="00DF34A9" w:rsidRDefault="00237A4F" w:rsidP="00237A4F">
            <w:pPr>
              <w:rPr>
                <w:rFonts w:ascii="Times New Roman" w:hAnsi="Times New Roman"/>
                <w:sz w:val="24"/>
                <w:szCs w:val="24"/>
              </w:rPr>
            </w:pPr>
            <w:r w:rsidRPr="00DF34A9">
              <w:rPr>
                <w:rFonts w:ascii="Times New Roman" w:hAnsi="Times New Roman"/>
                <w:sz w:val="24"/>
                <w:szCs w:val="24"/>
              </w:rPr>
              <w:t>анализировать финансовое положение заемщика - юридического лица и технико-экономическое обоснование кредита</w:t>
            </w:r>
          </w:p>
          <w:p w14:paraId="5757B3B4" w14:textId="77777777" w:rsidR="00237A4F" w:rsidRPr="00DF34A9" w:rsidRDefault="00237A4F" w:rsidP="00237A4F">
            <w:pPr>
              <w:rPr>
                <w:rFonts w:ascii="Times New Roman" w:hAnsi="Times New Roman"/>
                <w:sz w:val="24"/>
                <w:szCs w:val="24"/>
              </w:rPr>
            </w:pPr>
            <w:r w:rsidRPr="00DF34A9">
              <w:rPr>
                <w:rFonts w:ascii="Times New Roman" w:hAnsi="Times New Roman"/>
                <w:sz w:val="24"/>
                <w:szCs w:val="24"/>
              </w:rPr>
              <w:t>определять платежеспособность физического лица</w:t>
            </w:r>
          </w:p>
          <w:p w14:paraId="5A95E6D1" w14:textId="77777777" w:rsidR="00237A4F" w:rsidRPr="00DF34A9" w:rsidRDefault="00237A4F" w:rsidP="00237A4F">
            <w:pPr>
              <w:rPr>
                <w:rFonts w:ascii="Times New Roman" w:hAnsi="Times New Roman"/>
                <w:sz w:val="24"/>
                <w:szCs w:val="24"/>
              </w:rPr>
            </w:pPr>
            <w:r w:rsidRPr="00DF34A9">
              <w:rPr>
                <w:rFonts w:ascii="Times New Roman" w:hAnsi="Times New Roman"/>
                <w:sz w:val="24"/>
                <w:szCs w:val="24"/>
              </w:rPr>
              <w:t>оценивать качество обеспечения и кредитные риски по потребительским кредитам</w:t>
            </w:r>
          </w:p>
          <w:p w14:paraId="43C4D3C4" w14:textId="77777777" w:rsidR="00237A4F" w:rsidRPr="00DF34A9" w:rsidRDefault="00237A4F" w:rsidP="00237A4F">
            <w:pPr>
              <w:rPr>
                <w:rFonts w:ascii="Times New Roman" w:hAnsi="Times New Roman"/>
                <w:sz w:val="24"/>
                <w:szCs w:val="24"/>
              </w:rPr>
            </w:pPr>
            <w:r w:rsidRPr="00DF34A9">
              <w:rPr>
                <w:rFonts w:ascii="Times New Roman" w:hAnsi="Times New Roman"/>
                <w:sz w:val="24"/>
                <w:szCs w:val="24"/>
              </w:rPr>
              <w:t>проверять качество и достаточность обеспечения возвратности кредита</w:t>
            </w:r>
          </w:p>
          <w:p w14:paraId="3921746B" w14:textId="59DA8FE7" w:rsidR="00237A4F" w:rsidRPr="00D273E3" w:rsidRDefault="00237A4F" w:rsidP="00237A4F">
            <w:pPr>
              <w:jc w:val="center"/>
              <w:rPr>
                <w:rFonts w:ascii="Times New Roman" w:hAnsi="Times New Roman"/>
                <w:b/>
                <w:sz w:val="24"/>
                <w:szCs w:val="24"/>
              </w:rPr>
            </w:pPr>
          </w:p>
        </w:tc>
        <w:tc>
          <w:tcPr>
            <w:tcW w:w="1519" w:type="pct"/>
          </w:tcPr>
          <w:p w14:paraId="70FCD8FF" w14:textId="77777777" w:rsidR="00237A4F" w:rsidRPr="00DF34A9" w:rsidRDefault="00237A4F" w:rsidP="00237A4F">
            <w:pPr>
              <w:rPr>
                <w:rFonts w:ascii="Times New Roman" w:hAnsi="Times New Roman"/>
                <w:sz w:val="24"/>
                <w:szCs w:val="24"/>
              </w:rPr>
            </w:pPr>
            <w:r w:rsidRPr="00DF34A9">
              <w:rPr>
                <w:rFonts w:ascii="Times New Roman" w:hAnsi="Times New Roman"/>
                <w:sz w:val="24"/>
                <w:szCs w:val="24"/>
              </w:rPr>
              <w:t>нормативные правовые акты, регулирующие осуществление кредитных операций и обеспечение кредитных обязательств</w:t>
            </w:r>
          </w:p>
          <w:p w14:paraId="2F1DA3D3" w14:textId="77777777" w:rsidR="00237A4F" w:rsidRPr="00DF34A9" w:rsidRDefault="00237A4F" w:rsidP="00237A4F">
            <w:pPr>
              <w:rPr>
                <w:rFonts w:ascii="Times New Roman" w:hAnsi="Times New Roman"/>
                <w:sz w:val="24"/>
                <w:szCs w:val="24"/>
              </w:rPr>
            </w:pPr>
            <w:r w:rsidRPr="00DF34A9">
              <w:rPr>
                <w:rFonts w:ascii="Times New Roman" w:hAnsi="Times New Roman"/>
                <w:sz w:val="24"/>
                <w:szCs w:val="24"/>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1F22B2CA" w14:textId="77777777" w:rsidR="00237A4F" w:rsidRPr="00DF34A9" w:rsidRDefault="00237A4F" w:rsidP="00237A4F">
            <w:pPr>
              <w:suppressAutoHyphens/>
              <w:spacing w:line="259" w:lineRule="auto"/>
              <w:jc w:val="both"/>
              <w:rPr>
                <w:rFonts w:ascii="Times New Roman" w:hAnsi="Times New Roman"/>
                <w:sz w:val="24"/>
                <w:szCs w:val="24"/>
              </w:rPr>
            </w:pPr>
            <w:r w:rsidRPr="00DF34A9">
              <w:rPr>
                <w:rFonts w:ascii="Times New Roman" w:hAnsi="Times New Roman"/>
                <w:sz w:val="24"/>
                <w:szCs w:val="24"/>
              </w:rPr>
              <w:t>законодательство Российской Федерации о персональных данных</w:t>
            </w:r>
          </w:p>
          <w:p w14:paraId="1131C0C2"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eastAsia="Segoe UI" w:hAnsi="Times New Roman"/>
                <w:iCs/>
                <w:sz w:val="24"/>
                <w:szCs w:val="24"/>
                <w:lang w:eastAsia="en-US"/>
              </w:rPr>
              <w:t>нормативные документы Банка России об идентификации клиентов и внутреннем контроле (аудите)</w:t>
            </w:r>
          </w:p>
          <w:p w14:paraId="3CBC8FFE"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рекомендации Ассоциации банков России по вопросам определения кредитоспособности заемщиков</w:t>
            </w:r>
          </w:p>
          <w:p w14:paraId="28ECE1FC"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порядок взаимодействия с бюро кредитных историй</w:t>
            </w:r>
          </w:p>
          <w:p w14:paraId="22A64ACE"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законодательство Российской Федерации о защите прав потребителей, в том числе потребителей финансовых услуг</w:t>
            </w:r>
          </w:p>
          <w:p w14:paraId="60907489"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требования, предъявляемые банком к потенциальному заемщику</w:t>
            </w:r>
          </w:p>
          <w:p w14:paraId="20D39259"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состав и содержание основных источников информации о клиенте</w:t>
            </w:r>
          </w:p>
          <w:p w14:paraId="50704366" w14:textId="6FA22D5B" w:rsidR="00237A4F" w:rsidRPr="003C7AC9" w:rsidRDefault="00237A4F" w:rsidP="00237A4F">
            <w:pPr>
              <w:suppressAutoHyphens/>
              <w:rPr>
                <w:rFonts w:ascii="Times New Roman" w:hAnsi="Times New Roman"/>
                <w:iCs/>
                <w:spacing w:val="-6"/>
                <w:sz w:val="24"/>
                <w:szCs w:val="24"/>
              </w:rPr>
            </w:pPr>
            <w:r w:rsidRPr="00DF34A9">
              <w:rPr>
                <w:rFonts w:ascii="Times New Roman" w:hAnsi="Times New Roman"/>
                <w:sz w:val="24"/>
                <w:szCs w:val="24"/>
              </w:rPr>
              <w:lastRenderedPageBreak/>
              <w:t>методы оценки платежеспособности физического лица, системы кредитного скоринга</w:t>
            </w:r>
          </w:p>
        </w:tc>
        <w:tc>
          <w:tcPr>
            <w:tcW w:w="1518" w:type="pct"/>
          </w:tcPr>
          <w:p w14:paraId="7DD6747F" w14:textId="7065C248" w:rsidR="00237A4F" w:rsidRPr="003C7AC9" w:rsidRDefault="00237A4F" w:rsidP="00237A4F">
            <w:pPr>
              <w:suppressAutoHyphens/>
              <w:rPr>
                <w:rFonts w:ascii="Times New Roman" w:hAnsi="Times New Roman"/>
                <w:iCs/>
                <w:spacing w:val="-6"/>
                <w:sz w:val="24"/>
                <w:szCs w:val="24"/>
              </w:rPr>
            </w:pPr>
            <w:r w:rsidRPr="00D273E3">
              <w:rPr>
                <w:rFonts w:ascii="Times New Roman" w:hAnsi="Times New Roman"/>
                <w:sz w:val="24"/>
                <w:szCs w:val="24"/>
              </w:rPr>
              <w:lastRenderedPageBreak/>
              <w:t>оцен</w:t>
            </w:r>
            <w:r>
              <w:rPr>
                <w:rFonts w:ascii="Times New Roman" w:hAnsi="Times New Roman"/>
                <w:sz w:val="24"/>
                <w:szCs w:val="24"/>
              </w:rPr>
              <w:t>ивания</w:t>
            </w:r>
            <w:r w:rsidRPr="00D273E3">
              <w:rPr>
                <w:rFonts w:ascii="Times New Roman" w:hAnsi="Times New Roman"/>
                <w:sz w:val="24"/>
                <w:szCs w:val="24"/>
              </w:rPr>
              <w:t xml:space="preserve"> кредитоспособност</w:t>
            </w:r>
            <w:r>
              <w:rPr>
                <w:rFonts w:ascii="Times New Roman" w:hAnsi="Times New Roman"/>
                <w:sz w:val="24"/>
                <w:szCs w:val="24"/>
              </w:rPr>
              <w:t>и</w:t>
            </w:r>
            <w:r w:rsidRPr="00D273E3">
              <w:rPr>
                <w:rFonts w:ascii="Times New Roman" w:hAnsi="Times New Roman"/>
                <w:sz w:val="24"/>
                <w:szCs w:val="24"/>
              </w:rPr>
              <w:t xml:space="preserve"> клиентов</w:t>
            </w:r>
          </w:p>
        </w:tc>
      </w:tr>
      <w:tr w:rsidR="00237A4F" w:rsidRPr="00C95612" w14:paraId="3CC35D9B" w14:textId="77777777" w:rsidTr="00B40DFF">
        <w:trPr>
          <w:trHeight w:val="418"/>
        </w:trPr>
        <w:tc>
          <w:tcPr>
            <w:tcW w:w="545" w:type="pct"/>
          </w:tcPr>
          <w:p w14:paraId="62458AB2" w14:textId="77777777" w:rsidR="00237A4F" w:rsidRPr="00C95612" w:rsidRDefault="00237A4F" w:rsidP="00237A4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ПК 2.2</w:t>
            </w:r>
          </w:p>
        </w:tc>
        <w:tc>
          <w:tcPr>
            <w:tcW w:w="1418" w:type="pct"/>
          </w:tcPr>
          <w:p w14:paraId="7833A339" w14:textId="25A81B57" w:rsidR="00237A4F" w:rsidRPr="00D273E3" w:rsidRDefault="00237A4F" w:rsidP="00237A4F">
            <w:pPr>
              <w:rPr>
                <w:rFonts w:ascii="Times New Roman" w:hAnsi="Times New Roman"/>
                <w:b/>
                <w:sz w:val="24"/>
                <w:szCs w:val="24"/>
              </w:rPr>
            </w:pPr>
            <w:r w:rsidRPr="001C2972">
              <w:rPr>
                <w:rFonts w:ascii="Times New Roman" w:eastAsia="Segoe UI" w:hAnsi="Times New Roman"/>
                <w:iCs/>
                <w:sz w:val="24"/>
                <w:szCs w:val="24"/>
                <w:lang w:eastAsia="en-US"/>
              </w:rPr>
              <w:t>составлять график платежей по кредиту и процентам</w:t>
            </w:r>
          </w:p>
        </w:tc>
        <w:tc>
          <w:tcPr>
            <w:tcW w:w="1519" w:type="pct"/>
          </w:tcPr>
          <w:p w14:paraId="3D2DA15D" w14:textId="77777777" w:rsidR="00237A4F" w:rsidRPr="00DF34A9" w:rsidRDefault="00237A4F" w:rsidP="00237A4F">
            <w:pPr>
              <w:rPr>
                <w:rFonts w:ascii="Times New Roman" w:hAnsi="Times New Roman"/>
                <w:sz w:val="24"/>
                <w:szCs w:val="24"/>
              </w:rPr>
            </w:pPr>
            <w:r w:rsidRPr="00DF34A9">
              <w:rPr>
                <w:rFonts w:ascii="Times New Roman" w:hAnsi="Times New Roman"/>
                <w:sz w:val="24"/>
                <w:szCs w:val="24"/>
              </w:rPr>
              <w:t>содержание кредитного договора, порядок его заключения, изменения условий и расторжения</w:t>
            </w:r>
          </w:p>
          <w:p w14:paraId="1A942E93"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состав кредитного дела и порядок его ведения</w:t>
            </w:r>
          </w:p>
          <w:p w14:paraId="29201F92" w14:textId="41CB8350" w:rsidR="00237A4F" w:rsidRPr="00C95612" w:rsidRDefault="00237A4F" w:rsidP="00237A4F">
            <w:pPr>
              <w:suppressAutoHyphens/>
              <w:rPr>
                <w:rFonts w:ascii="Times New Roman" w:hAnsi="Times New Roman"/>
                <w:iCs/>
                <w:sz w:val="24"/>
                <w:szCs w:val="24"/>
              </w:rPr>
            </w:pPr>
            <w:r w:rsidRPr="00DF34A9">
              <w:rPr>
                <w:rFonts w:ascii="Times New Roman" w:hAnsi="Times New Roman"/>
                <w:sz w:val="24"/>
                <w:szCs w:val="24"/>
              </w:rPr>
              <w:t>типичные нарушения при осуществлении кредитных операций</w:t>
            </w:r>
          </w:p>
        </w:tc>
        <w:tc>
          <w:tcPr>
            <w:tcW w:w="1518" w:type="pct"/>
          </w:tcPr>
          <w:p w14:paraId="5067E4DA" w14:textId="1233A69D" w:rsidR="00237A4F" w:rsidRPr="00C95612" w:rsidRDefault="00237A4F" w:rsidP="00237A4F">
            <w:pPr>
              <w:suppressAutoHyphens/>
              <w:rPr>
                <w:rFonts w:ascii="Times New Roman" w:hAnsi="Times New Roman"/>
                <w:iCs/>
                <w:sz w:val="24"/>
                <w:szCs w:val="24"/>
              </w:rPr>
            </w:pPr>
            <w:r w:rsidRPr="00D273E3">
              <w:rPr>
                <w:rFonts w:ascii="Times New Roman" w:hAnsi="Times New Roman"/>
                <w:sz w:val="24"/>
                <w:szCs w:val="24"/>
              </w:rPr>
              <w:t>осуществл</w:t>
            </w:r>
            <w:r>
              <w:rPr>
                <w:rFonts w:ascii="Times New Roman" w:hAnsi="Times New Roman"/>
                <w:sz w:val="24"/>
                <w:szCs w:val="24"/>
              </w:rPr>
              <w:t>ения</w:t>
            </w:r>
            <w:r w:rsidRPr="00D273E3">
              <w:rPr>
                <w:rFonts w:ascii="Times New Roman" w:hAnsi="Times New Roman"/>
                <w:sz w:val="24"/>
                <w:szCs w:val="24"/>
              </w:rPr>
              <w:t xml:space="preserve"> и оформл</w:t>
            </w:r>
            <w:r>
              <w:rPr>
                <w:rFonts w:ascii="Times New Roman" w:hAnsi="Times New Roman"/>
                <w:sz w:val="24"/>
                <w:szCs w:val="24"/>
              </w:rPr>
              <w:t>ения</w:t>
            </w:r>
            <w:r w:rsidRPr="00D273E3">
              <w:rPr>
                <w:rFonts w:ascii="Times New Roman" w:hAnsi="Times New Roman"/>
                <w:sz w:val="24"/>
                <w:szCs w:val="24"/>
              </w:rPr>
              <w:t xml:space="preserve"> выдачи кредитов</w:t>
            </w:r>
          </w:p>
        </w:tc>
      </w:tr>
      <w:tr w:rsidR="00237A4F" w:rsidRPr="00C95612" w14:paraId="76AC7673" w14:textId="77777777" w:rsidTr="00B40DFF">
        <w:trPr>
          <w:trHeight w:val="178"/>
        </w:trPr>
        <w:tc>
          <w:tcPr>
            <w:tcW w:w="545" w:type="pct"/>
          </w:tcPr>
          <w:p w14:paraId="2DEAD80E" w14:textId="718CBB5C" w:rsidR="00237A4F" w:rsidRPr="00C95612" w:rsidRDefault="00237A4F" w:rsidP="00237A4F">
            <w:pPr>
              <w:suppressAutoHyphens/>
              <w:jc w:val="center"/>
              <w:rPr>
                <w:rFonts w:ascii="Times New Roman" w:eastAsia="Calibri" w:hAnsi="Times New Roman"/>
                <w:sz w:val="24"/>
                <w:szCs w:val="24"/>
                <w:lang w:eastAsia="en-US"/>
              </w:rPr>
            </w:pPr>
            <w:r>
              <w:rPr>
                <w:rFonts w:ascii="Times New Roman" w:eastAsia="Calibri" w:hAnsi="Times New Roman"/>
                <w:sz w:val="24"/>
                <w:szCs w:val="24"/>
                <w:lang w:eastAsia="en-US"/>
              </w:rPr>
              <w:t>ПК 2.3</w:t>
            </w:r>
          </w:p>
        </w:tc>
        <w:tc>
          <w:tcPr>
            <w:tcW w:w="1418" w:type="pct"/>
          </w:tcPr>
          <w:p w14:paraId="6695EF8D" w14:textId="3BD2E9B4" w:rsidR="00237A4F" w:rsidRPr="00D273E3" w:rsidRDefault="00237A4F" w:rsidP="00237A4F">
            <w:pPr>
              <w:rPr>
                <w:rFonts w:ascii="Times New Roman" w:hAnsi="Times New Roman"/>
                <w:b/>
                <w:sz w:val="24"/>
                <w:szCs w:val="24"/>
              </w:rPr>
            </w:pPr>
            <w:r w:rsidRPr="001C2972">
              <w:rPr>
                <w:rFonts w:ascii="Times New Roman" w:eastAsia="Segoe UI" w:hAnsi="Times New Roman"/>
                <w:iCs/>
                <w:sz w:val="24"/>
                <w:szCs w:val="24"/>
                <w:lang w:eastAsia="en-US"/>
              </w:rPr>
              <w:t>оформлять и отражать в учете операции по выдаче кредитов физическим и юридическим лицам, погашению ими кредитов</w:t>
            </w:r>
          </w:p>
        </w:tc>
        <w:tc>
          <w:tcPr>
            <w:tcW w:w="1519" w:type="pct"/>
          </w:tcPr>
          <w:p w14:paraId="255C7F93" w14:textId="77777777" w:rsidR="00237A4F" w:rsidRPr="00DF34A9" w:rsidRDefault="00237A4F" w:rsidP="00237A4F">
            <w:pPr>
              <w:rPr>
                <w:rFonts w:ascii="Times New Roman" w:hAnsi="Times New Roman"/>
                <w:sz w:val="24"/>
                <w:szCs w:val="24"/>
              </w:rPr>
            </w:pPr>
            <w:r w:rsidRPr="00DF34A9">
              <w:rPr>
                <w:rFonts w:ascii="Times New Roman" w:hAnsi="Times New Roman"/>
                <w:sz w:val="24"/>
                <w:szCs w:val="24"/>
              </w:rPr>
              <w:t>способы и порядок предоставления и погашения различных видов кредитов</w:t>
            </w:r>
          </w:p>
          <w:p w14:paraId="6896F46E"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способы обеспечения возвратности кредита, виды залога</w:t>
            </w:r>
          </w:p>
          <w:p w14:paraId="022C0B7D"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локальные нормативные акты и методические документы, касающиеся реструктуризации и рефинансирования задолженности физических лиц</w:t>
            </w:r>
          </w:p>
          <w:p w14:paraId="6EC1609F"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бизнес-культуру потребительского кредитования</w:t>
            </w:r>
          </w:p>
          <w:p w14:paraId="0BA4A609"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способы и порядок начисления и погашения процентов по кредитам</w:t>
            </w:r>
          </w:p>
          <w:p w14:paraId="46824B76"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критерии определения проблемного кредита</w:t>
            </w:r>
          </w:p>
          <w:p w14:paraId="0F95BD72"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типовые причины неисполнения условий кредитного договора и способы погашения просроченной задолженности</w:t>
            </w:r>
          </w:p>
          <w:p w14:paraId="7E916E24" w14:textId="77777777" w:rsidR="00237A4F" w:rsidRPr="00DF34A9" w:rsidRDefault="00237A4F" w:rsidP="00237A4F">
            <w:pPr>
              <w:suppressAutoHyphens/>
              <w:spacing w:line="259" w:lineRule="auto"/>
              <w:jc w:val="both"/>
              <w:rPr>
                <w:rFonts w:ascii="Times New Roman" w:eastAsia="Segoe UI" w:hAnsi="Times New Roman"/>
                <w:iCs/>
                <w:sz w:val="24"/>
                <w:szCs w:val="24"/>
                <w:lang w:eastAsia="en-US"/>
              </w:rPr>
            </w:pPr>
            <w:r w:rsidRPr="00DF34A9">
              <w:rPr>
                <w:rFonts w:ascii="Times New Roman" w:hAnsi="Times New Roman"/>
                <w:sz w:val="24"/>
                <w:szCs w:val="24"/>
              </w:rPr>
              <w:t>меры, принимаемые банком при нарушении условий кредитного договора</w:t>
            </w:r>
          </w:p>
          <w:p w14:paraId="2113EFA2" w14:textId="2C3B4FF8" w:rsidR="00237A4F" w:rsidRPr="00C95612" w:rsidRDefault="00237A4F" w:rsidP="00237A4F">
            <w:pPr>
              <w:suppressAutoHyphens/>
              <w:rPr>
                <w:rFonts w:ascii="Times New Roman" w:hAnsi="Times New Roman"/>
                <w:iCs/>
                <w:sz w:val="24"/>
                <w:szCs w:val="24"/>
              </w:rPr>
            </w:pPr>
            <w:r w:rsidRPr="00DF34A9">
              <w:rPr>
                <w:rFonts w:ascii="Times New Roman" w:hAnsi="Times New Roman"/>
                <w:sz w:val="24"/>
                <w:szCs w:val="24"/>
              </w:rPr>
              <w:t>отечественную и международную практику взыскания задолженности</w:t>
            </w:r>
          </w:p>
        </w:tc>
        <w:tc>
          <w:tcPr>
            <w:tcW w:w="1518" w:type="pct"/>
          </w:tcPr>
          <w:p w14:paraId="14DCD38D" w14:textId="5549E7D2" w:rsidR="00237A4F" w:rsidRPr="00C95612" w:rsidRDefault="00237A4F" w:rsidP="00237A4F">
            <w:pPr>
              <w:suppressAutoHyphens/>
              <w:rPr>
                <w:rFonts w:ascii="Times New Roman" w:hAnsi="Times New Roman"/>
                <w:iCs/>
                <w:sz w:val="24"/>
                <w:szCs w:val="24"/>
              </w:rPr>
            </w:pPr>
            <w:r w:rsidRPr="00D273E3">
              <w:rPr>
                <w:rFonts w:ascii="Times New Roman" w:hAnsi="Times New Roman"/>
                <w:sz w:val="24"/>
                <w:szCs w:val="24"/>
              </w:rPr>
              <w:t>осуществл</w:t>
            </w:r>
            <w:r>
              <w:rPr>
                <w:rFonts w:ascii="Times New Roman" w:hAnsi="Times New Roman"/>
                <w:sz w:val="24"/>
                <w:szCs w:val="24"/>
              </w:rPr>
              <w:t>ения</w:t>
            </w:r>
            <w:r w:rsidRPr="00D273E3">
              <w:rPr>
                <w:rFonts w:ascii="Times New Roman" w:hAnsi="Times New Roman"/>
                <w:sz w:val="24"/>
                <w:szCs w:val="24"/>
              </w:rPr>
              <w:t xml:space="preserve"> сопровождени</w:t>
            </w:r>
            <w:r>
              <w:rPr>
                <w:rFonts w:ascii="Times New Roman" w:hAnsi="Times New Roman"/>
                <w:sz w:val="24"/>
                <w:szCs w:val="24"/>
              </w:rPr>
              <w:t>я</w:t>
            </w:r>
            <w:r w:rsidRPr="00D273E3">
              <w:rPr>
                <w:rFonts w:ascii="Times New Roman" w:hAnsi="Times New Roman"/>
                <w:sz w:val="24"/>
                <w:szCs w:val="24"/>
              </w:rPr>
              <w:t xml:space="preserve"> выданных кредитов</w:t>
            </w:r>
          </w:p>
        </w:tc>
      </w:tr>
      <w:tr w:rsidR="00237A4F" w:rsidRPr="00C95612" w14:paraId="5EA9710C" w14:textId="77777777" w:rsidTr="00B40DFF">
        <w:trPr>
          <w:trHeight w:val="178"/>
        </w:trPr>
        <w:tc>
          <w:tcPr>
            <w:tcW w:w="545" w:type="pct"/>
          </w:tcPr>
          <w:p w14:paraId="6DCF4EA0" w14:textId="1E008E21" w:rsidR="00237A4F" w:rsidRPr="00C95612" w:rsidRDefault="00237A4F" w:rsidP="00237A4F">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lastRenderedPageBreak/>
              <w:t>ПК. 2.4</w:t>
            </w:r>
          </w:p>
        </w:tc>
        <w:tc>
          <w:tcPr>
            <w:tcW w:w="1418" w:type="pct"/>
          </w:tcPr>
          <w:p w14:paraId="1D6BE85A" w14:textId="77777777" w:rsidR="00237A4F" w:rsidRPr="001C2972" w:rsidRDefault="00237A4F" w:rsidP="00237A4F">
            <w:pPr>
              <w:suppressAutoHyphens/>
              <w:spacing w:line="259" w:lineRule="auto"/>
              <w:jc w:val="both"/>
              <w:rPr>
                <w:rFonts w:ascii="Times New Roman" w:eastAsia="Segoe UI" w:hAnsi="Times New Roman"/>
                <w:iCs/>
                <w:sz w:val="24"/>
                <w:szCs w:val="24"/>
                <w:lang w:eastAsia="en-US"/>
              </w:rPr>
            </w:pPr>
            <w:r w:rsidRPr="001C2972">
              <w:rPr>
                <w:rFonts w:ascii="Times New Roman" w:eastAsia="Segoe UI" w:hAnsi="Times New Roman"/>
                <w:iCs/>
                <w:sz w:val="24"/>
                <w:szCs w:val="24"/>
                <w:lang w:eastAsia="en-US"/>
              </w:rPr>
              <w:t>определять возможность предоставления межбанковского кредита с учетом финансового положения контрагента;</w:t>
            </w:r>
          </w:p>
          <w:p w14:paraId="45084E14" w14:textId="4FBD891B" w:rsidR="00237A4F" w:rsidRPr="00D273E3" w:rsidRDefault="00237A4F" w:rsidP="00237A4F">
            <w:pPr>
              <w:rPr>
                <w:rFonts w:ascii="Times New Roman" w:hAnsi="Times New Roman"/>
                <w:b/>
                <w:sz w:val="24"/>
                <w:szCs w:val="24"/>
              </w:rPr>
            </w:pPr>
            <w:r w:rsidRPr="001C2972">
              <w:rPr>
                <w:rFonts w:ascii="Times New Roman" w:eastAsia="Segoe UI" w:hAnsi="Times New Roman"/>
                <w:iCs/>
                <w:sz w:val="24"/>
                <w:szCs w:val="24"/>
                <w:lang w:eastAsia="en-US"/>
              </w:rPr>
              <w:t>определять достаточность обеспечения возвратности межбанковского кредита</w:t>
            </w:r>
          </w:p>
        </w:tc>
        <w:tc>
          <w:tcPr>
            <w:tcW w:w="1519" w:type="pct"/>
          </w:tcPr>
          <w:p w14:paraId="6AA83C24" w14:textId="3541A46E" w:rsidR="00237A4F" w:rsidRPr="00C95612" w:rsidRDefault="00237A4F" w:rsidP="00237A4F">
            <w:pPr>
              <w:suppressAutoHyphens/>
              <w:rPr>
                <w:rFonts w:ascii="Times New Roman" w:hAnsi="Times New Roman"/>
                <w:iCs/>
                <w:sz w:val="24"/>
                <w:szCs w:val="24"/>
              </w:rPr>
            </w:pPr>
            <w:r w:rsidRPr="00DF34A9">
              <w:rPr>
                <w:rFonts w:ascii="Times New Roman" w:hAnsi="Times New Roman"/>
                <w:sz w:val="24"/>
                <w:szCs w:val="24"/>
              </w:rPr>
              <w:t>основные условия получения и погашения кредитов, предоставляемых Банком России</w:t>
            </w:r>
          </w:p>
        </w:tc>
        <w:tc>
          <w:tcPr>
            <w:tcW w:w="1518" w:type="pct"/>
          </w:tcPr>
          <w:p w14:paraId="531819FA" w14:textId="04997AAC" w:rsidR="00237A4F" w:rsidRPr="00C95612" w:rsidRDefault="00237A4F" w:rsidP="00237A4F">
            <w:pPr>
              <w:suppressAutoHyphens/>
              <w:rPr>
                <w:rFonts w:ascii="Times New Roman" w:hAnsi="Times New Roman"/>
                <w:iCs/>
                <w:sz w:val="24"/>
                <w:szCs w:val="24"/>
              </w:rPr>
            </w:pPr>
            <w:r w:rsidRPr="00D273E3">
              <w:rPr>
                <w:rFonts w:ascii="Times New Roman" w:hAnsi="Times New Roman"/>
                <w:sz w:val="24"/>
                <w:szCs w:val="24"/>
              </w:rPr>
              <w:t>пров</w:t>
            </w:r>
            <w:r>
              <w:rPr>
                <w:rFonts w:ascii="Times New Roman" w:hAnsi="Times New Roman"/>
                <w:sz w:val="24"/>
                <w:szCs w:val="24"/>
              </w:rPr>
              <w:t>едения</w:t>
            </w:r>
            <w:r w:rsidRPr="00D273E3">
              <w:rPr>
                <w:rFonts w:ascii="Times New Roman" w:hAnsi="Times New Roman"/>
                <w:sz w:val="24"/>
                <w:szCs w:val="24"/>
              </w:rPr>
              <w:t xml:space="preserve"> операци</w:t>
            </w:r>
            <w:r>
              <w:rPr>
                <w:rFonts w:ascii="Times New Roman" w:hAnsi="Times New Roman"/>
                <w:sz w:val="24"/>
                <w:szCs w:val="24"/>
              </w:rPr>
              <w:t>й</w:t>
            </w:r>
            <w:r w:rsidRPr="00D273E3">
              <w:rPr>
                <w:rFonts w:ascii="Times New Roman" w:hAnsi="Times New Roman"/>
                <w:sz w:val="24"/>
                <w:szCs w:val="24"/>
              </w:rPr>
              <w:t xml:space="preserve"> на рынке межбанковских кредитов</w:t>
            </w:r>
          </w:p>
        </w:tc>
      </w:tr>
    </w:tbl>
    <w:p w14:paraId="63C76639" w14:textId="77777777" w:rsidR="00136AC2" w:rsidRPr="006539BC" w:rsidRDefault="00136AC2">
      <w:pPr>
        <w:ind w:firstLine="709"/>
        <w:rPr>
          <w:rFonts w:ascii="Times New Roman" w:hAnsi="Times New Roman"/>
          <w:color w:val="auto"/>
          <w:sz w:val="24"/>
        </w:rPr>
      </w:pPr>
    </w:p>
    <w:p w14:paraId="73A979BD" w14:textId="77777777" w:rsidR="00136AC2" w:rsidRPr="006539BC" w:rsidRDefault="00A04F11">
      <w:pPr>
        <w:pStyle w:val="13"/>
        <w:rPr>
          <w:rFonts w:ascii="Times New Roman" w:hAnsi="Times New Roman"/>
          <w:color w:val="auto"/>
        </w:rPr>
      </w:pPr>
      <w:bookmarkStart w:id="109" w:name="__RefHeading___91"/>
      <w:bookmarkStart w:id="110" w:name="__RefHeading___232"/>
      <w:bookmarkStart w:id="111" w:name="__RefHeading___373"/>
      <w:bookmarkStart w:id="112" w:name="_Toc162900271"/>
      <w:bookmarkEnd w:id="109"/>
      <w:bookmarkEnd w:id="110"/>
      <w:bookmarkEnd w:id="111"/>
      <w:r w:rsidRPr="006539BC">
        <w:rPr>
          <w:rFonts w:ascii="Times New Roman" w:hAnsi="Times New Roman"/>
          <w:color w:val="auto"/>
        </w:rPr>
        <w:t>2. Структура и содержание ДИСЦИПЛИНЫ</w:t>
      </w:r>
      <w:bookmarkEnd w:id="112"/>
    </w:p>
    <w:p w14:paraId="47B02A1E" w14:textId="77777777" w:rsidR="00136AC2" w:rsidRPr="006539BC" w:rsidRDefault="00A04F11">
      <w:pPr>
        <w:pStyle w:val="112"/>
        <w:rPr>
          <w:rFonts w:ascii="Times New Roman" w:hAnsi="Times New Roman"/>
          <w:color w:val="auto"/>
        </w:rPr>
      </w:pPr>
      <w:bookmarkStart w:id="113" w:name="__RefHeading___92"/>
      <w:bookmarkStart w:id="114" w:name="__RefHeading___233"/>
      <w:bookmarkStart w:id="115" w:name="__RefHeading___374"/>
      <w:bookmarkStart w:id="116" w:name="_Toc162900272"/>
      <w:bookmarkEnd w:id="113"/>
      <w:bookmarkEnd w:id="114"/>
      <w:bookmarkEnd w:id="115"/>
      <w:r w:rsidRPr="006539BC">
        <w:rPr>
          <w:rFonts w:ascii="Times New Roman" w:hAnsi="Times New Roman"/>
          <w:color w:val="auto"/>
        </w:rPr>
        <w:t>2.1. Трудоемкость освоения дисциплины</w:t>
      </w:r>
      <w:bookmarkEnd w:id="116"/>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7573880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C4C8E73"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001AB8B"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4B1EBE33"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В т.ч. в форме практ. подготовки</w:t>
            </w:r>
          </w:p>
        </w:tc>
      </w:tr>
      <w:tr w:rsidR="006539BC" w:rsidRPr="006539BC" w14:paraId="3BB7B448"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36B57B"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9DD2566" w14:textId="39F4E0B1" w:rsidR="00136AC2" w:rsidRPr="006539BC" w:rsidRDefault="00237A4F">
            <w:pPr>
              <w:jc w:val="center"/>
              <w:rPr>
                <w:rFonts w:ascii="Times New Roman" w:hAnsi="Times New Roman"/>
                <w:color w:val="auto"/>
                <w:sz w:val="24"/>
              </w:rPr>
            </w:pPr>
            <w:r>
              <w:rPr>
                <w:rFonts w:ascii="Times New Roman" w:hAnsi="Times New Roman"/>
                <w:color w:val="auto"/>
                <w:sz w:val="24"/>
              </w:rPr>
              <w:t>54</w:t>
            </w:r>
          </w:p>
        </w:tc>
        <w:tc>
          <w:tcPr>
            <w:tcW w:w="2630" w:type="dxa"/>
            <w:tcBorders>
              <w:top w:val="single" w:sz="6" w:space="0" w:color="000000"/>
              <w:left w:val="single" w:sz="6" w:space="0" w:color="000000"/>
              <w:bottom w:val="single" w:sz="6" w:space="0" w:color="000000"/>
              <w:right w:val="single" w:sz="6" w:space="0" w:color="000000"/>
            </w:tcBorders>
            <w:vAlign w:val="center"/>
          </w:tcPr>
          <w:p w14:paraId="03F07B52" w14:textId="125B4303" w:rsidR="00136AC2" w:rsidRPr="006539BC" w:rsidRDefault="00237A4F">
            <w:pPr>
              <w:jc w:val="center"/>
              <w:rPr>
                <w:rFonts w:ascii="Times New Roman" w:hAnsi="Times New Roman"/>
                <w:color w:val="auto"/>
                <w:sz w:val="24"/>
              </w:rPr>
            </w:pPr>
            <w:r>
              <w:rPr>
                <w:rFonts w:ascii="Times New Roman" w:hAnsi="Times New Roman"/>
                <w:color w:val="auto"/>
                <w:sz w:val="24"/>
              </w:rPr>
              <w:t>36</w:t>
            </w:r>
          </w:p>
        </w:tc>
      </w:tr>
      <w:tr w:rsidR="006539BC" w:rsidRPr="006539BC" w14:paraId="175152B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18C108A"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5634491"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C4A3EA1"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445F878F"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5DE56F3"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DBA6B69" w14:textId="2BA5DE96" w:rsidR="00136AC2" w:rsidRPr="006539BC" w:rsidRDefault="00237A4F">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3B791C1" w14:textId="278F5027" w:rsidR="00136AC2" w:rsidRPr="006539BC" w:rsidRDefault="00237A4F">
            <w:pPr>
              <w:jc w:val="center"/>
              <w:rPr>
                <w:rFonts w:ascii="Times New Roman" w:hAnsi="Times New Roman"/>
                <w:color w:val="auto"/>
                <w:sz w:val="24"/>
              </w:rPr>
            </w:pPr>
            <w:r>
              <w:rPr>
                <w:rFonts w:ascii="Times New Roman" w:hAnsi="Times New Roman"/>
                <w:color w:val="auto"/>
                <w:sz w:val="24"/>
              </w:rPr>
              <w:t>-</w:t>
            </w:r>
          </w:p>
        </w:tc>
      </w:tr>
      <w:tr w:rsidR="006539BC" w:rsidRPr="006539BC" w14:paraId="30C8AE7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E048C0"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A53B262" w14:textId="4F7A3A05" w:rsidR="00136AC2" w:rsidRPr="006539BC" w:rsidRDefault="00237A4F">
            <w:pPr>
              <w:jc w:val="center"/>
              <w:rPr>
                <w:rFonts w:ascii="Times New Roman" w:hAnsi="Times New Roman"/>
                <w:b/>
                <w:color w:val="auto"/>
                <w:sz w:val="24"/>
              </w:rPr>
            </w:pPr>
            <w:r>
              <w:rPr>
                <w:rFonts w:ascii="Times New Roman" w:hAnsi="Times New Roman"/>
                <w:b/>
                <w:color w:val="auto"/>
                <w:sz w:val="24"/>
              </w:rPr>
              <w:t>54</w:t>
            </w:r>
          </w:p>
        </w:tc>
        <w:tc>
          <w:tcPr>
            <w:tcW w:w="2630" w:type="dxa"/>
            <w:tcBorders>
              <w:top w:val="single" w:sz="6" w:space="0" w:color="000000"/>
              <w:left w:val="single" w:sz="6" w:space="0" w:color="000000"/>
              <w:bottom w:val="single" w:sz="6" w:space="0" w:color="000000"/>
              <w:right w:val="single" w:sz="6" w:space="0" w:color="000000"/>
            </w:tcBorders>
            <w:vAlign w:val="center"/>
          </w:tcPr>
          <w:p w14:paraId="77EF4220" w14:textId="141F1BC5" w:rsidR="00136AC2" w:rsidRPr="006539BC" w:rsidRDefault="00237A4F">
            <w:pPr>
              <w:jc w:val="center"/>
              <w:rPr>
                <w:rFonts w:ascii="Times New Roman" w:hAnsi="Times New Roman"/>
                <w:b/>
                <w:color w:val="auto"/>
                <w:sz w:val="24"/>
              </w:rPr>
            </w:pPr>
            <w:r>
              <w:rPr>
                <w:rFonts w:ascii="Times New Roman" w:hAnsi="Times New Roman"/>
                <w:b/>
                <w:color w:val="auto"/>
                <w:sz w:val="24"/>
              </w:rPr>
              <w:t>36</w:t>
            </w:r>
          </w:p>
        </w:tc>
      </w:tr>
    </w:tbl>
    <w:p w14:paraId="13D96BB8" w14:textId="77777777" w:rsidR="00AF68B0" w:rsidRDefault="00AF68B0" w:rsidP="00A22781">
      <w:bookmarkStart w:id="117" w:name="__RefHeading___93"/>
      <w:bookmarkStart w:id="118" w:name="__RefHeading___234"/>
      <w:bookmarkStart w:id="119" w:name="__RefHeading___375"/>
      <w:bookmarkStart w:id="120" w:name="_Toc162900273"/>
      <w:bookmarkEnd w:id="117"/>
      <w:bookmarkEnd w:id="118"/>
      <w:bookmarkEnd w:id="119"/>
    </w:p>
    <w:p w14:paraId="0BA7635F" w14:textId="6B3964B5" w:rsidR="00136AC2" w:rsidRPr="006539BC" w:rsidRDefault="00A04F11">
      <w:pPr>
        <w:pStyle w:val="112"/>
        <w:rPr>
          <w:rFonts w:ascii="Times New Roman" w:hAnsi="Times New Roman"/>
          <w:color w:val="auto"/>
        </w:rPr>
      </w:pPr>
      <w:r w:rsidRPr="006539BC">
        <w:rPr>
          <w:rFonts w:ascii="Times New Roman" w:hAnsi="Times New Roman"/>
          <w:color w:val="auto"/>
        </w:rPr>
        <w:t>2.2. Примерное содержание дисциплины</w:t>
      </w:r>
      <w:bookmarkEnd w:id="1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750"/>
        <w:gridCol w:w="7878"/>
      </w:tblGrid>
      <w:tr w:rsidR="00AF68B0" w:rsidRPr="00DF34A9" w14:paraId="36F8C67A" w14:textId="77777777" w:rsidTr="00A66867">
        <w:trPr>
          <w:trHeight w:val="20"/>
        </w:trPr>
        <w:tc>
          <w:tcPr>
            <w:tcW w:w="909" w:type="pct"/>
          </w:tcPr>
          <w:p w14:paraId="22A40848" w14:textId="77777777" w:rsidR="00AF68B0" w:rsidRPr="00DF34A9" w:rsidRDefault="00AF68B0" w:rsidP="00B40DFF">
            <w:pPr>
              <w:suppressAutoHyphens/>
              <w:jc w:val="center"/>
              <w:rPr>
                <w:rFonts w:ascii="Times New Roman" w:hAnsi="Times New Roman"/>
                <w:b/>
                <w:bCs/>
                <w:szCs w:val="24"/>
              </w:rPr>
            </w:pPr>
            <w:r w:rsidRPr="006539BC">
              <w:rPr>
                <w:rFonts w:ascii="Times New Roman" w:hAnsi="Times New Roman"/>
                <w:b/>
                <w:color w:val="auto"/>
                <w:szCs w:val="22"/>
              </w:rPr>
              <w:t>Наименование разделов и тем</w:t>
            </w:r>
          </w:p>
        </w:tc>
        <w:tc>
          <w:tcPr>
            <w:tcW w:w="4091" w:type="pct"/>
          </w:tcPr>
          <w:p w14:paraId="09DE79F1" w14:textId="77777777" w:rsidR="00AF68B0" w:rsidRPr="00DF34A9" w:rsidRDefault="00AF68B0" w:rsidP="00B40DFF">
            <w:pPr>
              <w:suppressAutoHyphens/>
              <w:jc w:val="center"/>
              <w:rPr>
                <w:rFonts w:ascii="Times New Roman" w:hAnsi="Times New Roman"/>
                <w:b/>
                <w:bCs/>
                <w:szCs w:val="24"/>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AF68B0" w:rsidRPr="00DF34A9" w14:paraId="213AAEB7" w14:textId="77777777" w:rsidTr="00AF68B0">
        <w:trPr>
          <w:trHeight w:val="20"/>
        </w:trPr>
        <w:tc>
          <w:tcPr>
            <w:tcW w:w="5000" w:type="pct"/>
            <w:gridSpan w:val="2"/>
          </w:tcPr>
          <w:p w14:paraId="00E30B71" w14:textId="77777777" w:rsidR="00AF68B0" w:rsidRPr="006539BC" w:rsidRDefault="00AF68B0" w:rsidP="00B40DFF">
            <w:pPr>
              <w:suppressAutoHyphens/>
              <w:rPr>
                <w:rFonts w:ascii="Times New Roman" w:hAnsi="Times New Roman"/>
                <w:b/>
              </w:rPr>
            </w:pPr>
            <w:r>
              <w:rPr>
                <w:rFonts w:ascii="Times New Roman" w:hAnsi="Times New Roman"/>
                <w:b/>
              </w:rPr>
              <w:t>Раздел 1. Основы банковского дела (54 часа)</w:t>
            </w:r>
          </w:p>
        </w:tc>
      </w:tr>
      <w:tr w:rsidR="00AF68B0" w:rsidRPr="00DF34A9" w14:paraId="225D7E03" w14:textId="77777777" w:rsidTr="00A66867">
        <w:trPr>
          <w:trHeight w:val="20"/>
        </w:trPr>
        <w:tc>
          <w:tcPr>
            <w:tcW w:w="909" w:type="pct"/>
            <w:vMerge w:val="restart"/>
          </w:tcPr>
          <w:p w14:paraId="634D72F4" w14:textId="77777777" w:rsidR="00AF68B0" w:rsidRPr="00DF34A9" w:rsidRDefault="00AF68B0" w:rsidP="00B40DFF">
            <w:pPr>
              <w:rPr>
                <w:rFonts w:ascii="Times New Roman" w:hAnsi="Times New Roman"/>
                <w:b/>
                <w:bCs/>
                <w:sz w:val="24"/>
                <w:szCs w:val="24"/>
              </w:rPr>
            </w:pPr>
            <w:r w:rsidRPr="00DF34A9">
              <w:rPr>
                <w:rFonts w:ascii="Times New Roman" w:hAnsi="Times New Roman"/>
                <w:b/>
                <w:bCs/>
                <w:sz w:val="24"/>
                <w:szCs w:val="24"/>
              </w:rPr>
              <w:t>Тема 1.</w:t>
            </w:r>
          </w:p>
          <w:p w14:paraId="2D3FE321" w14:textId="77777777" w:rsidR="00AF68B0" w:rsidRPr="00DF34A9" w:rsidRDefault="00AF68B0" w:rsidP="00B40DFF">
            <w:pPr>
              <w:rPr>
                <w:rFonts w:ascii="Times New Roman" w:hAnsi="Times New Roman"/>
                <w:sz w:val="24"/>
                <w:szCs w:val="24"/>
              </w:rPr>
            </w:pPr>
            <w:r w:rsidRPr="00DF34A9">
              <w:rPr>
                <w:rFonts w:ascii="Times New Roman" w:hAnsi="Times New Roman"/>
                <w:sz w:val="24"/>
                <w:szCs w:val="24"/>
              </w:rPr>
              <w:t>Понятия банковской системы, её элементы и взаимодействия</w:t>
            </w:r>
          </w:p>
        </w:tc>
        <w:tc>
          <w:tcPr>
            <w:tcW w:w="4091" w:type="pct"/>
          </w:tcPr>
          <w:p w14:paraId="06F93B1D" w14:textId="77777777" w:rsidR="00AF68B0" w:rsidRPr="00DF34A9" w:rsidRDefault="00AF68B0" w:rsidP="00B40DFF">
            <w:pPr>
              <w:jc w:val="both"/>
              <w:rPr>
                <w:rFonts w:ascii="Times New Roman" w:hAnsi="Times New Roman"/>
                <w:sz w:val="24"/>
                <w:szCs w:val="24"/>
              </w:rPr>
            </w:pPr>
            <w:r>
              <w:rPr>
                <w:rFonts w:ascii="Times New Roman" w:hAnsi="Times New Roman"/>
                <w:b/>
                <w:bCs/>
                <w:sz w:val="24"/>
                <w:szCs w:val="24"/>
              </w:rPr>
              <w:t>Содержание</w:t>
            </w:r>
          </w:p>
        </w:tc>
      </w:tr>
      <w:tr w:rsidR="00AF68B0" w:rsidRPr="00DF34A9" w14:paraId="158082D9" w14:textId="77777777" w:rsidTr="00A66867">
        <w:trPr>
          <w:trHeight w:val="20"/>
        </w:trPr>
        <w:tc>
          <w:tcPr>
            <w:tcW w:w="909" w:type="pct"/>
            <w:vMerge/>
          </w:tcPr>
          <w:p w14:paraId="77B7EE96" w14:textId="77777777" w:rsidR="00AF68B0" w:rsidRPr="00DF34A9" w:rsidRDefault="00AF68B0" w:rsidP="00B40DFF">
            <w:pPr>
              <w:jc w:val="center"/>
              <w:rPr>
                <w:rFonts w:ascii="Times New Roman" w:hAnsi="Times New Roman"/>
                <w:b/>
                <w:bCs/>
                <w:sz w:val="24"/>
                <w:szCs w:val="24"/>
              </w:rPr>
            </w:pPr>
          </w:p>
        </w:tc>
        <w:tc>
          <w:tcPr>
            <w:tcW w:w="4091" w:type="pct"/>
          </w:tcPr>
          <w:p w14:paraId="6648E4DB" w14:textId="77777777" w:rsidR="00AF68B0" w:rsidRPr="00DF34A9" w:rsidRDefault="00AF68B0" w:rsidP="00AF68B0">
            <w:pPr>
              <w:numPr>
                <w:ilvl w:val="0"/>
                <w:numId w:val="42"/>
              </w:numPr>
              <w:ind w:right="91"/>
              <w:contextualSpacing/>
              <w:jc w:val="both"/>
              <w:rPr>
                <w:rFonts w:ascii="Times New Roman" w:hAnsi="Times New Roman"/>
                <w:sz w:val="24"/>
                <w:szCs w:val="24"/>
              </w:rPr>
            </w:pPr>
            <w:r w:rsidRPr="00DF34A9">
              <w:rPr>
                <w:rFonts w:ascii="Times New Roman" w:hAnsi="Times New Roman"/>
                <w:sz w:val="24"/>
                <w:szCs w:val="24"/>
              </w:rPr>
              <w:t xml:space="preserve">Банковская система и ее структура. Формирование и трансформация российской банковской системы. Сущность и функции банков. Особенности функционирования небанковских кредитных организаций. </w:t>
            </w:r>
          </w:p>
        </w:tc>
      </w:tr>
      <w:tr w:rsidR="00AF68B0" w:rsidRPr="00DF34A9" w14:paraId="05FFD200" w14:textId="77777777" w:rsidTr="00A66867">
        <w:trPr>
          <w:trHeight w:val="20"/>
        </w:trPr>
        <w:tc>
          <w:tcPr>
            <w:tcW w:w="909" w:type="pct"/>
            <w:vMerge/>
          </w:tcPr>
          <w:p w14:paraId="7E2877C6" w14:textId="77777777" w:rsidR="00AF68B0" w:rsidRPr="00DF34A9" w:rsidRDefault="00AF68B0" w:rsidP="00B40DFF">
            <w:pPr>
              <w:jc w:val="center"/>
              <w:rPr>
                <w:rFonts w:ascii="Times New Roman" w:hAnsi="Times New Roman"/>
                <w:b/>
                <w:bCs/>
                <w:sz w:val="24"/>
                <w:szCs w:val="24"/>
              </w:rPr>
            </w:pPr>
          </w:p>
        </w:tc>
        <w:tc>
          <w:tcPr>
            <w:tcW w:w="4091" w:type="pct"/>
          </w:tcPr>
          <w:p w14:paraId="7187E8ED" w14:textId="77777777" w:rsidR="00AF68B0" w:rsidRPr="00DF34A9" w:rsidRDefault="00AF68B0" w:rsidP="00AF68B0">
            <w:pPr>
              <w:numPr>
                <w:ilvl w:val="0"/>
                <w:numId w:val="42"/>
              </w:numPr>
              <w:ind w:right="91"/>
              <w:contextualSpacing/>
              <w:jc w:val="both"/>
              <w:rPr>
                <w:rFonts w:ascii="Times New Roman" w:hAnsi="Times New Roman"/>
                <w:sz w:val="24"/>
                <w:szCs w:val="24"/>
              </w:rPr>
            </w:pPr>
            <w:r w:rsidRPr="00DF34A9">
              <w:rPr>
                <w:rFonts w:ascii="Times New Roman" w:hAnsi="Times New Roman"/>
                <w:sz w:val="24"/>
                <w:szCs w:val="24"/>
              </w:rPr>
              <w:t xml:space="preserve">Федеральный закон РФ «О банках и банковской деятельности», «О Центральном банке РФ», </w:t>
            </w:r>
            <w:r w:rsidRPr="00DF34A9">
              <w:rPr>
                <w:rFonts w:ascii="Times New Roman" w:eastAsia="Calibri" w:hAnsi="Times New Roman"/>
                <w:lang w:eastAsia="en-US"/>
              </w:rPr>
              <w:t>н</w:t>
            </w:r>
            <w:r w:rsidRPr="00DF34A9">
              <w:rPr>
                <w:rFonts w:ascii="Times New Roman" w:hAnsi="Times New Roman"/>
                <w:sz w:val="24"/>
                <w:szCs w:val="24"/>
              </w:rPr>
              <w:t>ормативные акты в области денежного обращения, нормы, регулирующие бюджетные, налоговые, валютные отношения в области банковской деятельности, учета и контроля.</w:t>
            </w:r>
            <w:r w:rsidRPr="00DF34A9">
              <w:t xml:space="preserve"> </w:t>
            </w:r>
          </w:p>
        </w:tc>
      </w:tr>
      <w:tr w:rsidR="00AF68B0" w:rsidRPr="00DF34A9" w14:paraId="342D9A68" w14:textId="77777777" w:rsidTr="00A66867">
        <w:trPr>
          <w:trHeight w:val="20"/>
        </w:trPr>
        <w:tc>
          <w:tcPr>
            <w:tcW w:w="909" w:type="pct"/>
            <w:vMerge/>
          </w:tcPr>
          <w:p w14:paraId="4227EDE4" w14:textId="77777777" w:rsidR="00AF68B0" w:rsidRPr="00DF34A9" w:rsidRDefault="00AF68B0" w:rsidP="00B40DFF">
            <w:pPr>
              <w:jc w:val="center"/>
              <w:rPr>
                <w:rFonts w:ascii="Times New Roman" w:hAnsi="Times New Roman"/>
                <w:b/>
                <w:bCs/>
                <w:sz w:val="24"/>
                <w:szCs w:val="24"/>
              </w:rPr>
            </w:pPr>
          </w:p>
        </w:tc>
        <w:tc>
          <w:tcPr>
            <w:tcW w:w="4091" w:type="pct"/>
          </w:tcPr>
          <w:p w14:paraId="10DE1DE5" w14:textId="77777777" w:rsidR="00AF68B0" w:rsidRPr="00DF34A9" w:rsidRDefault="00AF68B0" w:rsidP="00AF68B0">
            <w:pPr>
              <w:numPr>
                <w:ilvl w:val="0"/>
                <w:numId w:val="42"/>
              </w:numPr>
              <w:ind w:right="91"/>
              <w:contextualSpacing/>
              <w:jc w:val="both"/>
              <w:rPr>
                <w:rFonts w:ascii="Times New Roman" w:hAnsi="Times New Roman"/>
                <w:sz w:val="24"/>
                <w:szCs w:val="24"/>
              </w:rPr>
            </w:pPr>
            <w:r w:rsidRPr="00DF34A9">
              <w:rPr>
                <w:rFonts w:ascii="Times New Roman" w:hAnsi="Times New Roman"/>
                <w:sz w:val="24"/>
                <w:szCs w:val="24"/>
              </w:rPr>
              <w:t>Банк России: роль и функции в управлении банковской системой, денежно-кредитная политика. Основы функционирования банковской системы. Система регулирования и контроля банковской деятельности в РФ. Стандарт СТО БР ИББС-1.0 «Обеспечение информационной безопасности организаций банковской системы Российской Федерации»</w:t>
            </w:r>
          </w:p>
        </w:tc>
      </w:tr>
      <w:tr w:rsidR="00AF68B0" w:rsidRPr="00DF34A9" w14:paraId="6A5CDA68" w14:textId="77777777" w:rsidTr="00A66867">
        <w:trPr>
          <w:trHeight w:val="20"/>
        </w:trPr>
        <w:tc>
          <w:tcPr>
            <w:tcW w:w="909" w:type="pct"/>
            <w:vMerge/>
          </w:tcPr>
          <w:p w14:paraId="548954CE" w14:textId="77777777" w:rsidR="00AF68B0" w:rsidRPr="00DF34A9" w:rsidRDefault="00AF68B0" w:rsidP="00B40DFF">
            <w:pPr>
              <w:jc w:val="both"/>
              <w:rPr>
                <w:rFonts w:ascii="Times New Roman" w:hAnsi="Times New Roman"/>
                <w:b/>
                <w:bCs/>
                <w:sz w:val="24"/>
                <w:szCs w:val="24"/>
              </w:rPr>
            </w:pPr>
          </w:p>
        </w:tc>
        <w:tc>
          <w:tcPr>
            <w:tcW w:w="4091" w:type="pct"/>
          </w:tcPr>
          <w:p w14:paraId="3387588D" w14:textId="77777777" w:rsidR="00AF68B0" w:rsidRPr="00DF34A9" w:rsidRDefault="00AF68B0" w:rsidP="00B40DFF">
            <w:pPr>
              <w:ind w:left="41" w:right="91"/>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p>
        </w:tc>
      </w:tr>
      <w:tr w:rsidR="00AF68B0" w:rsidRPr="00DF34A9" w14:paraId="60FF6833" w14:textId="77777777" w:rsidTr="00A66867">
        <w:trPr>
          <w:trHeight w:val="20"/>
        </w:trPr>
        <w:tc>
          <w:tcPr>
            <w:tcW w:w="909" w:type="pct"/>
            <w:vMerge/>
          </w:tcPr>
          <w:p w14:paraId="0733C909" w14:textId="77777777" w:rsidR="00AF68B0" w:rsidRPr="00DF34A9" w:rsidRDefault="00AF68B0" w:rsidP="00B40DFF">
            <w:pPr>
              <w:jc w:val="both"/>
              <w:rPr>
                <w:rFonts w:ascii="Times New Roman" w:hAnsi="Times New Roman"/>
                <w:b/>
                <w:bCs/>
                <w:sz w:val="24"/>
                <w:szCs w:val="24"/>
              </w:rPr>
            </w:pPr>
          </w:p>
        </w:tc>
        <w:tc>
          <w:tcPr>
            <w:tcW w:w="4091" w:type="pct"/>
          </w:tcPr>
          <w:p w14:paraId="68B41E68" w14:textId="77777777" w:rsidR="00AF68B0" w:rsidRPr="00DF34A9" w:rsidRDefault="00AF68B0" w:rsidP="00B40DFF">
            <w:pPr>
              <w:ind w:left="41" w:right="91"/>
              <w:jc w:val="both"/>
              <w:rPr>
                <w:rFonts w:ascii="Times New Roman" w:hAnsi="Times New Roman"/>
                <w:sz w:val="24"/>
                <w:szCs w:val="24"/>
              </w:rPr>
            </w:pPr>
            <w:r w:rsidRPr="00DF34A9">
              <w:rPr>
                <w:rFonts w:ascii="Times New Roman" w:hAnsi="Times New Roman"/>
                <w:bCs/>
                <w:iCs/>
                <w:sz w:val="24"/>
                <w:szCs w:val="24"/>
              </w:rPr>
              <w:t>Практическое занятие № 1. «Этапы развития российской банковской системы</w:t>
            </w:r>
            <w:r w:rsidRPr="00DF34A9">
              <w:rPr>
                <w:rFonts w:ascii="Times New Roman" w:eastAsia="Calibri" w:hAnsi="Times New Roman"/>
                <w:sz w:val="24"/>
                <w:szCs w:val="24"/>
                <w:lang w:eastAsia="en-US"/>
              </w:rPr>
              <w:t>».</w:t>
            </w:r>
          </w:p>
        </w:tc>
      </w:tr>
      <w:tr w:rsidR="00AF68B0" w:rsidRPr="00DF34A9" w14:paraId="6E08D1FD" w14:textId="77777777" w:rsidTr="00A66867">
        <w:trPr>
          <w:trHeight w:val="20"/>
        </w:trPr>
        <w:tc>
          <w:tcPr>
            <w:tcW w:w="909" w:type="pct"/>
            <w:vMerge/>
          </w:tcPr>
          <w:p w14:paraId="414D665C" w14:textId="77777777" w:rsidR="00AF68B0" w:rsidRPr="00DF34A9" w:rsidRDefault="00AF68B0" w:rsidP="00B40DFF">
            <w:pPr>
              <w:jc w:val="both"/>
              <w:rPr>
                <w:rFonts w:ascii="Times New Roman" w:hAnsi="Times New Roman"/>
                <w:b/>
                <w:bCs/>
                <w:sz w:val="24"/>
                <w:szCs w:val="24"/>
              </w:rPr>
            </w:pPr>
          </w:p>
        </w:tc>
        <w:tc>
          <w:tcPr>
            <w:tcW w:w="4091" w:type="pct"/>
          </w:tcPr>
          <w:p w14:paraId="515CBE99" w14:textId="77777777" w:rsidR="00AF68B0" w:rsidRPr="00DF34A9" w:rsidRDefault="00AF68B0" w:rsidP="00B40DFF">
            <w:pPr>
              <w:ind w:left="41" w:right="91"/>
              <w:jc w:val="both"/>
              <w:rPr>
                <w:rFonts w:ascii="Times New Roman" w:hAnsi="Times New Roman"/>
                <w:sz w:val="24"/>
                <w:szCs w:val="24"/>
              </w:rPr>
            </w:pPr>
            <w:r w:rsidRPr="00DF34A9">
              <w:rPr>
                <w:rFonts w:ascii="Times New Roman" w:hAnsi="Times New Roman"/>
                <w:sz w:val="24"/>
                <w:szCs w:val="24"/>
              </w:rPr>
              <w:t>Практическое занятие № 2. «Анализ динамики ключевой ставки Банка России».</w:t>
            </w:r>
          </w:p>
        </w:tc>
      </w:tr>
      <w:tr w:rsidR="00AF68B0" w:rsidRPr="00DF34A9" w14:paraId="060B9AF4" w14:textId="77777777" w:rsidTr="00A66867">
        <w:trPr>
          <w:trHeight w:val="20"/>
        </w:trPr>
        <w:tc>
          <w:tcPr>
            <w:tcW w:w="909" w:type="pct"/>
            <w:vMerge/>
          </w:tcPr>
          <w:p w14:paraId="636CD204" w14:textId="77777777" w:rsidR="00AF68B0" w:rsidRPr="00DF34A9" w:rsidRDefault="00AF68B0" w:rsidP="00B40DFF">
            <w:pPr>
              <w:jc w:val="both"/>
              <w:rPr>
                <w:rFonts w:ascii="Times New Roman" w:hAnsi="Times New Roman"/>
                <w:b/>
                <w:bCs/>
                <w:sz w:val="24"/>
                <w:szCs w:val="24"/>
              </w:rPr>
            </w:pPr>
          </w:p>
        </w:tc>
        <w:tc>
          <w:tcPr>
            <w:tcW w:w="4091" w:type="pct"/>
          </w:tcPr>
          <w:p w14:paraId="60C1CE13" w14:textId="77777777" w:rsidR="00AF68B0" w:rsidRPr="00DF34A9" w:rsidRDefault="00AF68B0" w:rsidP="00B40DFF">
            <w:pPr>
              <w:ind w:left="41" w:right="91"/>
              <w:jc w:val="both"/>
              <w:rPr>
                <w:rFonts w:ascii="Times New Roman" w:hAnsi="Times New Roman"/>
                <w:sz w:val="24"/>
                <w:szCs w:val="24"/>
              </w:rPr>
            </w:pPr>
            <w:r w:rsidRPr="00DF34A9">
              <w:rPr>
                <w:rFonts w:ascii="Times New Roman" w:hAnsi="Times New Roman"/>
                <w:sz w:val="24"/>
                <w:szCs w:val="24"/>
              </w:rPr>
              <w:t>Практическое занятие № 3. «Кредитная организация как основной элемент банковской системы».</w:t>
            </w:r>
          </w:p>
        </w:tc>
      </w:tr>
      <w:tr w:rsidR="00AF68B0" w:rsidRPr="00DF34A9" w14:paraId="144D80F0" w14:textId="77777777" w:rsidTr="00A66867">
        <w:trPr>
          <w:trHeight w:val="20"/>
        </w:trPr>
        <w:tc>
          <w:tcPr>
            <w:tcW w:w="909" w:type="pct"/>
            <w:vMerge w:val="restart"/>
          </w:tcPr>
          <w:p w14:paraId="56AAA2AB" w14:textId="77777777" w:rsidR="00AF68B0" w:rsidRPr="00DF34A9" w:rsidRDefault="00AF68B0" w:rsidP="00B40DFF">
            <w:pPr>
              <w:rPr>
                <w:rFonts w:ascii="Times New Roman" w:hAnsi="Times New Roman"/>
                <w:b/>
                <w:bCs/>
                <w:sz w:val="24"/>
                <w:szCs w:val="24"/>
              </w:rPr>
            </w:pPr>
            <w:r w:rsidRPr="00DF34A9">
              <w:rPr>
                <w:rFonts w:ascii="Times New Roman" w:hAnsi="Times New Roman"/>
                <w:b/>
                <w:bCs/>
                <w:sz w:val="24"/>
                <w:szCs w:val="24"/>
              </w:rPr>
              <w:t>Тема 2.</w:t>
            </w:r>
          </w:p>
          <w:p w14:paraId="6B2F6484" w14:textId="77777777" w:rsidR="00AF68B0" w:rsidRPr="00DF34A9" w:rsidRDefault="00AF68B0" w:rsidP="00B40DFF">
            <w:pPr>
              <w:rPr>
                <w:rFonts w:ascii="Times New Roman" w:hAnsi="Times New Roman"/>
                <w:sz w:val="24"/>
                <w:szCs w:val="24"/>
              </w:rPr>
            </w:pPr>
            <w:r w:rsidRPr="00DF34A9">
              <w:rPr>
                <w:rFonts w:ascii="Times New Roman" w:hAnsi="Times New Roman"/>
                <w:sz w:val="24"/>
                <w:szCs w:val="24"/>
              </w:rPr>
              <w:t>Коммерческий банк (КБ) – основное звено банковской системы</w:t>
            </w:r>
          </w:p>
        </w:tc>
        <w:tc>
          <w:tcPr>
            <w:tcW w:w="4091" w:type="pct"/>
          </w:tcPr>
          <w:p w14:paraId="14301976" w14:textId="77777777" w:rsidR="00AF68B0" w:rsidRPr="00DF34A9" w:rsidRDefault="00AF68B0" w:rsidP="00B40DFF">
            <w:pPr>
              <w:jc w:val="both"/>
              <w:rPr>
                <w:rFonts w:ascii="Times New Roman" w:hAnsi="Times New Roman"/>
                <w:b/>
                <w:bCs/>
                <w:sz w:val="24"/>
                <w:szCs w:val="24"/>
              </w:rPr>
            </w:pPr>
            <w:r>
              <w:rPr>
                <w:rFonts w:ascii="Times New Roman" w:hAnsi="Times New Roman"/>
                <w:b/>
                <w:bCs/>
                <w:sz w:val="24"/>
                <w:szCs w:val="24"/>
              </w:rPr>
              <w:t>Содержание</w:t>
            </w:r>
          </w:p>
        </w:tc>
      </w:tr>
      <w:tr w:rsidR="00AF68B0" w:rsidRPr="00DF34A9" w14:paraId="0605B4A6" w14:textId="77777777" w:rsidTr="00A66867">
        <w:trPr>
          <w:trHeight w:val="20"/>
        </w:trPr>
        <w:tc>
          <w:tcPr>
            <w:tcW w:w="909" w:type="pct"/>
            <w:vMerge/>
          </w:tcPr>
          <w:p w14:paraId="7C582C15" w14:textId="77777777" w:rsidR="00AF68B0" w:rsidRPr="00DF34A9" w:rsidRDefault="00AF68B0" w:rsidP="00B40DFF">
            <w:pPr>
              <w:rPr>
                <w:rFonts w:ascii="Times New Roman" w:hAnsi="Times New Roman"/>
                <w:b/>
                <w:bCs/>
                <w:i/>
                <w:sz w:val="24"/>
                <w:szCs w:val="24"/>
              </w:rPr>
            </w:pPr>
          </w:p>
        </w:tc>
        <w:tc>
          <w:tcPr>
            <w:tcW w:w="4091" w:type="pct"/>
          </w:tcPr>
          <w:p w14:paraId="5DA02AF9" w14:textId="77777777" w:rsidR="00AF68B0" w:rsidRPr="00DF34A9" w:rsidRDefault="00AF68B0" w:rsidP="00B40DFF">
            <w:pPr>
              <w:ind w:left="191" w:right="89"/>
              <w:contextualSpacing/>
              <w:jc w:val="both"/>
              <w:rPr>
                <w:rFonts w:ascii="Times New Roman" w:hAnsi="Times New Roman"/>
                <w:sz w:val="24"/>
                <w:szCs w:val="24"/>
              </w:rPr>
            </w:pPr>
            <w:r w:rsidRPr="00DF34A9">
              <w:rPr>
                <w:rFonts w:ascii="Times New Roman" w:hAnsi="Times New Roman"/>
                <w:sz w:val="24"/>
                <w:szCs w:val="24"/>
              </w:rPr>
              <w:t>Понятие банковского менеджмента. Направления банковского менеджмента. Функции и принципы банковского менеджмента. Виды банковского менеджмента.</w:t>
            </w:r>
          </w:p>
          <w:p w14:paraId="649D6A59" w14:textId="77777777" w:rsidR="00AF68B0" w:rsidRPr="00DF34A9" w:rsidRDefault="00AF68B0" w:rsidP="00B40DFF">
            <w:pPr>
              <w:ind w:left="191" w:right="89"/>
              <w:contextualSpacing/>
              <w:jc w:val="both"/>
              <w:rPr>
                <w:rFonts w:ascii="Times New Roman" w:hAnsi="Times New Roman"/>
                <w:sz w:val="24"/>
                <w:szCs w:val="24"/>
              </w:rPr>
            </w:pPr>
            <w:r w:rsidRPr="00DF34A9">
              <w:rPr>
                <w:rFonts w:ascii="Times New Roman" w:hAnsi="Times New Roman"/>
                <w:sz w:val="24"/>
                <w:szCs w:val="24"/>
              </w:rPr>
              <w:t>Понятие банковского маркетинга. Задачи банковского маркетинга.</w:t>
            </w:r>
          </w:p>
        </w:tc>
      </w:tr>
      <w:tr w:rsidR="00AF68B0" w:rsidRPr="00DF34A9" w14:paraId="3E966D27" w14:textId="77777777" w:rsidTr="00A66867">
        <w:trPr>
          <w:trHeight w:val="20"/>
        </w:trPr>
        <w:tc>
          <w:tcPr>
            <w:tcW w:w="909" w:type="pct"/>
            <w:vMerge/>
          </w:tcPr>
          <w:p w14:paraId="23EFEF64" w14:textId="77777777" w:rsidR="00AF68B0" w:rsidRPr="00DF34A9" w:rsidRDefault="00AF68B0" w:rsidP="00B40DFF">
            <w:pPr>
              <w:rPr>
                <w:rFonts w:ascii="Times New Roman" w:hAnsi="Times New Roman"/>
                <w:b/>
                <w:bCs/>
                <w:i/>
                <w:sz w:val="24"/>
                <w:szCs w:val="24"/>
              </w:rPr>
            </w:pPr>
          </w:p>
        </w:tc>
        <w:tc>
          <w:tcPr>
            <w:tcW w:w="4091" w:type="pct"/>
          </w:tcPr>
          <w:p w14:paraId="46BF93D0" w14:textId="77777777" w:rsidR="00AF68B0" w:rsidRPr="00DF34A9" w:rsidRDefault="00AF68B0" w:rsidP="00B40DFF">
            <w:pPr>
              <w:ind w:left="191" w:right="89"/>
              <w:contextualSpacing/>
              <w:jc w:val="both"/>
              <w:rPr>
                <w:rFonts w:ascii="Times New Roman" w:hAnsi="Times New Roman"/>
                <w:sz w:val="24"/>
                <w:szCs w:val="24"/>
              </w:rPr>
            </w:pPr>
            <w:r w:rsidRPr="00DF34A9">
              <w:rPr>
                <w:rFonts w:ascii="Times New Roman" w:hAnsi="Times New Roman"/>
                <w:sz w:val="24"/>
                <w:szCs w:val="24"/>
              </w:rPr>
              <w:t>Коммерческие банки, понятие, функции, принципы их деятельности. Бухгалтерский баланс КБ. Доходы и расходы коммерческого банка. Пассивные и активные операции коммерческих банков. Банковские продукты и услуги. Инновационные технологии в банковской сфере</w:t>
            </w:r>
          </w:p>
        </w:tc>
      </w:tr>
      <w:tr w:rsidR="00AF68B0" w:rsidRPr="00DF34A9" w14:paraId="61ADF3A3" w14:textId="77777777" w:rsidTr="00A66867">
        <w:trPr>
          <w:trHeight w:val="20"/>
        </w:trPr>
        <w:tc>
          <w:tcPr>
            <w:tcW w:w="909" w:type="pct"/>
            <w:vMerge/>
          </w:tcPr>
          <w:p w14:paraId="2BE63BCC" w14:textId="77777777" w:rsidR="00AF68B0" w:rsidRPr="00DF34A9" w:rsidRDefault="00AF68B0" w:rsidP="00B40DFF">
            <w:pPr>
              <w:rPr>
                <w:rFonts w:ascii="Times New Roman" w:hAnsi="Times New Roman"/>
                <w:b/>
                <w:bCs/>
                <w:i/>
                <w:sz w:val="24"/>
                <w:szCs w:val="24"/>
              </w:rPr>
            </w:pPr>
          </w:p>
        </w:tc>
        <w:tc>
          <w:tcPr>
            <w:tcW w:w="4091" w:type="pct"/>
          </w:tcPr>
          <w:p w14:paraId="3A90D7A7" w14:textId="77777777" w:rsidR="00AF68B0" w:rsidRPr="00DF34A9" w:rsidRDefault="00AF68B0" w:rsidP="00B40DFF">
            <w:pPr>
              <w:ind w:left="187" w:right="89" w:firstLine="4"/>
              <w:jc w:val="both"/>
              <w:rPr>
                <w:rFonts w:ascii="Times New Roman" w:hAnsi="Times New Roman"/>
                <w:bCs/>
                <w:iCs/>
                <w:sz w:val="24"/>
                <w:szCs w:val="24"/>
              </w:rPr>
            </w:pPr>
            <w:r>
              <w:rPr>
                <w:rFonts w:ascii="Times New Roman" w:hAnsi="Times New Roman"/>
                <w:b/>
                <w:bCs/>
                <w:sz w:val="24"/>
                <w:szCs w:val="24"/>
              </w:rPr>
              <w:t>В том числе практических и лабораторных занятий</w:t>
            </w:r>
          </w:p>
        </w:tc>
      </w:tr>
      <w:tr w:rsidR="00AF68B0" w:rsidRPr="00DF34A9" w14:paraId="34E9CFDA" w14:textId="77777777" w:rsidTr="00A66867">
        <w:trPr>
          <w:trHeight w:val="20"/>
        </w:trPr>
        <w:tc>
          <w:tcPr>
            <w:tcW w:w="909" w:type="pct"/>
            <w:vMerge/>
          </w:tcPr>
          <w:p w14:paraId="6968A97A" w14:textId="77777777" w:rsidR="00AF68B0" w:rsidRPr="00DF34A9" w:rsidRDefault="00AF68B0" w:rsidP="00B40DFF">
            <w:pPr>
              <w:rPr>
                <w:rFonts w:ascii="Times New Roman" w:hAnsi="Times New Roman"/>
                <w:b/>
                <w:bCs/>
                <w:i/>
                <w:sz w:val="24"/>
                <w:szCs w:val="24"/>
              </w:rPr>
            </w:pPr>
          </w:p>
        </w:tc>
        <w:tc>
          <w:tcPr>
            <w:tcW w:w="4091" w:type="pct"/>
          </w:tcPr>
          <w:p w14:paraId="6F3A916C" w14:textId="77777777" w:rsidR="00AF68B0" w:rsidRPr="00DF34A9" w:rsidRDefault="00AF68B0" w:rsidP="00B40DFF">
            <w:pPr>
              <w:ind w:left="187" w:right="89" w:firstLine="4"/>
              <w:jc w:val="both"/>
              <w:rPr>
                <w:rFonts w:ascii="Times New Roman" w:hAnsi="Times New Roman"/>
                <w:sz w:val="24"/>
                <w:szCs w:val="24"/>
              </w:rPr>
            </w:pPr>
            <w:r w:rsidRPr="00DF34A9">
              <w:rPr>
                <w:rFonts w:ascii="Times New Roman" w:hAnsi="Times New Roman"/>
                <w:sz w:val="24"/>
                <w:szCs w:val="24"/>
              </w:rPr>
              <w:t>Практическое занятие № 4. «Управление ресурсами коммерческого банка».</w:t>
            </w:r>
          </w:p>
        </w:tc>
      </w:tr>
      <w:tr w:rsidR="00AF68B0" w:rsidRPr="00DF34A9" w14:paraId="4777D19D" w14:textId="77777777" w:rsidTr="00A66867">
        <w:trPr>
          <w:trHeight w:val="20"/>
        </w:trPr>
        <w:tc>
          <w:tcPr>
            <w:tcW w:w="909" w:type="pct"/>
            <w:vMerge/>
          </w:tcPr>
          <w:p w14:paraId="08D79C2A" w14:textId="77777777" w:rsidR="00AF68B0" w:rsidRPr="00DF34A9" w:rsidRDefault="00AF68B0" w:rsidP="00B40DFF">
            <w:pPr>
              <w:rPr>
                <w:rFonts w:ascii="Times New Roman" w:hAnsi="Times New Roman"/>
                <w:b/>
                <w:bCs/>
                <w:i/>
                <w:sz w:val="24"/>
                <w:szCs w:val="24"/>
              </w:rPr>
            </w:pPr>
          </w:p>
        </w:tc>
        <w:tc>
          <w:tcPr>
            <w:tcW w:w="4091" w:type="pct"/>
          </w:tcPr>
          <w:p w14:paraId="528EB30D" w14:textId="77777777" w:rsidR="00AF68B0" w:rsidRPr="00DF34A9" w:rsidRDefault="00AF68B0" w:rsidP="00B40DFF">
            <w:pPr>
              <w:ind w:left="187" w:right="89" w:firstLine="4"/>
              <w:jc w:val="both"/>
              <w:rPr>
                <w:rFonts w:ascii="Times New Roman" w:hAnsi="Times New Roman"/>
                <w:sz w:val="24"/>
                <w:szCs w:val="24"/>
              </w:rPr>
            </w:pPr>
            <w:r w:rsidRPr="00DF34A9">
              <w:rPr>
                <w:rFonts w:ascii="Times New Roman" w:hAnsi="Times New Roman"/>
                <w:sz w:val="24"/>
                <w:szCs w:val="24"/>
              </w:rPr>
              <w:t>Практическое занятие № 5. «Анализ структуры и динамики банковских операций».</w:t>
            </w:r>
          </w:p>
        </w:tc>
      </w:tr>
      <w:tr w:rsidR="00AF68B0" w:rsidRPr="00DF34A9" w14:paraId="22BCB825" w14:textId="77777777" w:rsidTr="00A66867">
        <w:trPr>
          <w:trHeight w:val="20"/>
        </w:trPr>
        <w:tc>
          <w:tcPr>
            <w:tcW w:w="909" w:type="pct"/>
            <w:vMerge/>
          </w:tcPr>
          <w:p w14:paraId="5AB15058" w14:textId="77777777" w:rsidR="00AF68B0" w:rsidRPr="00DF34A9" w:rsidRDefault="00AF68B0" w:rsidP="00B40DFF">
            <w:pPr>
              <w:rPr>
                <w:rFonts w:ascii="Times New Roman" w:hAnsi="Times New Roman"/>
                <w:b/>
                <w:bCs/>
                <w:i/>
                <w:sz w:val="24"/>
                <w:szCs w:val="24"/>
              </w:rPr>
            </w:pPr>
          </w:p>
        </w:tc>
        <w:tc>
          <w:tcPr>
            <w:tcW w:w="4091" w:type="pct"/>
          </w:tcPr>
          <w:p w14:paraId="5F6437C7" w14:textId="77777777" w:rsidR="00AF68B0" w:rsidRPr="00DF34A9" w:rsidRDefault="00AF68B0" w:rsidP="00B40DFF">
            <w:pPr>
              <w:ind w:left="187" w:right="89" w:firstLine="4"/>
              <w:jc w:val="both"/>
              <w:rPr>
                <w:rFonts w:ascii="Times New Roman" w:hAnsi="Times New Roman"/>
                <w:sz w:val="24"/>
                <w:szCs w:val="24"/>
              </w:rPr>
            </w:pPr>
            <w:r w:rsidRPr="00DF34A9">
              <w:rPr>
                <w:rFonts w:ascii="Times New Roman" w:hAnsi="Times New Roman"/>
                <w:sz w:val="24"/>
                <w:szCs w:val="24"/>
              </w:rPr>
              <w:t>Практическое занятие № 6. «Структура баланса банка».</w:t>
            </w:r>
          </w:p>
        </w:tc>
      </w:tr>
      <w:tr w:rsidR="00AF68B0" w:rsidRPr="00DF34A9" w14:paraId="0D547059" w14:textId="77777777" w:rsidTr="00A66867">
        <w:trPr>
          <w:trHeight w:val="20"/>
        </w:trPr>
        <w:tc>
          <w:tcPr>
            <w:tcW w:w="909" w:type="pct"/>
            <w:vMerge w:val="restart"/>
          </w:tcPr>
          <w:p w14:paraId="681B5DA0" w14:textId="77777777" w:rsidR="00AF68B0" w:rsidRPr="00DF34A9" w:rsidRDefault="00AF68B0" w:rsidP="00B40DFF">
            <w:pPr>
              <w:rPr>
                <w:rFonts w:ascii="Times New Roman" w:hAnsi="Times New Roman"/>
                <w:b/>
                <w:bCs/>
                <w:sz w:val="24"/>
                <w:szCs w:val="24"/>
              </w:rPr>
            </w:pPr>
            <w:r w:rsidRPr="00DF34A9">
              <w:rPr>
                <w:rFonts w:ascii="Times New Roman" w:hAnsi="Times New Roman"/>
                <w:b/>
                <w:bCs/>
                <w:sz w:val="24"/>
                <w:szCs w:val="24"/>
              </w:rPr>
              <w:t>Тема 3.</w:t>
            </w:r>
          </w:p>
          <w:p w14:paraId="7CE3B6BC" w14:textId="77777777" w:rsidR="00AF68B0" w:rsidRPr="00DF34A9" w:rsidRDefault="00AF68B0" w:rsidP="00B40DFF">
            <w:pPr>
              <w:rPr>
                <w:rFonts w:ascii="Times New Roman" w:eastAsia="Calibri" w:hAnsi="Times New Roman"/>
                <w:sz w:val="24"/>
                <w:szCs w:val="24"/>
                <w:lang w:eastAsia="en-US"/>
              </w:rPr>
            </w:pPr>
            <w:r w:rsidRPr="00DF34A9">
              <w:rPr>
                <w:rFonts w:ascii="Times New Roman" w:eastAsia="Calibri" w:hAnsi="Times New Roman"/>
                <w:sz w:val="24"/>
                <w:szCs w:val="24"/>
                <w:lang w:eastAsia="en-US"/>
              </w:rPr>
              <w:t>Расчетно-кассовые операции</w:t>
            </w:r>
          </w:p>
        </w:tc>
        <w:tc>
          <w:tcPr>
            <w:tcW w:w="4091" w:type="pct"/>
          </w:tcPr>
          <w:p w14:paraId="46E654EA" w14:textId="77777777" w:rsidR="00AF68B0" w:rsidRPr="00DF34A9" w:rsidRDefault="00AF68B0" w:rsidP="00B40DFF">
            <w:pPr>
              <w:ind w:left="187" w:right="89" w:firstLine="4"/>
              <w:jc w:val="both"/>
              <w:rPr>
                <w:rFonts w:ascii="Times New Roman" w:hAnsi="Times New Roman"/>
                <w:sz w:val="24"/>
                <w:szCs w:val="24"/>
              </w:rPr>
            </w:pPr>
            <w:r>
              <w:rPr>
                <w:rFonts w:ascii="Times New Roman" w:hAnsi="Times New Roman"/>
                <w:b/>
                <w:bCs/>
                <w:sz w:val="24"/>
                <w:szCs w:val="24"/>
              </w:rPr>
              <w:t>Содержание</w:t>
            </w:r>
          </w:p>
        </w:tc>
      </w:tr>
      <w:tr w:rsidR="00AF68B0" w:rsidRPr="00DF34A9" w14:paraId="5A3E31F8" w14:textId="77777777" w:rsidTr="00A66867">
        <w:trPr>
          <w:trHeight w:val="20"/>
        </w:trPr>
        <w:tc>
          <w:tcPr>
            <w:tcW w:w="909" w:type="pct"/>
            <w:vMerge/>
          </w:tcPr>
          <w:p w14:paraId="7B66C9EA" w14:textId="77777777" w:rsidR="00AF68B0" w:rsidRPr="00DF34A9" w:rsidRDefault="00AF68B0" w:rsidP="00B40DFF">
            <w:pPr>
              <w:rPr>
                <w:rFonts w:ascii="Times New Roman" w:hAnsi="Times New Roman"/>
                <w:b/>
                <w:bCs/>
                <w:sz w:val="24"/>
                <w:szCs w:val="24"/>
              </w:rPr>
            </w:pPr>
          </w:p>
        </w:tc>
        <w:tc>
          <w:tcPr>
            <w:tcW w:w="4091" w:type="pct"/>
          </w:tcPr>
          <w:p w14:paraId="315D1011" w14:textId="77777777" w:rsidR="00AF68B0" w:rsidRPr="00DF34A9" w:rsidRDefault="00AF68B0" w:rsidP="00B40DFF">
            <w:pPr>
              <w:ind w:right="89"/>
              <w:contextualSpacing/>
              <w:jc w:val="both"/>
              <w:rPr>
                <w:rFonts w:ascii="Times New Roman" w:hAnsi="Times New Roman"/>
                <w:bCs/>
                <w:sz w:val="24"/>
                <w:szCs w:val="24"/>
              </w:rPr>
            </w:pPr>
            <w:r w:rsidRPr="00DF34A9">
              <w:rPr>
                <w:rFonts w:ascii="Times New Roman" w:hAnsi="Times New Roman"/>
                <w:bCs/>
                <w:sz w:val="24"/>
                <w:szCs w:val="24"/>
              </w:rPr>
              <w:t>Договор банковского счета и его основные элементы. Формы безналичных расчетов: платежные поручения, платежные требования поручения, чековая форма расчета, расчеты по инкассо, расчеты по аккредитивам, вексельная форма расчетов, применение платежных карт, межбанковский клиринг и др. Контроль банка за соблюдением расчетной дисциплины. Механизм и особенности осуществления кассовых операций. Кассовое обслуживание банками юридических лиц.</w:t>
            </w:r>
          </w:p>
        </w:tc>
      </w:tr>
      <w:tr w:rsidR="00AF68B0" w:rsidRPr="00DF34A9" w14:paraId="36CA7EBB" w14:textId="77777777" w:rsidTr="00A66867">
        <w:trPr>
          <w:trHeight w:val="20"/>
        </w:trPr>
        <w:tc>
          <w:tcPr>
            <w:tcW w:w="909" w:type="pct"/>
            <w:vMerge/>
          </w:tcPr>
          <w:p w14:paraId="1F0FD01C" w14:textId="77777777" w:rsidR="00AF68B0" w:rsidRPr="00DF34A9" w:rsidRDefault="00AF68B0" w:rsidP="00B40DFF">
            <w:pPr>
              <w:rPr>
                <w:rFonts w:ascii="Times New Roman" w:hAnsi="Times New Roman"/>
                <w:b/>
                <w:bCs/>
                <w:sz w:val="24"/>
                <w:szCs w:val="24"/>
              </w:rPr>
            </w:pPr>
          </w:p>
        </w:tc>
        <w:tc>
          <w:tcPr>
            <w:tcW w:w="4091" w:type="pct"/>
          </w:tcPr>
          <w:p w14:paraId="3CAF93EB" w14:textId="77777777" w:rsidR="00AF68B0" w:rsidRPr="00DF34A9" w:rsidRDefault="00AF68B0" w:rsidP="00B40DFF">
            <w:pPr>
              <w:ind w:left="187" w:right="89" w:firstLine="4"/>
              <w:jc w:val="both"/>
              <w:rPr>
                <w:rFonts w:ascii="Times New Roman" w:hAnsi="Times New Roman"/>
                <w:bCs/>
                <w:sz w:val="24"/>
                <w:szCs w:val="24"/>
              </w:rPr>
            </w:pPr>
            <w:r>
              <w:rPr>
                <w:rFonts w:ascii="Times New Roman" w:hAnsi="Times New Roman"/>
                <w:b/>
                <w:bCs/>
                <w:sz w:val="24"/>
                <w:szCs w:val="24"/>
              </w:rPr>
              <w:t>В том числе практических и лабораторных занятий</w:t>
            </w:r>
          </w:p>
        </w:tc>
      </w:tr>
      <w:tr w:rsidR="00AF68B0" w:rsidRPr="00DF34A9" w14:paraId="517D064B" w14:textId="77777777" w:rsidTr="00A66867">
        <w:trPr>
          <w:trHeight w:val="20"/>
        </w:trPr>
        <w:tc>
          <w:tcPr>
            <w:tcW w:w="909" w:type="pct"/>
            <w:vMerge/>
          </w:tcPr>
          <w:p w14:paraId="116C960A" w14:textId="77777777" w:rsidR="00AF68B0" w:rsidRPr="00DF34A9" w:rsidRDefault="00AF68B0" w:rsidP="00B40DFF">
            <w:pPr>
              <w:rPr>
                <w:rFonts w:ascii="Times New Roman" w:hAnsi="Times New Roman"/>
                <w:b/>
                <w:bCs/>
                <w:sz w:val="24"/>
                <w:szCs w:val="24"/>
              </w:rPr>
            </w:pPr>
          </w:p>
        </w:tc>
        <w:tc>
          <w:tcPr>
            <w:tcW w:w="4091" w:type="pct"/>
          </w:tcPr>
          <w:p w14:paraId="0DC4C9C3" w14:textId="77777777" w:rsidR="00AF68B0" w:rsidRPr="00DF34A9" w:rsidRDefault="00AF68B0" w:rsidP="00B40DFF">
            <w:pPr>
              <w:ind w:left="187" w:right="89" w:firstLine="4"/>
              <w:jc w:val="both"/>
              <w:rPr>
                <w:rFonts w:ascii="Times New Roman" w:hAnsi="Times New Roman"/>
                <w:sz w:val="24"/>
                <w:szCs w:val="24"/>
              </w:rPr>
            </w:pPr>
            <w:r w:rsidRPr="00DF34A9">
              <w:rPr>
                <w:rFonts w:ascii="Times New Roman" w:hAnsi="Times New Roman"/>
                <w:sz w:val="24"/>
                <w:szCs w:val="24"/>
              </w:rPr>
              <w:t>Практическое занятие № 7. «Виды счетов, открываемых в банке. Консультирование по оформлению, порядок открытия и закрытия банковского счета».</w:t>
            </w:r>
          </w:p>
        </w:tc>
      </w:tr>
      <w:tr w:rsidR="00AF68B0" w:rsidRPr="00DF34A9" w14:paraId="575FF2F5" w14:textId="77777777" w:rsidTr="00A66867">
        <w:trPr>
          <w:trHeight w:val="20"/>
        </w:trPr>
        <w:tc>
          <w:tcPr>
            <w:tcW w:w="909" w:type="pct"/>
            <w:vMerge/>
          </w:tcPr>
          <w:p w14:paraId="44675DE3" w14:textId="77777777" w:rsidR="00AF68B0" w:rsidRPr="00DF34A9" w:rsidRDefault="00AF68B0" w:rsidP="00B40DFF">
            <w:pPr>
              <w:rPr>
                <w:rFonts w:ascii="Times New Roman" w:hAnsi="Times New Roman"/>
                <w:b/>
                <w:bCs/>
                <w:sz w:val="24"/>
                <w:szCs w:val="24"/>
              </w:rPr>
            </w:pPr>
          </w:p>
        </w:tc>
        <w:tc>
          <w:tcPr>
            <w:tcW w:w="4091" w:type="pct"/>
          </w:tcPr>
          <w:p w14:paraId="4C89A3DB" w14:textId="77777777" w:rsidR="00AF68B0" w:rsidRPr="00DF34A9" w:rsidRDefault="00AF68B0" w:rsidP="00B40DFF">
            <w:pPr>
              <w:ind w:left="187" w:right="89" w:firstLine="4"/>
              <w:jc w:val="both"/>
              <w:rPr>
                <w:rFonts w:ascii="Times New Roman" w:hAnsi="Times New Roman"/>
                <w:sz w:val="24"/>
                <w:szCs w:val="24"/>
              </w:rPr>
            </w:pPr>
            <w:r w:rsidRPr="00DF34A9">
              <w:rPr>
                <w:rFonts w:ascii="Times New Roman" w:hAnsi="Times New Roman"/>
                <w:sz w:val="24"/>
                <w:szCs w:val="24"/>
              </w:rPr>
              <w:t>Практическое занятие № 8. «Анализ форм безналичных расчетов: платежное поручение, платежное требование, чековая форма расчета, инкассо, аккредитив, вексель, платежная карта».</w:t>
            </w:r>
          </w:p>
        </w:tc>
      </w:tr>
      <w:tr w:rsidR="00AF68B0" w:rsidRPr="00DF34A9" w14:paraId="2EDF9468" w14:textId="77777777" w:rsidTr="00A66867">
        <w:trPr>
          <w:trHeight w:val="20"/>
        </w:trPr>
        <w:tc>
          <w:tcPr>
            <w:tcW w:w="909" w:type="pct"/>
            <w:vMerge/>
          </w:tcPr>
          <w:p w14:paraId="16F87826" w14:textId="77777777" w:rsidR="00AF68B0" w:rsidRPr="00DF34A9" w:rsidRDefault="00AF68B0" w:rsidP="00B40DFF">
            <w:pPr>
              <w:rPr>
                <w:rFonts w:ascii="Times New Roman" w:hAnsi="Times New Roman"/>
                <w:b/>
                <w:bCs/>
                <w:sz w:val="24"/>
                <w:szCs w:val="24"/>
              </w:rPr>
            </w:pPr>
          </w:p>
        </w:tc>
        <w:tc>
          <w:tcPr>
            <w:tcW w:w="4091" w:type="pct"/>
          </w:tcPr>
          <w:p w14:paraId="552606CC" w14:textId="77777777" w:rsidR="00AF68B0" w:rsidRPr="00DF34A9" w:rsidRDefault="00AF68B0" w:rsidP="00B40DFF">
            <w:pPr>
              <w:ind w:left="187" w:right="89" w:firstLine="4"/>
              <w:jc w:val="both"/>
              <w:rPr>
                <w:rFonts w:ascii="Times New Roman" w:hAnsi="Times New Roman"/>
                <w:sz w:val="24"/>
                <w:szCs w:val="24"/>
              </w:rPr>
            </w:pPr>
            <w:r w:rsidRPr="00DF34A9">
              <w:rPr>
                <w:rFonts w:ascii="Times New Roman" w:hAnsi="Times New Roman"/>
                <w:sz w:val="24"/>
                <w:szCs w:val="24"/>
              </w:rPr>
              <w:t>Практическое занятие № 9. «Регулирование кассовых оборотов. Контроль за кассовыми операциями».</w:t>
            </w:r>
          </w:p>
        </w:tc>
      </w:tr>
      <w:tr w:rsidR="00AF68B0" w:rsidRPr="00DF34A9" w14:paraId="713381ED" w14:textId="77777777" w:rsidTr="00A66867">
        <w:trPr>
          <w:trHeight w:val="20"/>
        </w:trPr>
        <w:tc>
          <w:tcPr>
            <w:tcW w:w="909" w:type="pct"/>
            <w:vMerge w:val="restart"/>
            <w:tcBorders>
              <w:bottom w:val="single" w:sz="4" w:space="0" w:color="auto"/>
            </w:tcBorders>
          </w:tcPr>
          <w:p w14:paraId="524D1A85" w14:textId="77777777" w:rsidR="00AF68B0" w:rsidRPr="00DF34A9" w:rsidRDefault="00AF68B0" w:rsidP="00B40DFF">
            <w:pPr>
              <w:rPr>
                <w:rFonts w:ascii="Times New Roman" w:hAnsi="Times New Roman"/>
                <w:b/>
                <w:bCs/>
                <w:sz w:val="24"/>
                <w:szCs w:val="24"/>
              </w:rPr>
            </w:pPr>
            <w:r w:rsidRPr="00DF34A9">
              <w:rPr>
                <w:rFonts w:ascii="Times New Roman" w:hAnsi="Times New Roman"/>
                <w:b/>
                <w:bCs/>
                <w:sz w:val="24"/>
                <w:szCs w:val="24"/>
              </w:rPr>
              <w:t>Тема 4.</w:t>
            </w:r>
          </w:p>
          <w:p w14:paraId="72FF37C1" w14:textId="77777777" w:rsidR="00AF68B0" w:rsidRPr="00DF34A9" w:rsidRDefault="00AF68B0" w:rsidP="00B40DFF">
            <w:pPr>
              <w:rPr>
                <w:rFonts w:ascii="Times New Roman" w:hAnsi="Times New Roman"/>
                <w:bCs/>
                <w:iCs/>
                <w:sz w:val="24"/>
                <w:szCs w:val="24"/>
              </w:rPr>
            </w:pPr>
            <w:r w:rsidRPr="00DF34A9">
              <w:rPr>
                <w:rFonts w:ascii="Times New Roman" w:hAnsi="Times New Roman"/>
                <w:bCs/>
                <w:iCs/>
                <w:sz w:val="24"/>
                <w:szCs w:val="24"/>
              </w:rPr>
              <w:t>Организация кредитного процесса</w:t>
            </w:r>
          </w:p>
        </w:tc>
        <w:tc>
          <w:tcPr>
            <w:tcW w:w="4091" w:type="pct"/>
            <w:tcBorders>
              <w:top w:val="single" w:sz="4" w:space="0" w:color="auto"/>
              <w:bottom w:val="single" w:sz="4" w:space="0" w:color="auto"/>
            </w:tcBorders>
          </w:tcPr>
          <w:p w14:paraId="440AE657" w14:textId="77777777" w:rsidR="00AF68B0" w:rsidRPr="00DF34A9" w:rsidRDefault="00AF68B0" w:rsidP="00B40DFF">
            <w:pPr>
              <w:ind w:left="187" w:right="89" w:firstLine="4"/>
              <w:jc w:val="both"/>
              <w:rPr>
                <w:rFonts w:ascii="Times New Roman" w:hAnsi="Times New Roman"/>
                <w:b/>
                <w:bCs/>
                <w:sz w:val="24"/>
                <w:szCs w:val="24"/>
              </w:rPr>
            </w:pPr>
            <w:r>
              <w:rPr>
                <w:rFonts w:ascii="Times New Roman" w:hAnsi="Times New Roman"/>
                <w:b/>
                <w:bCs/>
                <w:sz w:val="24"/>
                <w:szCs w:val="24"/>
              </w:rPr>
              <w:t>Содержание</w:t>
            </w:r>
          </w:p>
        </w:tc>
      </w:tr>
      <w:tr w:rsidR="00AF68B0" w:rsidRPr="00DF34A9" w14:paraId="6B602F2D" w14:textId="77777777" w:rsidTr="00A66867">
        <w:trPr>
          <w:trHeight w:val="20"/>
        </w:trPr>
        <w:tc>
          <w:tcPr>
            <w:tcW w:w="909" w:type="pct"/>
            <w:vMerge/>
          </w:tcPr>
          <w:p w14:paraId="600C57A2" w14:textId="77777777" w:rsidR="00AF68B0" w:rsidRPr="00DF34A9" w:rsidRDefault="00AF68B0" w:rsidP="00B40DFF">
            <w:pPr>
              <w:rPr>
                <w:rFonts w:ascii="Times New Roman" w:hAnsi="Times New Roman"/>
                <w:b/>
                <w:bCs/>
                <w:i/>
                <w:sz w:val="24"/>
                <w:szCs w:val="24"/>
              </w:rPr>
            </w:pPr>
          </w:p>
        </w:tc>
        <w:tc>
          <w:tcPr>
            <w:tcW w:w="4091" w:type="pct"/>
          </w:tcPr>
          <w:p w14:paraId="548AC97A" w14:textId="77777777" w:rsidR="00AF68B0" w:rsidRPr="00DF34A9" w:rsidRDefault="00AF68B0" w:rsidP="00B40DFF">
            <w:pPr>
              <w:ind w:left="187" w:right="89" w:firstLine="4"/>
              <w:jc w:val="both"/>
              <w:rPr>
                <w:rFonts w:ascii="Times New Roman" w:hAnsi="Times New Roman"/>
                <w:spacing w:val="-4"/>
                <w:sz w:val="24"/>
                <w:szCs w:val="24"/>
              </w:rPr>
            </w:pPr>
            <w:r w:rsidRPr="00DF34A9">
              <w:rPr>
                <w:rFonts w:ascii="Times New Roman" w:hAnsi="Times New Roman"/>
                <w:spacing w:val="-4"/>
                <w:sz w:val="24"/>
                <w:szCs w:val="24"/>
              </w:rPr>
              <w:t>Законодательная база по кредитованию. Принципы банковского кредитования. Порядок выдачи и погашения кредита. Виды обеспечения кредита (поручительство, гарантия, залог, страхование). Контроль целевого использования кредитных средств. Формирование кредитного досье.</w:t>
            </w:r>
          </w:p>
        </w:tc>
      </w:tr>
      <w:tr w:rsidR="00AF68B0" w:rsidRPr="00DF34A9" w14:paraId="21596CF8" w14:textId="77777777" w:rsidTr="00A66867">
        <w:trPr>
          <w:trHeight w:val="20"/>
        </w:trPr>
        <w:tc>
          <w:tcPr>
            <w:tcW w:w="909" w:type="pct"/>
            <w:vMerge/>
          </w:tcPr>
          <w:p w14:paraId="63FEB3BA" w14:textId="77777777" w:rsidR="00AF68B0" w:rsidRPr="00DF34A9" w:rsidRDefault="00AF68B0" w:rsidP="00B40DFF">
            <w:pPr>
              <w:rPr>
                <w:rFonts w:ascii="Times New Roman" w:hAnsi="Times New Roman"/>
                <w:b/>
                <w:bCs/>
                <w:i/>
                <w:sz w:val="24"/>
                <w:szCs w:val="24"/>
              </w:rPr>
            </w:pPr>
          </w:p>
        </w:tc>
        <w:tc>
          <w:tcPr>
            <w:tcW w:w="4091" w:type="pct"/>
          </w:tcPr>
          <w:p w14:paraId="3D41D371" w14:textId="77777777" w:rsidR="00AF68B0" w:rsidRPr="00DF34A9" w:rsidRDefault="00AF68B0" w:rsidP="00B40DFF">
            <w:pPr>
              <w:ind w:left="187" w:right="89" w:firstLine="4"/>
              <w:jc w:val="both"/>
              <w:rPr>
                <w:rFonts w:ascii="Times New Roman" w:hAnsi="Times New Roman"/>
                <w:bCs/>
                <w:strike/>
                <w:sz w:val="24"/>
                <w:szCs w:val="24"/>
              </w:rPr>
            </w:pPr>
            <w:r>
              <w:rPr>
                <w:rFonts w:ascii="Times New Roman" w:hAnsi="Times New Roman"/>
                <w:b/>
                <w:bCs/>
                <w:sz w:val="24"/>
                <w:szCs w:val="24"/>
              </w:rPr>
              <w:t>В том числе практических и лабораторных занятий</w:t>
            </w:r>
          </w:p>
        </w:tc>
      </w:tr>
      <w:tr w:rsidR="00AF68B0" w:rsidRPr="00DF34A9" w14:paraId="44A2534C" w14:textId="77777777" w:rsidTr="00A66867">
        <w:trPr>
          <w:trHeight w:val="20"/>
        </w:trPr>
        <w:tc>
          <w:tcPr>
            <w:tcW w:w="909" w:type="pct"/>
            <w:vMerge/>
          </w:tcPr>
          <w:p w14:paraId="7EB6348A" w14:textId="77777777" w:rsidR="00AF68B0" w:rsidRPr="00DF34A9" w:rsidRDefault="00AF68B0" w:rsidP="00B40DFF">
            <w:pPr>
              <w:rPr>
                <w:rFonts w:ascii="Times New Roman" w:hAnsi="Times New Roman"/>
                <w:b/>
                <w:bCs/>
                <w:i/>
                <w:sz w:val="24"/>
                <w:szCs w:val="24"/>
              </w:rPr>
            </w:pPr>
          </w:p>
        </w:tc>
        <w:tc>
          <w:tcPr>
            <w:tcW w:w="4091" w:type="pct"/>
          </w:tcPr>
          <w:p w14:paraId="2F0A9928" w14:textId="77777777" w:rsidR="00AF68B0" w:rsidRPr="00DF34A9" w:rsidRDefault="00AF68B0" w:rsidP="00B40DFF">
            <w:pPr>
              <w:ind w:left="187" w:right="89" w:firstLine="4"/>
              <w:jc w:val="both"/>
              <w:rPr>
                <w:rFonts w:ascii="Times New Roman" w:hAnsi="Times New Roman"/>
                <w:b/>
                <w:bCs/>
                <w:sz w:val="24"/>
                <w:szCs w:val="24"/>
              </w:rPr>
            </w:pPr>
            <w:r w:rsidRPr="00DF34A9">
              <w:rPr>
                <w:rFonts w:ascii="Times New Roman" w:hAnsi="Times New Roman"/>
                <w:sz w:val="24"/>
                <w:szCs w:val="24"/>
              </w:rPr>
              <w:t>Практическое занятие № 10. «Консультирование при рассмотрении заявки на кредит. Оценка кредитоспособности заемщика».</w:t>
            </w:r>
          </w:p>
        </w:tc>
      </w:tr>
      <w:tr w:rsidR="00AF68B0" w:rsidRPr="00DF34A9" w14:paraId="305B8FE5" w14:textId="77777777" w:rsidTr="00A66867">
        <w:trPr>
          <w:trHeight w:val="20"/>
        </w:trPr>
        <w:tc>
          <w:tcPr>
            <w:tcW w:w="909" w:type="pct"/>
            <w:vMerge/>
          </w:tcPr>
          <w:p w14:paraId="22625431" w14:textId="77777777" w:rsidR="00AF68B0" w:rsidRPr="00DF34A9" w:rsidRDefault="00AF68B0" w:rsidP="00B40DFF">
            <w:pPr>
              <w:rPr>
                <w:rFonts w:ascii="Times New Roman" w:hAnsi="Times New Roman"/>
                <w:b/>
                <w:bCs/>
                <w:i/>
                <w:sz w:val="24"/>
                <w:szCs w:val="24"/>
              </w:rPr>
            </w:pPr>
          </w:p>
        </w:tc>
        <w:tc>
          <w:tcPr>
            <w:tcW w:w="4091" w:type="pct"/>
          </w:tcPr>
          <w:p w14:paraId="31449D84" w14:textId="77777777" w:rsidR="00AF68B0" w:rsidRPr="00DF34A9" w:rsidRDefault="00AF68B0" w:rsidP="00B40DFF">
            <w:pPr>
              <w:ind w:left="187" w:right="89" w:firstLine="4"/>
              <w:jc w:val="both"/>
              <w:rPr>
                <w:rFonts w:ascii="Times New Roman" w:hAnsi="Times New Roman"/>
                <w:b/>
                <w:bCs/>
                <w:sz w:val="24"/>
                <w:szCs w:val="24"/>
              </w:rPr>
            </w:pPr>
            <w:r w:rsidRPr="00DF34A9">
              <w:rPr>
                <w:rFonts w:ascii="Times New Roman" w:hAnsi="Times New Roman"/>
                <w:sz w:val="24"/>
                <w:szCs w:val="24"/>
              </w:rPr>
              <w:t>Практическое занятие № 11. «Нормативные документы, регулирующие кредитные отношения».</w:t>
            </w:r>
          </w:p>
        </w:tc>
      </w:tr>
      <w:tr w:rsidR="00AF68B0" w:rsidRPr="00DF34A9" w14:paraId="0EB2B0C6" w14:textId="77777777" w:rsidTr="00A66867">
        <w:trPr>
          <w:trHeight w:val="20"/>
        </w:trPr>
        <w:tc>
          <w:tcPr>
            <w:tcW w:w="909" w:type="pct"/>
            <w:vMerge/>
          </w:tcPr>
          <w:p w14:paraId="43AC0DD9" w14:textId="77777777" w:rsidR="00AF68B0" w:rsidRPr="00DF34A9" w:rsidRDefault="00AF68B0" w:rsidP="00B40DFF">
            <w:pPr>
              <w:rPr>
                <w:rFonts w:ascii="Times New Roman" w:hAnsi="Times New Roman"/>
                <w:b/>
                <w:bCs/>
                <w:i/>
                <w:sz w:val="24"/>
                <w:szCs w:val="24"/>
              </w:rPr>
            </w:pPr>
          </w:p>
        </w:tc>
        <w:tc>
          <w:tcPr>
            <w:tcW w:w="4091" w:type="pct"/>
          </w:tcPr>
          <w:p w14:paraId="3A9C0683" w14:textId="77777777" w:rsidR="00AF68B0" w:rsidRPr="00DF34A9" w:rsidRDefault="00AF68B0" w:rsidP="00B40DFF">
            <w:pPr>
              <w:ind w:left="187" w:right="89" w:firstLine="4"/>
              <w:jc w:val="both"/>
              <w:rPr>
                <w:rFonts w:ascii="Times New Roman" w:hAnsi="Times New Roman"/>
                <w:b/>
                <w:bCs/>
                <w:sz w:val="24"/>
                <w:szCs w:val="24"/>
              </w:rPr>
            </w:pPr>
            <w:r w:rsidRPr="00DF34A9">
              <w:rPr>
                <w:rFonts w:ascii="Times New Roman" w:hAnsi="Times New Roman"/>
                <w:sz w:val="24"/>
                <w:szCs w:val="24"/>
              </w:rPr>
              <w:t>Практическое занятие № 12. «Ведение кредитных досье по заемщикам, мониторинг».</w:t>
            </w:r>
          </w:p>
        </w:tc>
      </w:tr>
      <w:tr w:rsidR="00AF68B0" w:rsidRPr="00DF34A9" w14:paraId="40B13589" w14:textId="77777777" w:rsidTr="00A66867">
        <w:trPr>
          <w:trHeight w:val="20"/>
        </w:trPr>
        <w:tc>
          <w:tcPr>
            <w:tcW w:w="909" w:type="pct"/>
            <w:vMerge w:val="restart"/>
          </w:tcPr>
          <w:p w14:paraId="783465F5" w14:textId="77777777" w:rsidR="00AF68B0" w:rsidRPr="00DF34A9" w:rsidRDefault="00AF68B0" w:rsidP="00B40DFF">
            <w:pPr>
              <w:rPr>
                <w:rFonts w:ascii="Times New Roman" w:hAnsi="Times New Roman"/>
                <w:b/>
                <w:bCs/>
                <w:sz w:val="24"/>
                <w:szCs w:val="24"/>
              </w:rPr>
            </w:pPr>
            <w:r w:rsidRPr="00DF34A9">
              <w:rPr>
                <w:rFonts w:ascii="Times New Roman" w:hAnsi="Times New Roman"/>
                <w:b/>
                <w:bCs/>
                <w:sz w:val="24"/>
                <w:szCs w:val="24"/>
              </w:rPr>
              <w:t>Тема 5.</w:t>
            </w:r>
          </w:p>
          <w:p w14:paraId="0D385388" w14:textId="77777777" w:rsidR="00AF68B0" w:rsidRPr="00DF34A9" w:rsidRDefault="00AF68B0" w:rsidP="00B40DFF">
            <w:pPr>
              <w:rPr>
                <w:rFonts w:ascii="Times New Roman" w:hAnsi="Times New Roman"/>
                <w:b/>
                <w:bCs/>
                <w:sz w:val="24"/>
                <w:szCs w:val="24"/>
              </w:rPr>
            </w:pPr>
            <w:r w:rsidRPr="00DF34A9">
              <w:rPr>
                <w:rFonts w:ascii="Times New Roman" w:hAnsi="Times New Roman"/>
                <w:sz w:val="24"/>
                <w:szCs w:val="24"/>
              </w:rPr>
              <w:t xml:space="preserve">Управление рисками в </w:t>
            </w:r>
            <w:r w:rsidRPr="00DF34A9">
              <w:rPr>
                <w:rFonts w:ascii="Times New Roman" w:hAnsi="Times New Roman"/>
                <w:sz w:val="24"/>
                <w:szCs w:val="24"/>
              </w:rPr>
              <w:lastRenderedPageBreak/>
              <w:t>банковской деятельности</w:t>
            </w:r>
          </w:p>
        </w:tc>
        <w:tc>
          <w:tcPr>
            <w:tcW w:w="4091" w:type="pct"/>
          </w:tcPr>
          <w:p w14:paraId="44E92EB2" w14:textId="77777777" w:rsidR="00AF68B0" w:rsidRPr="00DF34A9" w:rsidRDefault="00AF68B0" w:rsidP="00B40DFF">
            <w:pPr>
              <w:ind w:left="187" w:right="89" w:firstLine="4"/>
              <w:jc w:val="both"/>
              <w:rPr>
                <w:rFonts w:ascii="Times New Roman" w:hAnsi="Times New Roman"/>
                <w:b/>
                <w:bCs/>
                <w:sz w:val="24"/>
                <w:szCs w:val="24"/>
              </w:rPr>
            </w:pPr>
            <w:r>
              <w:rPr>
                <w:rFonts w:ascii="Times New Roman" w:hAnsi="Times New Roman"/>
                <w:b/>
                <w:bCs/>
                <w:sz w:val="24"/>
                <w:szCs w:val="24"/>
              </w:rPr>
              <w:lastRenderedPageBreak/>
              <w:t>Содержание</w:t>
            </w:r>
          </w:p>
        </w:tc>
      </w:tr>
      <w:tr w:rsidR="00AF68B0" w:rsidRPr="00DF34A9" w14:paraId="48820F43" w14:textId="77777777" w:rsidTr="00A66867">
        <w:trPr>
          <w:trHeight w:val="20"/>
        </w:trPr>
        <w:tc>
          <w:tcPr>
            <w:tcW w:w="909" w:type="pct"/>
            <w:vMerge/>
          </w:tcPr>
          <w:p w14:paraId="695F9E8F" w14:textId="77777777" w:rsidR="00AF68B0" w:rsidRPr="00DF34A9" w:rsidRDefault="00AF68B0" w:rsidP="00B40DFF">
            <w:pPr>
              <w:rPr>
                <w:rFonts w:ascii="Times New Roman" w:hAnsi="Times New Roman"/>
                <w:b/>
                <w:bCs/>
                <w:sz w:val="24"/>
                <w:szCs w:val="24"/>
              </w:rPr>
            </w:pPr>
          </w:p>
        </w:tc>
        <w:tc>
          <w:tcPr>
            <w:tcW w:w="4091" w:type="pct"/>
          </w:tcPr>
          <w:p w14:paraId="1452D355" w14:textId="77777777" w:rsidR="00AF68B0" w:rsidRPr="00DF34A9" w:rsidRDefault="00AF68B0" w:rsidP="00B40DFF">
            <w:pPr>
              <w:ind w:left="187" w:right="89" w:firstLine="4"/>
              <w:jc w:val="both"/>
              <w:rPr>
                <w:rFonts w:ascii="Times New Roman" w:hAnsi="Times New Roman"/>
                <w:sz w:val="24"/>
                <w:szCs w:val="24"/>
              </w:rPr>
            </w:pPr>
            <w:r w:rsidRPr="00DF34A9">
              <w:rPr>
                <w:rFonts w:ascii="Times New Roman" w:hAnsi="Times New Roman"/>
                <w:sz w:val="24"/>
                <w:szCs w:val="24"/>
              </w:rPr>
              <w:t xml:space="preserve">Понятие риска. Внешние и внутренние риски. Шкала рисков. Полный умеренный и низкий риск. Методы регулирования. Риски прошлые, текущие, и низкий риск. Методы регулирования, в соответствии с </w:t>
            </w:r>
            <w:r w:rsidRPr="00DF34A9">
              <w:rPr>
                <w:rFonts w:ascii="Times New Roman" w:hAnsi="Times New Roman"/>
                <w:sz w:val="24"/>
                <w:szCs w:val="24"/>
              </w:rPr>
              <w:lastRenderedPageBreak/>
              <w:t>принятыми в организации стандартами. Риски прошлые, текущие и будущие.</w:t>
            </w:r>
          </w:p>
        </w:tc>
      </w:tr>
      <w:tr w:rsidR="00AF68B0" w:rsidRPr="00DF34A9" w14:paraId="02C5F27C" w14:textId="77777777" w:rsidTr="00A66867">
        <w:trPr>
          <w:trHeight w:val="20"/>
        </w:trPr>
        <w:tc>
          <w:tcPr>
            <w:tcW w:w="909" w:type="pct"/>
            <w:vMerge/>
          </w:tcPr>
          <w:p w14:paraId="40905DB3" w14:textId="77777777" w:rsidR="00AF68B0" w:rsidRPr="00DF34A9" w:rsidRDefault="00AF68B0" w:rsidP="00B40DFF">
            <w:pPr>
              <w:rPr>
                <w:rFonts w:ascii="Times New Roman" w:hAnsi="Times New Roman"/>
                <w:b/>
                <w:bCs/>
                <w:sz w:val="24"/>
                <w:szCs w:val="24"/>
              </w:rPr>
            </w:pPr>
          </w:p>
        </w:tc>
        <w:tc>
          <w:tcPr>
            <w:tcW w:w="4091" w:type="pct"/>
          </w:tcPr>
          <w:p w14:paraId="7D676621" w14:textId="77777777" w:rsidR="00AF68B0" w:rsidRPr="00DF34A9" w:rsidRDefault="00AF68B0" w:rsidP="00B40DFF">
            <w:pPr>
              <w:ind w:left="187" w:right="89" w:firstLine="4"/>
              <w:jc w:val="both"/>
              <w:rPr>
                <w:rFonts w:ascii="Times New Roman" w:hAnsi="Times New Roman"/>
                <w:sz w:val="24"/>
                <w:szCs w:val="24"/>
              </w:rPr>
            </w:pPr>
            <w:r>
              <w:rPr>
                <w:rFonts w:ascii="Times New Roman" w:hAnsi="Times New Roman"/>
                <w:b/>
                <w:bCs/>
                <w:sz w:val="24"/>
                <w:szCs w:val="24"/>
              </w:rPr>
              <w:t>В том числе практических и лабораторных занятий</w:t>
            </w:r>
          </w:p>
        </w:tc>
      </w:tr>
      <w:tr w:rsidR="00AF68B0" w:rsidRPr="00DF34A9" w14:paraId="2D074688" w14:textId="77777777" w:rsidTr="00A66867">
        <w:trPr>
          <w:trHeight w:val="20"/>
        </w:trPr>
        <w:tc>
          <w:tcPr>
            <w:tcW w:w="909" w:type="pct"/>
            <w:vMerge/>
          </w:tcPr>
          <w:p w14:paraId="7EF42123" w14:textId="77777777" w:rsidR="00AF68B0" w:rsidRPr="00DF34A9" w:rsidRDefault="00AF68B0" w:rsidP="00B40DFF">
            <w:pPr>
              <w:rPr>
                <w:rFonts w:ascii="Times New Roman" w:hAnsi="Times New Roman"/>
                <w:b/>
                <w:bCs/>
                <w:sz w:val="24"/>
                <w:szCs w:val="24"/>
              </w:rPr>
            </w:pPr>
          </w:p>
        </w:tc>
        <w:tc>
          <w:tcPr>
            <w:tcW w:w="4091" w:type="pct"/>
          </w:tcPr>
          <w:p w14:paraId="76A82E5B" w14:textId="77777777" w:rsidR="00AF68B0" w:rsidRPr="00DF34A9" w:rsidRDefault="00AF68B0" w:rsidP="00B40DFF">
            <w:pPr>
              <w:ind w:left="187" w:right="89" w:firstLine="4"/>
              <w:jc w:val="both"/>
              <w:rPr>
                <w:rFonts w:ascii="Times New Roman" w:hAnsi="Times New Roman"/>
                <w:b/>
                <w:bCs/>
                <w:sz w:val="24"/>
                <w:szCs w:val="24"/>
              </w:rPr>
            </w:pPr>
            <w:r w:rsidRPr="00DF34A9">
              <w:rPr>
                <w:rFonts w:ascii="Times New Roman" w:hAnsi="Times New Roman"/>
                <w:sz w:val="24"/>
                <w:szCs w:val="24"/>
              </w:rPr>
              <w:t>Практическое занятие № 13. «Виды рисков в зависимости от банковских операций: кредитный, процентный, депозитный и валютный».</w:t>
            </w:r>
          </w:p>
        </w:tc>
      </w:tr>
      <w:tr w:rsidR="00AF68B0" w:rsidRPr="00DF34A9" w14:paraId="6107691B" w14:textId="77777777" w:rsidTr="00A66867">
        <w:trPr>
          <w:trHeight w:val="20"/>
        </w:trPr>
        <w:tc>
          <w:tcPr>
            <w:tcW w:w="909" w:type="pct"/>
            <w:vMerge/>
          </w:tcPr>
          <w:p w14:paraId="0B29916C" w14:textId="77777777" w:rsidR="00AF68B0" w:rsidRPr="00DF34A9" w:rsidRDefault="00AF68B0" w:rsidP="00B40DFF">
            <w:pPr>
              <w:rPr>
                <w:rFonts w:ascii="Times New Roman" w:hAnsi="Times New Roman"/>
                <w:b/>
                <w:bCs/>
                <w:sz w:val="24"/>
                <w:szCs w:val="24"/>
              </w:rPr>
            </w:pPr>
          </w:p>
        </w:tc>
        <w:tc>
          <w:tcPr>
            <w:tcW w:w="4091" w:type="pct"/>
          </w:tcPr>
          <w:p w14:paraId="54BC90AF" w14:textId="77777777" w:rsidR="00AF68B0" w:rsidRPr="00DF34A9" w:rsidRDefault="00AF68B0" w:rsidP="00B40DFF">
            <w:pPr>
              <w:ind w:left="187" w:right="89" w:firstLine="4"/>
              <w:jc w:val="both"/>
              <w:rPr>
                <w:rFonts w:ascii="Times New Roman" w:hAnsi="Times New Roman"/>
                <w:b/>
                <w:bCs/>
                <w:sz w:val="24"/>
                <w:szCs w:val="24"/>
              </w:rPr>
            </w:pPr>
            <w:r w:rsidRPr="00DF34A9">
              <w:rPr>
                <w:rFonts w:ascii="Times New Roman" w:hAnsi="Times New Roman"/>
                <w:sz w:val="24"/>
                <w:szCs w:val="24"/>
              </w:rPr>
              <w:t>Практическое занятие № 14. «Мероприятия по снижению риска по видам деятельности банка (по операциям)».</w:t>
            </w:r>
          </w:p>
        </w:tc>
      </w:tr>
      <w:tr w:rsidR="00AF68B0" w:rsidRPr="00DF34A9" w14:paraId="6402CC27" w14:textId="77777777" w:rsidTr="00A66867">
        <w:trPr>
          <w:trHeight w:val="20"/>
        </w:trPr>
        <w:tc>
          <w:tcPr>
            <w:tcW w:w="909" w:type="pct"/>
            <w:vMerge/>
          </w:tcPr>
          <w:p w14:paraId="74582159" w14:textId="77777777" w:rsidR="00AF68B0" w:rsidRPr="00DF34A9" w:rsidRDefault="00AF68B0" w:rsidP="00B40DFF">
            <w:pPr>
              <w:rPr>
                <w:rFonts w:ascii="Times New Roman" w:hAnsi="Times New Roman"/>
                <w:b/>
                <w:bCs/>
                <w:sz w:val="24"/>
                <w:szCs w:val="24"/>
              </w:rPr>
            </w:pPr>
          </w:p>
        </w:tc>
        <w:tc>
          <w:tcPr>
            <w:tcW w:w="4091" w:type="pct"/>
          </w:tcPr>
          <w:p w14:paraId="74044CCA" w14:textId="77777777" w:rsidR="00AF68B0" w:rsidRPr="00DF34A9" w:rsidRDefault="00AF68B0" w:rsidP="00B40DFF">
            <w:pPr>
              <w:ind w:left="187" w:right="89" w:firstLine="4"/>
              <w:jc w:val="both"/>
              <w:rPr>
                <w:rFonts w:ascii="Times New Roman" w:hAnsi="Times New Roman"/>
                <w:b/>
                <w:bCs/>
                <w:sz w:val="24"/>
                <w:szCs w:val="24"/>
              </w:rPr>
            </w:pPr>
            <w:r w:rsidRPr="00DF34A9">
              <w:rPr>
                <w:rFonts w:ascii="Times New Roman" w:hAnsi="Times New Roman"/>
                <w:sz w:val="24"/>
                <w:szCs w:val="24"/>
              </w:rPr>
              <w:t>Практическое занятие № 15. «Группы риска ссудной задолженности».</w:t>
            </w:r>
          </w:p>
        </w:tc>
      </w:tr>
      <w:tr w:rsidR="00AF68B0" w:rsidRPr="00DF34A9" w14:paraId="18CD88D5" w14:textId="77777777" w:rsidTr="00A66867">
        <w:trPr>
          <w:trHeight w:val="20"/>
        </w:trPr>
        <w:tc>
          <w:tcPr>
            <w:tcW w:w="909" w:type="pct"/>
            <w:vMerge w:val="restart"/>
          </w:tcPr>
          <w:p w14:paraId="5A5EEE3A" w14:textId="77777777" w:rsidR="00AF68B0" w:rsidRPr="00DF34A9" w:rsidRDefault="00AF68B0" w:rsidP="00B40DFF">
            <w:pPr>
              <w:rPr>
                <w:rFonts w:ascii="Times New Roman" w:hAnsi="Times New Roman"/>
                <w:b/>
                <w:bCs/>
                <w:sz w:val="24"/>
                <w:szCs w:val="24"/>
              </w:rPr>
            </w:pPr>
            <w:r w:rsidRPr="00DF34A9">
              <w:rPr>
                <w:rFonts w:ascii="Times New Roman" w:hAnsi="Times New Roman"/>
                <w:b/>
                <w:bCs/>
                <w:sz w:val="24"/>
                <w:szCs w:val="24"/>
              </w:rPr>
              <w:t>Тема 6.</w:t>
            </w:r>
          </w:p>
          <w:p w14:paraId="06E5FCCB" w14:textId="77777777" w:rsidR="00AF68B0" w:rsidRPr="00DF34A9" w:rsidRDefault="00AF68B0" w:rsidP="00B40DFF">
            <w:pPr>
              <w:rPr>
                <w:rFonts w:ascii="Times New Roman" w:hAnsi="Times New Roman"/>
                <w:bCs/>
                <w:sz w:val="24"/>
                <w:szCs w:val="24"/>
              </w:rPr>
            </w:pPr>
            <w:r w:rsidRPr="00DF34A9">
              <w:rPr>
                <w:rFonts w:ascii="Times New Roman" w:hAnsi="Times New Roman"/>
                <w:bCs/>
                <w:sz w:val="24"/>
                <w:szCs w:val="24"/>
              </w:rPr>
              <w:t>Ликвидность коммерческого банка</w:t>
            </w:r>
          </w:p>
        </w:tc>
        <w:tc>
          <w:tcPr>
            <w:tcW w:w="4091" w:type="pct"/>
          </w:tcPr>
          <w:p w14:paraId="401FA36E" w14:textId="77777777" w:rsidR="00AF68B0" w:rsidRPr="00DF34A9" w:rsidRDefault="00AF68B0" w:rsidP="00B40DFF">
            <w:pPr>
              <w:ind w:left="187" w:right="89" w:firstLine="4"/>
              <w:jc w:val="both"/>
              <w:rPr>
                <w:rFonts w:ascii="Times New Roman" w:hAnsi="Times New Roman"/>
                <w:b/>
                <w:bCs/>
                <w:sz w:val="24"/>
                <w:szCs w:val="24"/>
              </w:rPr>
            </w:pPr>
            <w:r>
              <w:rPr>
                <w:rFonts w:ascii="Times New Roman" w:hAnsi="Times New Roman"/>
                <w:b/>
                <w:bCs/>
                <w:sz w:val="24"/>
                <w:szCs w:val="24"/>
              </w:rPr>
              <w:t>Содержание</w:t>
            </w:r>
          </w:p>
        </w:tc>
      </w:tr>
      <w:tr w:rsidR="00AF68B0" w:rsidRPr="00DF34A9" w14:paraId="625B88DB" w14:textId="77777777" w:rsidTr="00A66867">
        <w:trPr>
          <w:trHeight w:val="20"/>
        </w:trPr>
        <w:tc>
          <w:tcPr>
            <w:tcW w:w="909" w:type="pct"/>
            <w:vMerge/>
          </w:tcPr>
          <w:p w14:paraId="20070D00" w14:textId="77777777" w:rsidR="00AF68B0" w:rsidRPr="00DF34A9" w:rsidRDefault="00AF68B0" w:rsidP="00B40DFF">
            <w:pPr>
              <w:rPr>
                <w:rFonts w:ascii="Times New Roman" w:hAnsi="Times New Roman"/>
                <w:b/>
                <w:bCs/>
                <w:sz w:val="24"/>
                <w:szCs w:val="24"/>
              </w:rPr>
            </w:pPr>
          </w:p>
        </w:tc>
        <w:tc>
          <w:tcPr>
            <w:tcW w:w="4091" w:type="pct"/>
          </w:tcPr>
          <w:p w14:paraId="498A86A0" w14:textId="77777777" w:rsidR="00AF68B0" w:rsidRPr="00DF34A9" w:rsidRDefault="00AF68B0" w:rsidP="00B40DFF">
            <w:pPr>
              <w:ind w:left="187" w:right="89" w:firstLine="4"/>
              <w:jc w:val="both"/>
              <w:rPr>
                <w:rFonts w:ascii="Times New Roman" w:hAnsi="Times New Roman"/>
                <w:bCs/>
                <w:sz w:val="24"/>
                <w:szCs w:val="24"/>
              </w:rPr>
            </w:pPr>
            <w:r w:rsidRPr="00DF34A9">
              <w:rPr>
                <w:rFonts w:ascii="Times New Roman" w:hAnsi="Times New Roman"/>
                <w:bCs/>
                <w:sz w:val="24"/>
                <w:szCs w:val="24"/>
              </w:rPr>
              <w:t>Понятие ликвидности коммерческого банка. Установление нормативов ликвидности кредитных организаций, деление банковских активов по степени риска, введение экономических нормативов. Анализ финансового состояния коммерческого банка</w:t>
            </w:r>
          </w:p>
        </w:tc>
      </w:tr>
      <w:tr w:rsidR="00AF68B0" w:rsidRPr="00DF34A9" w14:paraId="21819028" w14:textId="77777777" w:rsidTr="00A66867">
        <w:trPr>
          <w:trHeight w:val="20"/>
        </w:trPr>
        <w:tc>
          <w:tcPr>
            <w:tcW w:w="909" w:type="pct"/>
            <w:vMerge/>
          </w:tcPr>
          <w:p w14:paraId="6C9E2680" w14:textId="77777777" w:rsidR="00AF68B0" w:rsidRPr="00DF34A9" w:rsidRDefault="00AF68B0" w:rsidP="00B40DFF">
            <w:pPr>
              <w:rPr>
                <w:rFonts w:ascii="Times New Roman" w:hAnsi="Times New Roman"/>
                <w:b/>
                <w:bCs/>
                <w:sz w:val="24"/>
                <w:szCs w:val="24"/>
              </w:rPr>
            </w:pPr>
          </w:p>
        </w:tc>
        <w:tc>
          <w:tcPr>
            <w:tcW w:w="4091" w:type="pct"/>
          </w:tcPr>
          <w:p w14:paraId="0A3800C1" w14:textId="77777777" w:rsidR="00AF68B0" w:rsidRPr="00DF34A9" w:rsidRDefault="00AF68B0" w:rsidP="00B40DFF">
            <w:pPr>
              <w:ind w:left="187" w:right="89" w:firstLine="4"/>
              <w:jc w:val="both"/>
              <w:rPr>
                <w:rFonts w:ascii="Times New Roman" w:hAnsi="Times New Roman"/>
                <w:bCs/>
                <w:sz w:val="24"/>
                <w:szCs w:val="24"/>
              </w:rPr>
            </w:pPr>
            <w:r>
              <w:rPr>
                <w:rFonts w:ascii="Times New Roman" w:hAnsi="Times New Roman"/>
                <w:b/>
                <w:bCs/>
                <w:sz w:val="24"/>
                <w:szCs w:val="24"/>
              </w:rPr>
              <w:t>В том числе практических и лабораторных занятий</w:t>
            </w:r>
          </w:p>
        </w:tc>
      </w:tr>
      <w:tr w:rsidR="00AF68B0" w:rsidRPr="00DF34A9" w14:paraId="386FC7C8" w14:textId="77777777" w:rsidTr="00A66867">
        <w:trPr>
          <w:trHeight w:val="20"/>
        </w:trPr>
        <w:tc>
          <w:tcPr>
            <w:tcW w:w="909" w:type="pct"/>
            <w:vMerge/>
          </w:tcPr>
          <w:p w14:paraId="0284102C" w14:textId="77777777" w:rsidR="00AF68B0" w:rsidRPr="00DF34A9" w:rsidRDefault="00AF68B0" w:rsidP="00B40DFF">
            <w:pPr>
              <w:rPr>
                <w:rFonts w:ascii="Times New Roman" w:hAnsi="Times New Roman"/>
                <w:b/>
                <w:bCs/>
                <w:sz w:val="24"/>
                <w:szCs w:val="24"/>
              </w:rPr>
            </w:pPr>
          </w:p>
        </w:tc>
        <w:tc>
          <w:tcPr>
            <w:tcW w:w="4091" w:type="pct"/>
          </w:tcPr>
          <w:p w14:paraId="1F6D1FF5" w14:textId="77777777" w:rsidR="00AF68B0" w:rsidRPr="00DF34A9" w:rsidRDefault="00AF68B0" w:rsidP="00B40DFF">
            <w:pPr>
              <w:ind w:left="187" w:right="89" w:firstLine="4"/>
              <w:jc w:val="both"/>
              <w:rPr>
                <w:rFonts w:ascii="Times New Roman" w:hAnsi="Times New Roman"/>
                <w:b/>
                <w:bCs/>
                <w:sz w:val="24"/>
                <w:szCs w:val="24"/>
              </w:rPr>
            </w:pPr>
            <w:r w:rsidRPr="00DF34A9">
              <w:rPr>
                <w:rFonts w:ascii="Times New Roman" w:hAnsi="Times New Roman"/>
                <w:sz w:val="24"/>
                <w:szCs w:val="24"/>
              </w:rPr>
              <w:t>Практическое занятие № 16. «Нормативы ликвидности балансов, устанавливаемые Банком России коммерческим банкам в целях обеспечения необходимого уровня их ликвидности».</w:t>
            </w:r>
          </w:p>
        </w:tc>
      </w:tr>
      <w:tr w:rsidR="00AF68B0" w:rsidRPr="00DF34A9" w14:paraId="3457AA9C" w14:textId="77777777" w:rsidTr="00A66867">
        <w:trPr>
          <w:trHeight w:val="20"/>
        </w:trPr>
        <w:tc>
          <w:tcPr>
            <w:tcW w:w="909" w:type="pct"/>
            <w:vMerge/>
          </w:tcPr>
          <w:p w14:paraId="335022F7" w14:textId="77777777" w:rsidR="00AF68B0" w:rsidRPr="00DF34A9" w:rsidRDefault="00AF68B0" w:rsidP="00B40DFF">
            <w:pPr>
              <w:rPr>
                <w:rFonts w:ascii="Times New Roman" w:hAnsi="Times New Roman"/>
                <w:b/>
                <w:bCs/>
                <w:sz w:val="24"/>
                <w:szCs w:val="24"/>
              </w:rPr>
            </w:pPr>
          </w:p>
        </w:tc>
        <w:tc>
          <w:tcPr>
            <w:tcW w:w="4091" w:type="pct"/>
          </w:tcPr>
          <w:p w14:paraId="245A395F" w14:textId="77777777" w:rsidR="00AF68B0" w:rsidRPr="00DF34A9" w:rsidRDefault="00AF68B0" w:rsidP="00B40DFF">
            <w:pPr>
              <w:ind w:left="187" w:right="89" w:firstLine="4"/>
              <w:jc w:val="both"/>
              <w:rPr>
                <w:rFonts w:ascii="Times New Roman" w:hAnsi="Times New Roman"/>
                <w:b/>
                <w:bCs/>
                <w:sz w:val="24"/>
                <w:szCs w:val="24"/>
              </w:rPr>
            </w:pPr>
            <w:r w:rsidRPr="00DF34A9">
              <w:rPr>
                <w:rFonts w:ascii="Times New Roman" w:hAnsi="Times New Roman"/>
                <w:sz w:val="24"/>
                <w:szCs w:val="24"/>
              </w:rPr>
              <w:t>Практическое занятие № 17. «Ликвидность, как качественная характеристика деятельности коммерческого банка. Методы управления ликвидностью».</w:t>
            </w:r>
          </w:p>
        </w:tc>
      </w:tr>
      <w:tr w:rsidR="00AF68B0" w:rsidRPr="00DF34A9" w14:paraId="24AB9BC0" w14:textId="77777777" w:rsidTr="00A66867">
        <w:trPr>
          <w:trHeight w:val="20"/>
        </w:trPr>
        <w:tc>
          <w:tcPr>
            <w:tcW w:w="909" w:type="pct"/>
            <w:vMerge/>
          </w:tcPr>
          <w:p w14:paraId="2238E5E2" w14:textId="77777777" w:rsidR="00AF68B0" w:rsidRPr="00DF34A9" w:rsidRDefault="00AF68B0" w:rsidP="00B40DFF">
            <w:pPr>
              <w:rPr>
                <w:rFonts w:ascii="Times New Roman" w:hAnsi="Times New Roman"/>
                <w:b/>
                <w:bCs/>
                <w:sz w:val="24"/>
                <w:szCs w:val="24"/>
              </w:rPr>
            </w:pPr>
          </w:p>
        </w:tc>
        <w:tc>
          <w:tcPr>
            <w:tcW w:w="4091" w:type="pct"/>
          </w:tcPr>
          <w:p w14:paraId="7BD7E651" w14:textId="77777777" w:rsidR="00AF68B0" w:rsidRPr="00DF34A9" w:rsidRDefault="00AF68B0" w:rsidP="00B40DFF">
            <w:pPr>
              <w:ind w:left="187" w:right="89" w:firstLine="4"/>
              <w:jc w:val="both"/>
              <w:rPr>
                <w:rFonts w:ascii="Times New Roman" w:hAnsi="Times New Roman"/>
                <w:b/>
                <w:bCs/>
                <w:sz w:val="24"/>
                <w:szCs w:val="24"/>
              </w:rPr>
            </w:pPr>
            <w:r w:rsidRPr="00DF34A9">
              <w:rPr>
                <w:rFonts w:ascii="Times New Roman" w:hAnsi="Times New Roman"/>
                <w:sz w:val="24"/>
                <w:szCs w:val="24"/>
              </w:rPr>
              <w:t>Практическое занятие № 18. «Показатели, используемые для анализа финансового состояния КБ».</w:t>
            </w:r>
          </w:p>
        </w:tc>
      </w:tr>
      <w:tr w:rsidR="00AF68B0" w:rsidRPr="00DF34A9" w14:paraId="4697F915" w14:textId="77777777" w:rsidTr="00AF68B0">
        <w:trPr>
          <w:trHeight w:val="20"/>
        </w:trPr>
        <w:tc>
          <w:tcPr>
            <w:tcW w:w="5000" w:type="pct"/>
            <w:gridSpan w:val="2"/>
          </w:tcPr>
          <w:p w14:paraId="6682E4FF" w14:textId="77777777" w:rsidR="00AF68B0" w:rsidRPr="00DF34A9" w:rsidRDefault="00AF68B0" w:rsidP="00B40DFF">
            <w:pPr>
              <w:suppressAutoHyphens/>
              <w:jc w:val="both"/>
              <w:rPr>
                <w:rFonts w:ascii="Times New Roman" w:hAnsi="Times New Roman"/>
                <w:b/>
                <w:sz w:val="24"/>
                <w:szCs w:val="24"/>
              </w:rPr>
            </w:pPr>
            <w:r w:rsidRPr="00DF34A9">
              <w:rPr>
                <w:rFonts w:ascii="Times New Roman" w:hAnsi="Times New Roman"/>
                <w:b/>
                <w:sz w:val="24"/>
                <w:szCs w:val="24"/>
              </w:rPr>
              <w:t>Промежуточная аттестация</w:t>
            </w:r>
          </w:p>
        </w:tc>
      </w:tr>
      <w:tr w:rsidR="00AF68B0" w:rsidRPr="00DF34A9" w14:paraId="356EC299" w14:textId="77777777" w:rsidTr="00AF68B0">
        <w:trPr>
          <w:trHeight w:val="20"/>
        </w:trPr>
        <w:tc>
          <w:tcPr>
            <w:tcW w:w="5000" w:type="pct"/>
            <w:gridSpan w:val="2"/>
          </w:tcPr>
          <w:p w14:paraId="4F3B6A6D" w14:textId="77777777" w:rsidR="00AF68B0" w:rsidRPr="00DF34A9" w:rsidRDefault="00AF68B0" w:rsidP="00B40DFF">
            <w:pPr>
              <w:jc w:val="both"/>
              <w:rPr>
                <w:rFonts w:ascii="Times New Roman" w:hAnsi="Times New Roman"/>
                <w:b/>
                <w:bCs/>
                <w:sz w:val="24"/>
                <w:szCs w:val="24"/>
              </w:rPr>
            </w:pPr>
            <w:r w:rsidRPr="00DF34A9">
              <w:rPr>
                <w:rFonts w:ascii="Times New Roman" w:hAnsi="Times New Roman"/>
                <w:b/>
                <w:bCs/>
                <w:sz w:val="24"/>
                <w:szCs w:val="24"/>
              </w:rPr>
              <w:t>Всего:</w:t>
            </w:r>
            <w:r>
              <w:rPr>
                <w:rFonts w:ascii="Times New Roman" w:hAnsi="Times New Roman"/>
                <w:b/>
                <w:bCs/>
                <w:sz w:val="24"/>
                <w:szCs w:val="24"/>
              </w:rPr>
              <w:t xml:space="preserve"> 54 часа</w:t>
            </w:r>
          </w:p>
        </w:tc>
      </w:tr>
    </w:tbl>
    <w:p w14:paraId="1206F0EC" w14:textId="77777777" w:rsidR="00136AC2" w:rsidRPr="006539BC" w:rsidRDefault="00136AC2" w:rsidP="00A22781"/>
    <w:p w14:paraId="475C0AE9" w14:textId="77777777" w:rsidR="00136AC2" w:rsidRPr="006539BC" w:rsidRDefault="00A04F11">
      <w:pPr>
        <w:pStyle w:val="13"/>
        <w:rPr>
          <w:rFonts w:ascii="Times New Roman" w:hAnsi="Times New Roman"/>
          <w:color w:val="auto"/>
        </w:rPr>
      </w:pPr>
      <w:bookmarkStart w:id="121" w:name="__RefHeading___94"/>
      <w:bookmarkStart w:id="122" w:name="__RefHeading___235"/>
      <w:bookmarkStart w:id="123" w:name="__RefHeading___376"/>
      <w:bookmarkStart w:id="124" w:name="_Toc162900274"/>
      <w:bookmarkEnd w:id="121"/>
      <w:bookmarkEnd w:id="122"/>
      <w:bookmarkEnd w:id="123"/>
      <w:r w:rsidRPr="006539BC">
        <w:rPr>
          <w:rFonts w:ascii="Times New Roman" w:hAnsi="Times New Roman"/>
          <w:color w:val="auto"/>
        </w:rPr>
        <w:t>3. Условия реализации ДИСЦИПЛИНЫ</w:t>
      </w:r>
      <w:bookmarkEnd w:id="124"/>
    </w:p>
    <w:p w14:paraId="311B63B6" w14:textId="77777777" w:rsidR="00136AC2" w:rsidRPr="006539BC" w:rsidRDefault="00A04F11">
      <w:pPr>
        <w:pStyle w:val="112"/>
        <w:rPr>
          <w:rFonts w:ascii="Times New Roman" w:hAnsi="Times New Roman"/>
          <w:color w:val="auto"/>
        </w:rPr>
      </w:pPr>
      <w:bookmarkStart w:id="125" w:name="__RefHeading___95"/>
      <w:bookmarkStart w:id="126" w:name="__RefHeading___236"/>
      <w:bookmarkStart w:id="127" w:name="__RefHeading___377"/>
      <w:bookmarkStart w:id="128" w:name="_Toc162900275"/>
      <w:bookmarkEnd w:id="125"/>
      <w:bookmarkEnd w:id="126"/>
      <w:bookmarkEnd w:id="127"/>
      <w:r w:rsidRPr="006539BC">
        <w:rPr>
          <w:rFonts w:ascii="Times New Roman" w:hAnsi="Times New Roman"/>
          <w:color w:val="auto"/>
        </w:rPr>
        <w:t>3.1. Материально-техническое обеспечение</w:t>
      </w:r>
      <w:bookmarkEnd w:id="128"/>
    </w:p>
    <w:p w14:paraId="02CD1982"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11584248" w14:textId="77777777" w:rsidR="00136AC2" w:rsidRPr="006539BC" w:rsidRDefault="00136AC2">
      <w:pPr>
        <w:rPr>
          <w:rFonts w:ascii="Times New Roman" w:hAnsi="Times New Roman"/>
          <w:color w:val="auto"/>
        </w:rPr>
      </w:pPr>
    </w:p>
    <w:p w14:paraId="01F38487" w14:textId="77777777" w:rsidR="00136AC2" w:rsidRPr="006539BC" w:rsidRDefault="00A04F11">
      <w:pPr>
        <w:pStyle w:val="112"/>
        <w:rPr>
          <w:rFonts w:ascii="Times New Roman" w:hAnsi="Times New Roman"/>
          <w:color w:val="auto"/>
        </w:rPr>
      </w:pPr>
      <w:bookmarkStart w:id="129" w:name="__RefHeading___96"/>
      <w:bookmarkStart w:id="130" w:name="__RefHeading___237"/>
      <w:bookmarkStart w:id="131" w:name="__RefHeading___378"/>
      <w:bookmarkStart w:id="132" w:name="_Toc162900276"/>
      <w:bookmarkEnd w:id="129"/>
      <w:bookmarkEnd w:id="130"/>
      <w:bookmarkEnd w:id="131"/>
      <w:r w:rsidRPr="006539BC">
        <w:rPr>
          <w:rFonts w:ascii="Times New Roman" w:hAnsi="Times New Roman"/>
          <w:color w:val="auto"/>
        </w:rPr>
        <w:t>3.2. Учебно-методическое обеспечение</w:t>
      </w:r>
      <w:bookmarkEnd w:id="132"/>
    </w:p>
    <w:p w14:paraId="762FD448" w14:textId="77777777" w:rsidR="00136AC2" w:rsidRPr="006539BC" w:rsidRDefault="00A04F11">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EFB291" w14:textId="77777777" w:rsidR="00136AC2" w:rsidRPr="006539BC" w:rsidRDefault="00136AC2">
      <w:pPr>
        <w:pStyle w:val="affffff2"/>
        <w:spacing w:line="276" w:lineRule="auto"/>
        <w:ind w:left="0" w:firstLine="709"/>
        <w:jc w:val="both"/>
        <w:rPr>
          <w:rFonts w:ascii="Times New Roman" w:hAnsi="Times New Roman"/>
          <w:color w:val="auto"/>
          <w:sz w:val="24"/>
        </w:rPr>
      </w:pPr>
    </w:p>
    <w:p w14:paraId="3DA21827" w14:textId="77777777" w:rsidR="00136AC2" w:rsidRPr="006539BC" w:rsidRDefault="00A04F11">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048A140F" w14:textId="46563EDD" w:rsidR="00136AC2" w:rsidRPr="006539BC" w:rsidRDefault="00AF68B0" w:rsidP="00AF68B0">
      <w:pPr>
        <w:tabs>
          <w:tab w:val="left" w:pos="851"/>
        </w:tabs>
        <w:ind w:firstLine="851"/>
        <w:contextualSpacing/>
        <w:jc w:val="both"/>
        <w:rPr>
          <w:rFonts w:ascii="Times New Roman" w:hAnsi="Times New Roman"/>
          <w:b/>
          <w:caps/>
          <w:color w:val="auto"/>
        </w:rPr>
      </w:pPr>
      <w:r>
        <w:rPr>
          <w:rFonts w:ascii="Times New Roman" w:hAnsi="Times New Roman"/>
          <w:sz w:val="24"/>
          <w:szCs w:val="24"/>
        </w:rPr>
        <w:t>1.</w:t>
      </w:r>
      <w:r w:rsidRPr="00DF34A9">
        <w:rPr>
          <w:rFonts w:ascii="Times New Roman" w:hAnsi="Times New Roman"/>
          <w:sz w:val="24"/>
          <w:szCs w:val="24"/>
        </w:rPr>
        <w:t xml:space="preserve">Банковское право: учебно-методическое пособие для СПО / составители С. А. Кадыханова, И. М. Каленбет. — Саратов: Профобразование, 2021. — 310 c. — ISBN 978-5-4488-1130-2. — Текст: электронный // Электронный ресурс цифровой образовательной среды СПО PROFобразование: [сайт]. — URL: </w:t>
      </w:r>
      <w:hyperlink r:id="rId16" w:history="1">
        <w:r w:rsidRPr="00DF34A9">
          <w:rPr>
            <w:rFonts w:ascii="Times New Roman" w:hAnsi="Times New Roman"/>
            <w:sz w:val="24"/>
            <w:szCs w:val="24"/>
          </w:rPr>
          <w:t>https://profspo.ru/books/105140</w:t>
        </w:r>
      </w:hyperlink>
      <w:r w:rsidRPr="00DF34A9">
        <w:rPr>
          <w:rFonts w:ascii="Times New Roman" w:hAnsi="Times New Roman"/>
          <w:sz w:val="24"/>
          <w:szCs w:val="24"/>
        </w:rPr>
        <w:t xml:space="preserve"> </w:t>
      </w:r>
    </w:p>
    <w:p w14:paraId="4030319B" w14:textId="77777777" w:rsidR="00136AC2" w:rsidRPr="006539BC" w:rsidRDefault="00A04F11">
      <w:pPr>
        <w:pStyle w:val="13"/>
        <w:rPr>
          <w:rFonts w:ascii="Times New Roman" w:hAnsi="Times New Roman"/>
          <w:b w:val="0"/>
          <w:color w:val="auto"/>
        </w:rPr>
      </w:pPr>
      <w:bookmarkStart w:id="133" w:name="__RefHeading___97"/>
      <w:bookmarkStart w:id="134" w:name="__RefHeading___238"/>
      <w:bookmarkStart w:id="135" w:name="__RefHeading___379"/>
      <w:bookmarkStart w:id="136" w:name="_Toc162900277"/>
      <w:bookmarkEnd w:id="133"/>
      <w:bookmarkEnd w:id="134"/>
      <w:bookmarkEnd w:id="135"/>
      <w:r w:rsidRPr="006539BC">
        <w:rPr>
          <w:rFonts w:ascii="Times New Roman" w:hAnsi="Times New Roman"/>
          <w:color w:val="auto"/>
        </w:rPr>
        <w:lastRenderedPageBreak/>
        <w:t xml:space="preserve">4. Контроль и оценка результатов </w:t>
      </w:r>
      <w:r w:rsidRPr="006539BC">
        <w:rPr>
          <w:rFonts w:ascii="Times New Roman" w:hAnsi="Times New Roman"/>
          <w:color w:val="auto"/>
        </w:rPr>
        <w:br/>
        <w:t>освоения ДИСЦИПЛИНЫ</w:t>
      </w:r>
      <w:bookmarkEnd w:id="13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85"/>
        <w:gridCol w:w="3441"/>
        <w:gridCol w:w="3302"/>
      </w:tblGrid>
      <w:tr w:rsidR="006539BC" w:rsidRPr="006539BC" w14:paraId="234EC5FD" w14:textId="77777777">
        <w:trPr>
          <w:trHeight w:val="20"/>
        </w:trPr>
        <w:tc>
          <w:tcPr>
            <w:tcW w:w="2885" w:type="dxa"/>
            <w:tcBorders>
              <w:top w:val="single" w:sz="4" w:space="0" w:color="000000"/>
              <w:left w:val="single" w:sz="4" w:space="0" w:color="000000"/>
              <w:bottom w:val="single" w:sz="4" w:space="0" w:color="000000"/>
              <w:right w:val="single" w:sz="4" w:space="0" w:color="000000"/>
            </w:tcBorders>
            <w:vAlign w:val="center"/>
          </w:tcPr>
          <w:p w14:paraId="13EBDCF4"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Результаты обучения</w:t>
            </w:r>
          </w:p>
        </w:tc>
        <w:tc>
          <w:tcPr>
            <w:tcW w:w="3441" w:type="dxa"/>
            <w:tcBorders>
              <w:top w:val="single" w:sz="4" w:space="0" w:color="000000"/>
              <w:left w:val="single" w:sz="4" w:space="0" w:color="000000"/>
              <w:bottom w:val="single" w:sz="4" w:space="0" w:color="000000"/>
              <w:right w:val="single" w:sz="4" w:space="0" w:color="000000"/>
            </w:tcBorders>
            <w:vAlign w:val="center"/>
          </w:tcPr>
          <w:p w14:paraId="5A8847B8"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Показатели освоенности компетенций</w:t>
            </w:r>
          </w:p>
        </w:tc>
        <w:tc>
          <w:tcPr>
            <w:tcW w:w="3302" w:type="dxa"/>
            <w:tcBorders>
              <w:top w:val="single" w:sz="4" w:space="0" w:color="000000"/>
              <w:left w:val="single" w:sz="4" w:space="0" w:color="000000"/>
              <w:bottom w:val="single" w:sz="4" w:space="0" w:color="000000"/>
              <w:right w:val="single" w:sz="4" w:space="0" w:color="000000"/>
            </w:tcBorders>
            <w:vAlign w:val="center"/>
          </w:tcPr>
          <w:p w14:paraId="393437D5" w14:textId="77777777" w:rsidR="00136AC2" w:rsidRPr="006539BC" w:rsidRDefault="00A04F11">
            <w:pPr>
              <w:spacing w:line="276" w:lineRule="auto"/>
              <w:contextualSpacing/>
              <w:jc w:val="center"/>
              <w:rPr>
                <w:rFonts w:ascii="Times New Roman" w:hAnsi="Times New Roman"/>
                <w:b/>
                <w:color w:val="auto"/>
                <w:sz w:val="24"/>
              </w:rPr>
            </w:pPr>
            <w:r w:rsidRPr="006539BC">
              <w:rPr>
                <w:rFonts w:ascii="Times New Roman" w:hAnsi="Times New Roman"/>
                <w:b/>
                <w:color w:val="auto"/>
                <w:sz w:val="24"/>
              </w:rPr>
              <w:t>Методы оценки</w:t>
            </w:r>
          </w:p>
        </w:tc>
      </w:tr>
      <w:tr w:rsidR="006539BC" w:rsidRPr="006539BC" w14:paraId="12C77B8C" w14:textId="77777777">
        <w:trPr>
          <w:trHeight w:val="20"/>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FB40D5" w14:textId="1276B7CC" w:rsidR="00AF68B0" w:rsidRDefault="00D73ECC">
            <w:pPr>
              <w:contextualSpacing/>
              <w:jc w:val="both"/>
              <w:rPr>
                <w:rFonts w:ascii="Times New Roman" w:hAnsi="Times New Roman"/>
                <w:color w:val="auto"/>
                <w:sz w:val="24"/>
              </w:rPr>
            </w:pPr>
            <w:r>
              <w:rPr>
                <w:rFonts w:ascii="Times New Roman" w:hAnsi="Times New Roman"/>
                <w:color w:val="auto"/>
                <w:sz w:val="24"/>
              </w:rPr>
              <w:t>Знает:</w:t>
            </w:r>
          </w:p>
          <w:p w14:paraId="53FDF27B"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нормативные правовые документы, регулирующие организацию безналичных расчетов; локальные нормативные акты и методические документы в области платежных услуг;</w:t>
            </w:r>
          </w:p>
          <w:p w14:paraId="504C3B10"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формы расчетов и технологии совершения расчетных операций</w:t>
            </w:r>
          </w:p>
          <w:p w14:paraId="1782C19C"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0E4A4DA0"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нормы международного права, определяющие правила проведения международных расчетов;</w:t>
            </w:r>
          </w:p>
          <w:p w14:paraId="53909F55"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формы международных расчетов;</w:t>
            </w:r>
          </w:p>
          <w:p w14:paraId="6E3D6029"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виды платежных документов, порядок проверки их соответствия условиям и формам расчетов;</w:t>
            </w:r>
          </w:p>
          <w:p w14:paraId="439EEE65"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меры, направленные на предотвращение использования транснациональных операций для преступных целей;</w:t>
            </w:r>
          </w:p>
          <w:p w14:paraId="432C68F1"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системы международных финансовых телекоммуникаций</w:t>
            </w:r>
          </w:p>
          <w:p w14:paraId="19C2ADA2"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 xml:space="preserve">нормативные правовые документы, регулирующие совершение операций с </w:t>
            </w:r>
            <w:r w:rsidRPr="00D73ECC">
              <w:rPr>
                <w:rFonts w:ascii="Times New Roman" w:hAnsi="Times New Roman"/>
                <w:color w:val="auto"/>
                <w:sz w:val="24"/>
              </w:rPr>
              <w:lastRenderedPageBreak/>
              <w:t>использованием платежных карт;</w:t>
            </w:r>
          </w:p>
          <w:p w14:paraId="5C8BEFA6"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виды платежных карт и операции, проводимые с их использованием;</w:t>
            </w:r>
          </w:p>
          <w:p w14:paraId="7F759E4C"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условия и порядок выдачи платежных карт</w:t>
            </w:r>
          </w:p>
          <w:p w14:paraId="5E46D87F"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нормативные правовые акты, регулирующие осуществление кредитных операций и обеспечение кредитных обязательств</w:t>
            </w:r>
          </w:p>
          <w:p w14:paraId="5EEC68F6"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2E8383A1"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законодательство Российской Федерации о персональных данных</w:t>
            </w:r>
          </w:p>
          <w:p w14:paraId="065D7E4D"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нормативные документы Банка России об идентификации клиентов и внутреннем контроле (аудите)</w:t>
            </w:r>
          </w:p>
          <w:p w14:paraId="4BC2F609"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рекомендации Ассоциации банков России по вопросам определения кредитоспособности заемщиков</w:t>
            </w:r>
          </w:p>
          <w:p w14:paraId="11659B9A"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порядок взаимодействия с бюро кредитных историй</w:t>
            </w:r>
          </w:p>
          <w:p w14:paraId="020F1EBE"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законодательство Российской Федерации о защите прав потребителей, в том числе потребителей финансовых услуг</w:t>
            </w:r>
          </w:p>
          <w:p w14:paraId="191B108E"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требования, предъявляемые банком к потенциальному заемщику</w:t>
            </w:r>
          </w:p>
          <w:p w14:paraId="3E56CD89"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состав и содержание основных источников информации о клиенте</w:t>
            </w:r>
          </w:p>
          <w:p w14:paraId="2317E939"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lastRenderedPageBreak/>
              <w:t>методы оценки платежеспособности физического лица, системы кредитного скоринга</w:t>
            </w:r>
          </w:p>
          <w:p w14:paraId="675AEB20"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содержание кредитного договора, порядок его заключения, изменения условий и расторжения</w:t>
            </w:r>
          </w:p>
          <w:p w14:paraId="25FB060A"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состав кредитного дела и порядок его ведения</w:t>
            </w:r>
          </w:p>
          <w:p w14:paraId="2A237830"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типичные нарушения при осуществлении кредитных операций</w:t>
            </w:r>
          </w:p>
          <w:p w14:paraId="2DC69903"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способы и порядок предоставления и погашения различных видов кредитов</w:t>
            </w:r>
          </w:p>
          <w:p w14:paraId="36E8DE2F"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способы обеспечения возвратности кредита, виды залога</w:t>
            </w:r>
          </w:p>
          <w:p w14:paraId="1EA07F9A"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локальные нормативные акты и методические документы, касающиеся реструктуризации и рефинансирования задолженности физических лиц</w:t>
            </w:r>
          </w:p>
          <w:p w14:paraId="0E4BF836"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бизнес-культуру потребительского кредитования</w:t>
            </w:r>
          </w:p>
          <w:p w14:paraId="137DEB1D"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способы и порядок начисления и погашения процентов по кредитам</w:t>
            </w:r>
          </w:p>
          <w:p w14:paraId="60B1738D"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критерии определения проблемного кредита</w:t>
            </w:r>
          </w:p>
          <w:p w14:paraId="12AAD506"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типовые причины неисполнения условий кредитного договора и способы погашения просроченной задолженности</w:t>
            </w:r>
          </w:p>
          <w:p w14:paraId="3EBAF0C4"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меры, принимаемые банком при нарушении условий кредитного договора</w:t>
            </w:r>
          </w:p>
          <w:p w14:paraId="24B361C7"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отечественную и международную практику взыскания задолженности</w:t>
            </w:r>
          </w:p>
          <w:p w14:paraId="6F75D8C9" w14:textId="10BAC937" w:rsid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 xml:space="preserve">основные условия получения и погашения </w:t>
            </w:r>
            <w:r w:rsidRPr="00D73ECC">
              <w:rPr>
                <w:rFonts w:ascii="Times New Roman" w:hAnsi="Times New Roman"/>
                <w:color w:val="auto"/>
                <w:sz w:val="24"/>
              </w:rPr>
              <w:lastRenderedPageBreak/>
              <w:t>кредитов, предоставляемых Банком России</w:t>
            </w:r>
          </w:p>
          <w:p w14:paraId="346E3D14" w14:textId="2DD58926" w:rsidR="00AF68B0" w:rsidRPr="006539BC" w:rsidRDefault="00AF68B0">
            <w:pPr>
              <w:contextualSpacing/>
              <w:jc w:val="both"/>
              <w:rPr>
                <w:rFonts w:ascii="Times New Roman" w:hAnsi="Times New Roman"/>
                <w:color w:val="auto"/>
                <w:sz w:val="24"/>
              </w:rPr>
            </w:pPr>
          </w:p>
        </w:tc>
        <w:tc>
          <w:tcPr>
            <w:tcW w:w="3441" w:type="dxa"/>
            <w:tcBorders>
              <w:top w:val="single" w:sz="4" w:space="0" w:color="000000"/>
              <w:left w:val="single" w:sz="4" w:space="0" w:color="000000"/>
              <w:bottom w:val="single" w:sz="4" w:space="0" w:color="000000"/>
              <w:right w:val="single" w:sz="4" w:space="0" w:color="000000"/>
            </w:tcBorders>
          </w:tcPr>
          <w:p w14:paraId="6A43D411" w14:textId="77777777" w:rsidR="00D73ECC" w:rsidRPr="00D73ECC" w:rsidRDefault="00D73ECC" w:rsidP="00D73ECC">
            <w:pPr>
              <w:ind w:firstLine="403"/>
              <w:jc w:val="both"/>
              <w:rPr>
                <w:rFonts w:ascii="Times New Roman" w:hAnsi="Times New Roman"/>
                <w:color w:val="auto"/>
                <w:sz w:val="24"/>
              </w:rPr>
            </w:pPr>
            <w:r>
              <w:rPr>
                <w:rFonts w:ascii="Times New Roman" w:hAnsi="Times New Roman"/>
                <w:color w:val="auto"/>
                <w:sz w:val="24"/>
              </w:rPr>
              <w:lastRenderedPageBreak/>
              <w:t xml:space="preserve">Демонстрирует знания </w:t>
            </w:r>
            <w:r w:rsidRPr="00D73ECC">
              <w:rPr>
                <w:rFonts w:ascii="Times New Roman" w:hAnsi="Times New Roman"/>
                <w:color w:val="auto"/>
                <w:sz w:val="24"/>
              </w:rPr>
              <w:t>нормативные правовые документы, регулирующие организацию безналичных расчетов; локальные нормативные акты и методические документы в области платежных услуг;</w:t>
            </w:r>
          </w:p>
          <w:p w14:paraId="472B7EB2"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формы расчетов и технологии совершения расчетных операций</w:t>
            </w:r>
          </w:p>
          <w:p w14:paraId="6AA8496E"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5515E7D6"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нормы международного права, определяющие правила проведения международных расчетов;</w:t>
            </w:r>
          </w:p>
          <w:p w14:paraId="446BE5A4"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формы международных расчетов;</w:t>
            </w:r>
          </w:p>
          <w:p w14:paraId="7A55A9CE"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виды платежных документов, порядок проверки их соответствия условиям и формам расчетов;</w:t>
            </w:r>
          </w:p>
          <w:p w14:paraId="43602CE3"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меры, направленные на предотвращение использования транснациональных операций для преступных целей;</w:t>
            </w:r>
          </w:p>
          <w:p w14:paraId="5BA6CD6A"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системы международных финансовых телекоммуникаций</w:t>
            </w:r>
          </w:p>
          <w:p w14:paraId="29234A41"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нормативные правовые документы, регулирующие совершение операций с использованием платежных карт;</w:t>
            </w:r>
          </w:p>
          <w:p w14:paraId="49E464EC"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виды платежных карт и операции, проводимые с их использованием;</w:t>
            </w:r>
          </w:p>
          <w:p w14:paraId="5A008C3F"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условия и порядок выдачи платежных карт</w:t>
            </w:r>
          </w:p>
          <w:p w14:paraId="621136E9"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lastRenderedPageBreak/>
              <w:t>нормативные правовые акты, регулирующие осуществление кредитных операций и обеспечение кредитных обязательств</w:t>
            </w:r>
          </w:p>
          <w:p w14:paraId="4974634F"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11129F4D"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законодательство Российской Федерации о персональных данных</w:t>
            </w:r>
          </w:p>
          <w:p w14:paraId="1275F909"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нормативные документы Банка России об идентификации клиентов и внутреннем контроле (аудите)</w:t>
            </w:r>
          </w:p>
          <w:p w14:paraId="52DF7A40"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рекомендации Ассоциации банков России по вопросам определения кредитоспособности заемщиков</w:t>
            </w:r>
          </w:p>
          <w:p w14:paraId="6261DAFD"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порядок взаимодействия с бюро кредитных историй</w:t>
            </w:r>
          </w:p>
          <w:p w14:paraId="5F1B11C5"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законодательство Российской Федерации о защите прав потребителей, в том числе потребителей финансовых услуг</w:t>
            </w:r>
          </w:p>
          <w:p w14:paraId="2C85A80E"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требования, предъявляемые банком к потенциальному заемщику</w:t>
            </w:r>
          </w:p>
          <w:p w14:paraId="1E8CF3BC"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состав и содержание основных источников информации о клиенте</w:t>
            </w:r>
          </w:p>
          <w:p w14:paraId="206F3430"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методы оценки платежеспособности физического лица, системы кредитного скоринга</w:t>
            </w:r>
          </w:p>
          <w:p w14:paraId="6531D473"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содержание кредитного договора, порядок его заключения, изменения условий и расторжения</w:t>
            </w:r>
          </w:p>
          <w:p w14:paraId="43B036C3"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состав кредитного дела и порядок его ведения</w:t>
            </w:r>
          </w:p>
          <w:p w14:paraId="5A31C1C3"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типичные нарушения при осуществлении кредитных операций</w:t>
            </w:r>
          </w:p>
          <w:p w14:paraId="41E33766"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lastRenderedPageBreak/>
              <w:t>способы и порядок предоставления и погашения различных видов кредитов</w:t>
            </w:r>
          </w:p>
          <w:p w14:paraId="44D10A90"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способы обеспечения возвратности кредита, виды залога</w:t>
            </w:r>
          </w:p>
          <w:p w14:paraId="228F0D3B"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локальные нормативные акты и методические документы, касающиеся реструктуризации и рефинансирования задолженности физических лиц</w:t>
            </w:r>
          </w:p>
          <w:p w14:paraId="64FB5EE2"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бизнес-культуру потребительского кредитования</w:t>
            </w:r>
          </w:p>
          <w:p w14:paraId="1A73E4C3"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способы и порядок начисления и погашения процентов по кредитам</w:t>
            </w:r>
          </w:p>
          <w:p w14:paraId="6B1BCC74"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критерии определения проблемного кредита</w:t>
            </w:r>
          </w:p>
          <w:p w14:paraId="247F6026"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типовые причины неисполнения условий кредитного договора и способы погашения просроченной задолженности</w:t>
            </w:r>
          </w:p>
          <w:p w14:paraId="45985BC2"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меры, принимаемые банком при нарушении условий кредитного договора</w:t>
            </w:r>
          </w:p>
          <w:p w14:paraId="01050609" w14:textId="77777777" w:rsidR="00D73ECC" w:rsidRPr="00D73EC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отечественную и международную практику взыскания задолженности</w:t>
            </w:r>
          </w:p>
          <w:p w14:paraId="0C170F48" w14:textId="38C5319B" w:rsidR="00136AC2" w:rsidRPr="006539BC" w:rsidRDefault="00D73ECC" w:rsidP="00D73ECC">
            <w:pPr>
              <w:ind w:firstLine="403"/>
              <w:jc w:val="both"/>
              <w:rPr>
                <w:rFonts w:ascii="Times New Roman" w:hAnsi="Times New Roman"/>
                <w:color w:val="auto"/>
                <w:sz w:val="24"/>
              </w:rPr>
            </w:pPr>
            <w:r w:rsidRPr="00D73ECC">
              <w:rPr>
                <w:rFonts w:ascii="Times New Roman" w:hAnsi="Times New Roman"/>
                <w:color w:val="auto"/>
                <w:sz w:val="24"/>
              </w:rPr>
              <w:t>основные условия получения и погашения кредитов, предоставляемых Банком России</w:t>
            </w:r>
          </w:p>
        </w:tc>
        <w:tc>
          <w:tcPr>
            <w:tcW w:w="3302" w:type="dxa"/>
            <w:vMerge w:val="restart"/>
            <w:tcBorders>
              <w:top w:val="single" w:sz="4" w:space="0" w:color="000000"/>
              <w:left w:val="single" w:sz="4" w:space="0" w:color="000000"/>
              <w:bottom w:val="single" w:sz="4" w:space="0" w:color="000000"/>
              <w:right w:val="single" w:sz="4" w:space="0" w:color="000000"/>
            </w:tcBorders>
          </w:tcPr>
          <w:p w14:paraId="6BB1F8DF" w14:textId="77777777" w:rsidR="00136AC2" w:rsidRPr="006539BC" w:rsidRDefault="00A04F11">
            <w:pPr>
              <w:spacing w:line="276" w:lineRule="auto"/>
              <w:contextualSpacing/>
              <w:rPr>
                <w:rFonts w:ascii="Times New Roman" w:hAnsi="Times New Roman"/>
                <w:color w:val="auto"/>
                <w:sz w:val="24"/>
              </w:rPr>
            </w:pPr>
            <w:r w:rsidRPr="006539BC">
              <w:rPr>
                <w:rFonts w:ascii="Times New Roman" w:hAnsi="Times New Roman"/>
                <w:color w:val="auto"/>
                <w:sz w:val="24"/>
              </w:rPr>
              <w:lastRenderedPageBreak/>
              <w:t xml:space="preserve">Экспертное наблюдение выполнения практических работ </w:t>
            </w:r>
          </w:p>
          <w:p w14:paraId="25A57A4D"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Оценка выполнения индивидуальных заданий.</w:t>
            </w:r>
          </w:p>
          <w:p w14:paraId="5851960A" w14:textId="77777777" w:rsidR="00136AC2" w:rsidRPr="006539BC" w:rsidRDefault="00136AC2">
            <w:pPr>
              <w:spacing w:line="276" w:lineRule="auto"/>
              <w:contextualSpacing/>
              <w:rPr>
                <w:rFonts w:ascii="Times New Roman" w:hAnsi="Times New Roman"/>
                <w:color w:val="auto"/>
                <w:sz w:val="24"/>
              </w:rPr>
            </w:pPr>
          </w:p>
          <w:p w14:paraId="4CF5F511" w14:textId="77777777" w:rsidR="00136AC2" w:rsidRPr="006539BC" w:rsidRDefault="00136AC2">
            <w:pPr>
              <w:spacing w:line="276" w:lineRule="auto"/>
              <w:contextualSpacing/>
              <w:rPr>
                <w:rFonts w:ascii="Times New Roman" w:hAnsi="Times New Roman"/>
                <w:color w:val="auto"/>
                <w:sz w:val="24"/>
              </w:rPr>
            </w:pPr>
          </w:p>
        </w:tc>
      </w:tr>
      <w:tr w:rsidR="00136AC2" w:rsidRPr="006539BC" w14:paraId="34189BA2" w14:textId="77777777">
        <w:trPr>
          <w:trHeight w:val="2675"/>
        </w:trPr>
        <w:tc>
          <w:tcPr>
            <w:tcW w:w="28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0C159F" w14:textId="77777777" w:rsidR="00136AC2" w:rsidRDefault="00D73ECC">
            <w:pPr>
              <w:contextualSpacing/>
              <w:jc w:val="both"/>
              <w:rPr>
                <w:rFonts w:ascii="Times New Roman" w:hAnsi="Times New Roman"/>
                <w:color w:val="auto"/>
                <w:sz w:val="24"/>
              </w:rPr>
            </w:pPr>
            <w:r>
              <w:rPr>
                <w:rFonts w:ascii="Times New Roman" w:hAnsi="Times New Roman"/>
                <w:color w:val="auto"/>
                <w:sz w:val="24"/>
              </w:rPr>
              <w:lastRenderedPageBreak/>
              <w:t>Умеет:</w:t>
            </w:r>
          </w:p>
          <w:p w14:paraId="795F82DD"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выполнять и оформлять расчеты платежными поручениями, аккредитивами в банке плательщика и в банке поставщика, платежными требованиями в банке поставщика и в банке плательщика, инкассовыми поручениями, чеками</w:t>
            </w:r>
          </w:p>
          <w:p w14:paraId="602C5916"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 xml:space="preserve"> проводить и отражать в учете расчеты по экспортно-импортным операциям</w:t>
            </w:r>
          </w:p>
          <w:p w14:paraId="20628420" w14:textId="77777777" w:rsidR="00D73ECC" w:rsidRPr="00D73ECC" w:rsidRDefault="00D73ECC" w:rsidP="00D73ECC">
            <w:pPr>
              <w:contextualSpacing/>
              <w:jc w:val="both"/>
              <w:rPr>
                <w:rFonts w:ascii="Times New Roman" w:hAnsi="Times New Roman"/>
                <w:color w:val="auto"/>
                <w:sz w:val="24"/>
              </w:rPr>
            </w:pPr>
          </w:p>
          <w:p w14:paraId="7E737F03"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 xml:space="preserve"> консультировать клиентов по операциям с использованием различных видов платежных карт</w:t>
            </w:r>
          </w:p>
          <w:p w14:paraId="2FDC898E" w14:textId="77777777" w:rsidR="00D73ECC" w:rsidRPr="00D73ECC" w:rsidRDefault="00D73ECC" w:rsidP="00D73ECC">
            <w:pPr>
              <w:contextualSpacing/>
              <w:jc w:val="both"/>
              <w:rPr>
                <w:rFonts w:ascii="Times New Roman" w:hAnsi="Times New Roman"/>
                <w:color w:val="auto"/>
                <w:sz w:val="24"/>
              </w:rPr>
            </w:pPr>
          </w:p>
          <w:p w14:paraId="3A95E2FB"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анализировать финансовое положение заемщика - юридического лица и технико-экономическое обоснование кредита</w:t>
            </w:r>
          </w:p>
          <w:p w14:paraId="23317B38"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определять платежеспособность физического лица</w:t>
            </w:r>
          </w:p>
          <w:p w14:paraId="3C50EA7C"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оценивать качество обеспечения и кредитные риски по потребительским кредитам</w:t>
            </w:r>
          </w:p>
          <w:p w14:paraId="07407A68"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проверять качество и достаточность обеспечения возвратности кредита</w:t>
            </w:r>
          </w:p>
          <w:p w14:paraId="4FA495B6" w14:textId="77777777" w:rsidR="00D73ECC" w:rsidRPr="00D73ECC" w:rsidRDefault="00D73ECC" w:rsidP="00D73ECC">
            <w:pPr>
              <w:contextualSpacing/>
              <w:jc w:val="both"/>
              <w:rPr>
                <w:rFonts w:ascii="Times New Roman" w:hAnsi="Times New Roman"/>
                <w:color w:val="auto"/>
                <w:sz w:val="24"/>
              </w:rPr>
            </w:pPr>
          </w:p>
          <w:p w14:paraId="78104E37"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составлять график платежей по кредиту и процентам</w:t>
            </w:r>
          </w:p>
          <w:p w14:paraId="249591C9"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 xml:space="preserve">оформлять и отражать в учете операции по выдаче кредитов физическим и </w:t>
            </w:r>
            <w:r w:rsidRPr="00D73ECC">
              <w:rPr>
                <w:rFonts w:ascii="Times New Roman" w:hAnsi="Times New Roman"/>
                <w:color w:val="auto"/>
                <w:sz w:val="24"/>
              </w:rPr>
              <w:lastRenderedPageBreak/>
              <w:t>юридическим лицам, погашению ими кредитов</w:t>
            </w:r>
          </w:p>
          <w:p w14:paraId="1906A4F6"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определять возможность предоставления межбанковского кредита с учетом финансового положения контрагента;</w:t>
            </w:r>
          </w:p>
          <w:p w14:paraId="1C87363D" w14:textId="2EF33C26" w:rsidR="00D73ECC" w:rsidRPr="006539B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определять достаточность обеспечения возвратности межбанковского кредита</w:t>
            </w:r>
          </w:p>
        </w:tc>
        <w:tc>
          <w:tcPr>
            <w:tcW w:w="3441" w:type="dxa"/>
            <w:tcBorders>
              <w:top w:val="single" w:sz="4" w:space="0" w:color="000000"/>
              <w:left w:val="single" w:sz="4" w:space="0" w:color="000000"/>
              <w:bottom w:val="single" w:sz="4" w:space="0" w:color="000000"/>
              <w:right w:val="single" w:sz="4" w:space="0" w:color="000000"/>
            </w:tcBorders>
          </w:tcPr>
          <w:p w14:paraId="0DF8B4F3" w14:textId="77777777" w:rsidR="00136AC2" w:rsidRDefault="00D73ECC">
            <w:pPr>
              <w:contextualSpacing/>
              <w:jc w:val="both"/>
              <w:rPr>
                <w:rFonts w:ascii="Times New Roman" w:hAnsi="Times New Roman"/>
                <w:color w:val="auto"/>
                <w:sz w:val="24"/>
              </w:rPr>
            </w:pPr>
            <w:r>
              <w:rPr>
                <w:rFonts w:ascii="Times New Roman" w:hAnsi="Times New Roman"/>
                <w:color w:val="auto"/>
                <w:sz w:val="24"/>
              </w:rPr>
              <w:lastRenderedPageBreak/>
              <w:t>Демонстрирует умения</w:t>
            </w:r>
          </w:p>
          <w:p w14:paraId="6428E4DD"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выполнять и оформлять расчеты платежными поручениями, аккредитивами в банке плательщика и в банке поставщика, платежными требованиями в банке поставщика и в банке плательщика, инкассовыми поручениями, чеками</w:t>
            </w:r>
          </w:p>
          <w:p w14:paraId="0FE0CCA7"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 xml:space="preserve"> проводить и отражать в учете расчеты по экспортно-импортным операциям</w:t>
            </w:r>
          </w:p>
          <w:p w14:paraId="3E17D864" w14:textId="77777777" w:rsidR="00D73ECC" w:rsidRPr="00D73ECC" w:rsidRDefault="00D73ECC" w:rsidP="00D73ECC">
            <w:pPr>
              <w:contextualSpacing/>
              <w:jc w:val="both"/>
              <w:rPr>
                <w:rFonts w:ascii="Times New Roman" w:hAnsi="Times New Roman"/>
                <w:color w:val="auto"/>
                <w:sz w:val="24"/>
              </w:rPr>
            </w:pPr>
          </w:p>
          <w:p w14:paraId="33D5573C"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 xml:space="preserve"> консультировать клиентов по операциям с использованием различных видов платежных карт</w:t>
            </w:r>
          </w:p>
          <w:p w14:paraId="1A8069A6" w14:textId="77777777" w:rsidR="00D73ECC" w:rsidRPr="00D73ECC" w:rsidRDefault="00D73ECC" w:rsidP="00D73ECC">
            <w:pPr>
              <w:contextualSpacing/>
              <w:jc w:val="both"/>
              <w:rPr>
                <w:rFonts w:ascii="Times New Roman" w:hAnsi="Times New Roman"/>
                <w:color w:val="auto"/>
                <w:sz w:val="24"/>
              </w:rPr>
            </w:pPr>
          </w:p>
          <w:p w14:paraId="4B61B868"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анализировать финансовое положение заемщика - юридического лица и технико-экономическое обоснование кредита</w:t>
            </w:r>
          </w:p>
          <w:p w14:paraId="7EEC42F9"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определять платежеспособность физического лица</w:t>
            </w:r>
          </w:p>
          <w:p w14:paraId="48D23874"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оценивать качество обеспечения и кредитные риски по потребительским кредитам</w:t>
            </w:r>
          </w:p>
          <w:p w14:paraId="43CC867E"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проверять качество и достаточность обеспечения возвратности кредита</w:t>
            </w:r>
          </w:p>
          <w:p w14:paraId="18506D23" w14:textId="77777777" w:rsidR="00D73ECC" w:rsidRPr="00D73ECC" w:rsidRDefault="00D73ECC" w:rsidP="00D73ECC">
            <w:pPr>
              <w:contextualSpacing/>
              <w:jc w:val="both"/>
              <w:rPr>
                <w:rFonts w:ascii="Times New Roman" w:hAnsi="Times New Roman"/>
                <w:color w:val="auto"/>
                <w:sz w:val="24"/>
              </w:rPr>
            </w:pPr>
          </w:p>
          <w:p w14:paraId="607797A1"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составлять график платежей по кредиту и процентам</w:t>
            </w:r>
          </w:p>
          <w:p w14:paraId="6700D301"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оформлять и отражать в учете операции по выдаче кредитов физическим и юридическим лицам, погашению ими кредитов</w:t>
            </w:r>
          </w:p>
          <w:p w14:paraId="25ABAD33" w14:textId="77777777" w:rsidR="00D73ECC" w:rsidRPr="00D73EC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t>определять возможность предоставления межбанковского кредита с учетом финансового положения контрагента;</w:t>
            </w:r>
          </w:p>
          <w:p w14:paraId="69DCF1A9" w14:textId="46203D37" w:rsidR="00D73ECC" w:rsidRPr="006539BC" w:rsidRDefault="00D73ECC" w:rsidP="00D73ECC">
            <w:pPr>
              <w:contextualSpacing/>
              <w:jc w:val="both"/>
              <w:rPr>
                <w:rFonts w:ascii="Times New Roman" w:hAnsi="Times New Roman"/>
                <w:color w:val="auto"/>
                <w:sz w:val="24"/>
              </w:rPr>
            </w:pPr>
            <w:r w:rsidRPr="00D73ECC">
              <w:rPr>
                <w:rFonts w:ascii="Times New Roman" w:hAnsi="Times New Roman"/>
                <w:color w:val="auto"/>
                <w:sz w:val="24"/>
              </w:rPr>
              <w:lastRenderedPageBreak/>
              <w:t>определять достаточность обеспечения возвратности межбанковского кредита</w:t>
            </w:r>
          </w:p>
        </w:tc>
        <w:tc>
          <w:tcPr>
            <w:tcW w:w="3302" w:type="dxa"/>
            <w:vMerge/>
            <w:tcBorders>
              <w:top w:val="single" w:sz="4" w:space="0" w:color="000000"/>
              <w:left w:val="single" w:sz="4" w:space="0" w:color="000000"/>
              <w:bottom w:val="single" w:sz="4" w:space="0" w:color="000000"/>
              <w:right w:val="single" w:sz="4" w:space="0" w:color="000000"/>
            </w:tcBorders>
          </w:tcPr>
          <w:p w14:paraId="5C2FE2B2" w14:textId="77777777" w:rsidR="00136AC2" w:rsidRPr="006539BC" w:rsidRDefault="00136AC2">
            <w:pPr>
              <w:rPr>
                <w:color w:val="auto"/>
              </w:rPr>
            </w:pPr>
          </w:p>
        </w:tc>
      </w:tr>
    </w:tbl>
    <w:p w14:paraId="2F176EF1" w14:textId="77777777" w:rsidR="00136AC2" w:rsidRPr="006539BC" w:rsidRDefault="00136AC2">
      <w:pPr>
        <w:jc w:val="right"/>
        <w:rPr>
          <w:rFonts w:ascii="Times New Roman" w:hAnsi="Times New Roman"/>
          <w:b/>
          <w:color w:val="auto"/>
          <w:sz w:val="24"/>
        </w:rPr>
      </w:pPr>
    </w:p>
    <w:p w14:paraId="3107EC44" w14:textId="77777777" w:rsidR="00136AC2" w:rsidRPr="006539BC" w:rsidRDefault="00136AC2">
      <w:pPr>
        <w:jc w:val="right"/>
        <w:rPr>
          <w:rFonts w:ascii="Times New Roman" w:hAnsi="Times New Roman"/>
          <w:b/>
          <w:color w:val="auto"/>
          <w:sz w:val="24"/>
        </w:rPr>
      </w:pPr>
    </w:p>
    <w:p w14:paraId="17FFC8F1" w14:textId="77777777" w:rsidR="00136AC2" w:rsidRPr="006539BC" w:rsidRDefault="00136AC2">
      <w:pPr>
        <w:jc w:val="right"/>
        <w:rPr>
          <w:rFonts w:ascii="Times New Roman" w:hAnsi="Times New Roman"/>
          <w:b/>
          <w:color w:val="auto"/>
          <w:sz w:val="24"/>
        </w:rPr>
      </w:pPr>
    </w:p>
    <w:p w14:paraId="4ACC9007" w14:textId="77777777" w:rsidR="00136AC2" w:rsidRPr="006539BC" w:rsidRDefault="00136AC2">
      <w:pPr>
        <w:jc w:val="right"/>
        <w:rPr>
          <w:rFonts w:ascii="Times New Roman" w:hAnsi="Times New Roman"/>
          <w:b/>
          <w:color w:val="auto"/>
          <w:sz w:val="24"/>
        </w:rPr>
      </w:pPr>
    </w:p>
    <w:p w14:paraId="24BE4B84" w14:textId="77777777" w:rsidR="00136AC2" w:rsidRPr="006539BC" w:rsidRDefault="00136AC2">
      <w:pPr>
        <w:jc w:val="right"/>
        <w:rPr>
          <w:rFonts w:ascii="Times New Roman" w:hAnsi="Times New Roman"/>
          <w:b/>
          <w:color w:val="auto"/>
          <w:sz w:val="24"/>
        </w:rPr>
      </w:pPr>
    </w:p>
    <w:p w14:paraId="3363BACE" w14:textId="77777777" w:rsidR="00136AC2" w:rsidRPr="006539BC" w:rsidRDefault="00136AC2">
      <w:pPr>
        <w:jc w:val="right"/>
        <w:rPr>
          <w:rFonts w:ascii="Times New Roman" w:hAnsi="Times New Roman"/>
          <w:b/>
          <w:color w:val="auto"/>
          <w:sz w:val="24"/>
        </w:rPr>
      </w:pPr>
    </w:p>
    <w:p w14:paraId="14023EFD" w14:textId="77777777" w:rsidR="00136AC2" w:rsidRPr="006539BC" w:rsidRDefault="00136AC2">
      <w:pPr>
        <w:jc w:val="right"/>
        <w:rPr>
          <w:rFonts w:ascii="Times New Roman" w:hAnsi="Times New Roman"/>
          <w:b/>
          <w:color w:val="auto"/>
          <w:sz w:val="24"/>
        </w:rPr>
      </w:pPr>
    </w:p>
    <w:p w14:paraId="353734B2" w14:textId="77777777" w:rsidR="00136AC2" w:rsidRPr="006539BC" w:rsidRDefault="00136AC2">
      <w:pPr>
        <w:jc w:val="right"/>
        <w:rPr>
          <w:rFonts w:ascii="Times New Roman" w:hAnsi="Times New Roman"/>
          <w:b/>
          <w:color w:val="auto"/>
          <w:sz w:val="24"/>
        </w:rPr>
      </w:pPr>
    </w:p>
    <w:p w14:paraId="21ED60C4" w14:textId="77777777" w:rsidR="00136AC2" w:rsidRPr="006539BC" w:rsidRDefault="00136AC2">
      <w:pPr>
        <w:jc w:val="right"/>
        <w:rPr>
          <w:rFonts w:ascii="Times New Roman" w:hAnsi="Times New Roman"/>
          <w:b/>
          <w:color w:val="auto"/>
          <w:sz w:val="24"/>
        </w:rPr>
      </w:pPr>
    </w:p>
    <w:p w14:paraId="2AA5F959" w14:textId="08F316E8" w:rsidR="00136AC2" w:rsidRDefault="00136AC2">
      <w:pPr>
        <w:jc w:val="right"/>
        <w:rPr>
          <w:rFonts w:ascii="Times New Roman" w:hAnsi="Times New Roman"/>
          <w:b/>
          <w:color w:val="auto"/>
          <w:sz w:val="24"/>
        </w:rPr>
      </w:pPr>
    </w:p>
    <w:p w14:paraId="70C26891" w14:textId="6D327BE8" w:rsidR="00AF68B0" w:rsidRDefault="00AF68B0">
      <w:pPr>
        <w:jc w:val="right"/>
        <w:rPr>
          <w:rFonts w:ascii="Times New Roman" w:hAnsi="Times New Roman"/>
          <w:b/>
          <w:color w:val="auto"/>
          <w:sz w:val="24"/>
        </w:rPr>
      </w:pPr>
    </w:p>
    <w:p w14:paraId="44C86F96" w14:textId="586DB484" w:rsidR="00AF68B0" w:rsidRDefault="00AF68B0">
      <w:pPr>
        <w:jc w:val="right"/>
        <w:rPr>
          <w:rFonts w:ascii="Times New Roman" w:hAnsi="Times New Roman"/>
          <w:b/>
          <w:color w:val="auto"/>
          <w:sz w:val="24"/>
        </w:rPr>
      </w:pPr>
    </w:p>
    <w:p w14:paraId="03B322CB" w14:textId="0A4A7C5F" w:rsidR="00AF68B0" w:rsidRDefault="00AF68B0">
      <w:pPr>
        <w:jc w:val="right"/>
        <w:rPr>
          <w:rFonts w:ascii="Times New Roman" w:hAnsi="Times New Roman"/>
          <w:b/>
          <w:color w:val="auto"/>
          <w:sz w:val="24"/>
        </w:rPr>
      </w:pPr>
    </w:p>
    <w:p w14:paraId="66920BF2" w14:textId="0BE12F0A" w:rsidR="00AF68B0" w:rsidRDefault="00AF68B0">
      <w:pPr>
        <w:jc w:val="right"/>
        <w:rPr>
          <w:rFonts w:ascii="Times New Roman" w:hAnsi="Times New Roman"/>
          <w:b/>
          <w:color w:val="auto"/>
          <w:sz w:val="24"/>
        </w:rPr>
      </w:pPr>
    </w:p>
    <w:p w14:paraId="58D64A3A" w14:textId="2FEA8ABB" w:rsidR="00AF68B0" w:rsidRDefault="00AF68B0">
      <w:pPr>
        <w:jc w:val="right"/>
        <w:rPr>
          <w:rFonts w:ascii="Times New Roman" w:hAnsi="Times New Roman"/>
          <w:b/>
          <w:color w:val="auto"/>
          <w:sz w:val="24"/>
        </w:rPr>
      </w:pPr>
    </w:p>
    <w:p w14:paraId="53D904D8" w14:textId="479BB54D" w:rsidR="00AF68B0" w:rsidRDefault="00AF68B0">
      <w:pPr>
        <w:jc w:val="right"/>
        <w:rPr>
          <w:rFonts w:ascii="Times New Roman" w:hAnsi="Times New Roman"/>
          <w:b/>
          <w:color w:val="auto"/>
          <w:sz w:val="24"/>
        </w:rPr>
      </w:pPr>
    </w:p>
    <w:p w14:paraId="3B8714DA" w14:textId="4837CCC8" w:rsidR="00AF68B0" w:rsidRDefault="00AF68B0">
      <w:pPr>
        <w:jc w:val="right"/>
        <w:rPr>
          <w:rFonts w:ascii="Times New Roman" w:hAnsi="Times New Roman"/>
          <w:b/>
          <w:color w:val="auto"/>
          <w:sz w:val="24"/>
        </w:rPr>
      </w:pPr>
    </w:p>
    <w:p w14:paraId="1FB7E97A" w14:textId="6D84B879" w:rsidR="00AF68B0" w:rsidRDefault="00AF68B0">
      <w:pPr>
        <w:jc w:val="right"/>
        <w:rPr>
          <w:rFonts w:ascii="Times New Roman" w:hAnsi="Times New Roman"/>
          <w:b/>
          <w:color w:val="auto"/>
          <w:sz w:val="24"/>
        </w:rPr>
      </w:pPr>
    </w:p>
    <w:p w14:paraId="17A5DAEB" w14:textId="50CC1EA5" w:rsidR="00AF68B0" w:rsidRDefault="00AF68B0">
      <w:pPr>
        <w:jc w:val="right"/>
        <w:rPr>
          <w:rFonts w:ascii="Times New Roman" w:hAnsi="Times New Roman"/>
          <w:b/>
          <w:color w:val="auto"/>
          <w:sz w:val="24"/>
        </w:rPr>
      </w:pPr>
    </w:p>
    <w:p w14:paraId="41C07F66" w14:textId="10E455A2" w:rsidR="00AF68B0" w:rsidRDefault="00AF68B0">
      <w:pPr>
        <w:jc w:val="right"/>
        <w:rPr>
          <w:rFonts w:ascii="Times New Roman" w:hAnsi="Times New Roman"/>
          <w:b/>
          <w:color w:val="auto"/>
          <w:sz w:val="24"/>
        </w:rPr>
      </w:pPr>
    </w:p>
    <w:p w14:paraId="22B5D8B5" w14:textId="35475BB7" w:rsidR="00AF68B0" w:rsidRDefault="00AF68B0">
      <w:pPr>
        <w:jc w:val="right"/>
        <w:rPr>
          <w:rFonts w:ascii="Times New Roman" w:hAnsi="Times New Roman"/>
          <w:b/>
          <w:color w:val="auto"/>
          <w:sz w:val="24"/>
        </w:rPr>
      </w:pPr>
    </w:p>
    <w:p w14:paraId="0D964BA8" w14:textId="59E12D25" w:rsidR="00AF68B0" w:rsidRDefault="00AF68B0">
      <w:pPr>
        <w:jc w:val="right"/>
        <w:rPr>
          <w:rFonts w:ascii="Times New Roman" w:hAnsi="Times New Roman"/>
          <w:b/>
          <w:color w:val="auto"/>
          <w:sz w:val="24"/>
        </w:rPr>
      </w:pPr>
    </w:p>
    <w:p w14:paraId="2E8DB85D" w14:textId="0DE68C0C" w:rsidR="00AF68B0" w:rsidRDefault="00AF68B0">
      <w:pPr>
        <w:jc w:val="right"/>
        <w:rPr>
          <w:rFonts w:ascii="Times New Roman" w:hAnsi="Times New Roman"/>
          <w:b/>
          <w:color w:val="auto"/>
          <w:sz w:val="24"/>
        </w:rPr>
      </w:pPr>
    </w:p>
    <w:p w14:paraId="60976E0B" w14:textId="2C6572FD" w:rsidR="00AF68B0" w:rsidRDefault="00AF68B0">
      <w:pPr>
        <w:jc w:val="right"/>
        <w:rPr>
          <w:rFonts w:ascii="Times New Roman" w:hAnsi="Times New Roman"/>
          <w:b/>
          <w:color w:val="auto"/>
          <w:sz w:val="24"/>
        </w:rPr>
      </w:pPr>
    </w:p>
    <w:p w14:paraId="4AF92954" w14:textId="53B3580D" w:rsidR="00AF68B0" w:rsidRDefault="00AF68B0">
      <w:pPr>
        <w:jc w:val="right"/>
        <w:rPr>
          <w:rFonts w:ascii="Times New Roman" w:hAnsi="Times New Roman"/>
          <w:b/>
          <w:color w:val="auto"/>
          <w:sz w:val="24"/>
        </w:rPr>
      </w:pPr>
    </w:p>
    <w:p w14:paraId="2245D114" w14:textId="77777777" w:rsidR="00AF68B0" w:rsidRPr="006539BC" w:rsidRDefault="00AF68B0">
      <w:pPr>
        <w:jc w:val="right"/>
        <w:rPr>
          <w:rFonts w:ascii="Times New Roman" w:hAnsi="Times New Roman"/>
          <w:b/>
          <w:color w:val="auto"/>
          <w:sz w:val="24"/>
        </w:rPr>
      </w:pPr>
    </w:p>
    <w:p w14:paraId="3C5BA360" w14:textId="77777777" w:rsidR="00136AC2" w:rsidRPr="006539BC" w:rsidRDefault="00136AC2">
      <w:pPr>
        <w:jc w:val="right"/>
        <w:rPr>
          <w:rFonts w:ascii="Times New Roman" w:hAnsi="Times New Roman"/>
          <w:b/>
          <w:color w:val="auto"/>
          <w:sz w:val="24"/>
        </w:rPr>
      </w:pPr>
    </w:p>
    <w:p w14:paraId="22975DC3" w14:textId="77777777" w:rsidR="00136AC2" w:rsidRPr="006539BC" w:rsidRDefault="00136AC2">
      <w:pPr>
        <w:jc w:val="right"/>
        <w:rPr>
          <w:rFonts w:ascii="Times New Roman" w:hAnsi="Times New Roman"/>
          <w:b/>
          <w:color w:val="auto"/>
          <w:sz w:val="24"/>
        </w:rPr>
      </w:pPr>
    </w:p>
    <w:p w14:paraId="23F4CB0C" w14:textId="77777777" w:rsidR="00136AC2" w:rsidRPr="006539BC" w:rsidRDefault="00136AC2">
      <w:pPr>
        <w:jc w:val="right"/>
        <w:rPr>
          <w:rFonts w:ascii="Times New Roman" w:hAnsi="Times New Roman"/>
          <w:b/>
          <w:color w:val="auto"/>
          <w:sz w:val="24"/>
        </w:rPr>
      </w:pPr>
    </w:p>
    <w:p w14:paraId="011E5099" w14:textId="77777777" w:rsidR="00136AC2" w:rsidRPr="006539BC" w:rsidRDefault="00136AC2">
      <w:pPr>
        <w:jc w:val="right"/>
        <w:rPr>
          <w:rFonts w:ascii="Times New Roman" w:hAnsi="Times New Roman"/>
          <w:b/>
          <w:color w:val="auto"/>
          <w:sz w:val="24"/>
        </w:rPr>
      </w:pPr>
    </w:p>
    <w:p w14:paraId="0306AAC5" w14:textId="5DD94FF4" w:rsidR="00136AC2" w:rsidRDefault="00136AC2">
      <w:pPr>
        <w:jc w:val="right"/>
        <w:rPr>
          <w:rFonts w:ascii="Times New Roman" w:hAnsi="Times New Roman"/>
          <w:b/>
          <w:color w:val="auto"/>
          <w:sz w:val="24"/>
        </w:rPr>
      </w:pPr>
    </w:p>
    <w:p w14:paraId="74DD2FD6" w14:textId="648109AB" w:rsidR="00D73ECC" w:rsidRDefault="00D73ECC">
      <w:pPr>
        <w:jc w:val="right"/>
        <w:rPr>
          <w:rFonts w:ascii="Times New Roman" w:hAnsi="Times New Roman"/>
          <w:b/>
          <w:color w:val="auto"/>
          <w:sz w:val="24"/>
        </w:rPr>
      </w:pPr>
    </w:p>
    <w:p w14:paraId="455CD8BC" w14:textId="7FE4A514" w:rsidR="00D73ECC" w:rsidRDefault="00D73ECC">
      <w:pPr>
        <w:jc w:val="right"/>
        <w:rPr>
          <w:rFonts w:ascii="Times New Roman" w:hAnsi="Times New Roman"/>
          <w:b/>
          <w:color w:val="auto"/>
          <w:sz w:val="24"/>
        </w:rPr>
      </w:pPr>
    </w:p>
    <w:p w14:paraId="019DDCC4" w14:textId="202AFF48" w:rsidR="0023613C" w:rsidRDefault="0023613C">
      <w:pPr>
        <w:jc w:val="right"/>
        <w:rPr>
          <w:rFonts w:ascii="Times New Roman" w:hAnsi="Times New Roman"/>
          <w:b/>
          <w:color w:val="auto"/>
          <w:sz w:val="24"/>
        </w:rPr>
      </w:pPr>
    </w:p>
    <w:p w14:paraId="2C9029DA" w14:textId="31A2541E" w:rsidR="0023613C" w:rsidRDefault="0023613C">
      <w:pPr>
        <w:jc w:val="right"/>
        <w:rPr>
          <w:rFonts w:ascii="Times New Roman" w:hAnsi="Times New Roman"/>
          <w:b/>
          <w:color w:val="auto"/>
          <w:sz w:val="24"/>
        </w:rPr>
      </w:pPr>
    </w:p>
    <w:p w14:paraId="3B81E2C5" w14:textId="00E575ED" w:rsidR="0023613C" w:rsidRDefault="0023613C">
      <w:pPr>
        <w:jc w:val="right"/>
        <w:rPr>
          <w:rFonts w:ascii="Times New Roman" w:hAnsi="Times New Roman"/>
          <w:b/>
          <w:color w:val="auto"/>
          <w:sz w:val="24"/>
        </w:rPr>
      </w:pPr>
    </w:p>
    <w:p w14:paraId="7DE9B280" w14:textId="0971DB8E" w:rsidR="0023613C" w:rsidRDefault="0023613C">
      <w:pPr>
        <w:jc w:val="right"/>
        <w:rPr>
          <w:rFonts w:ascii="Times New Roman" w:hAnsi="Times New Roman"/>
          <w:b/>
          <w:color w:val="auto"/>
          <w:sz w:val="24"/>
        </w:rPr>
      </w:pPr>
    </w:p>
    <w:p w14:paraId="700089C2" w14:textId="5FB1DA00" w:rsidR="0023613C" w:rsidRDefault="0023613C">
      <w:pPr>
        <w:jc w:val="right"/>
        <w:rPr>
          <w:rFonts w:ascii="Times New Roman" w:hAnsi="Times New Roman"/>
          <w:b/>
          <w:color w:val="auto"/>
          <w:sz w:val="24"/>
        </w:rPr>
      </w:pPr>
    </w:p>
    <w:p w14:paraId="45051C06" w14:textId="77777777" w:rsidR="0023613C" w:rsidRDefault="0023613C">
      <w:pPr>
        <w:jc w:val="right"/>
        <w:rPr>
          <w:rFonts w:ascii="Times New Roman" w:hAnsi="Times New Roman"/>
          <w:b/>
          <w:color w:val="auto"/>
          <w:sz w:val="24"/>
        </w:rPr>
      </w:pPr>
    </w:p>
    <w:p w14:paraId="3ACA6469" w14:textId="017AEC29" w:rsidR="00D73ECC" w:rsidRDefault="00D73ECC">
      <w:pPr>
        <w:jc w:val="right"/>
        <w:rPr>
          <w:rFonts w:ascii="Times New Roman" w:hAnsi="Times New Roman"/>
          <w:b/>
          <w:color w:val="auto"/>
          <w:sz w:val="24"/>
        </w:rPr>
      </w:pPr>
    </w:p>
    <w:p w14:paraId="63C29677" w14:textId="77777777" w:rsidR="00D73ECC" w:rsidRPr="006539BC" w:rsidRDefault="00D73ECC">
      <w:pPr>
        <w:jc w:val="right"/>
        <w:rPr>
          <w:rFonts w:ascii="Times New Roman" w:hAnsi="Times New Roman"/>
          <w:b/>
          <w:color w:val="auto"/>
          <w:sz w:val="24"/>
        </w:rPr>
      </w:pPr>
    </w:p>
    <w:p w14:paraId="0FAB4660" w14:textId="2F2AB120"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C53EAF">
        <w:rPr>
          <w:rFonts w:ascii="Times New Roman" w:hAnsi="Times New Roman"/>
          <w:b/>
          <w:color w:val="auto"/>
          <w:sz w:val="24"/>
        </w:rPr>
        <w:t>4</w:t>
      </w:r>
    </w:p>
    <w:p w14:paraId="38B78ADF"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7457571D" w14:textId="36D9E973" w:rsidR="00136AC2" w:rsidRPr="006539BC" w:rsidRDefault="006539BC">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55B5E606" w14:textId="77777777" w:rsidR="00136AC2" w:rsidRPr="006539BC" w:rsidRDefault="00136AC2">
      <w:pPr>
        <w:jc w:val="right"/>
        <w:rPr>
          <w:rFonts w:ascii="Times New Roman" w:hAnsi="Times New Roman"/>
          <w:b/>
          <w:color w:val="auto"/>
          <w:sz w:val="24"/>
        </w:rPr>
      </w:pPr>
    </w:p>
    <w:p w14:paraId="3E466300" w14:textId="77777777" w:rsidR="00136AC2" w:rsidRPr="006539BC" w:rsidRDefault="00136AC2">
      <w:pPr>
        <w:jc w:val="right"/>
        <w:rPr>
          <w:rFonts w:ascii="Times New Roman" w:hAnsi="Times New Roman"/>
          <w:b/>
          <w:color w:val="auto"/>
          <w:sz w:val="24"/>
        </w:rPr>
      </w:pPr>
    </w:p>
    <w:p w14:paraId="2D50C347" w14:textId="77777777" w:rsidR="00136AC2" w:rsidRPr="006539BC" w:rsidRDefault="00136AC2">
      <w:pPr>
        <w:jc w:val="right"/>
        <w:rPr>
          <w:rFonts w:ascii="Times New Roman" w:hAnsi="Times New Roman"/>
          <w:b/>
          <w:color w:val="auto"/>
          <w:sz w:val="24"/>
        </w:rPr>
      </w:pPr>
    </w:p>
    <w:p w14:paraId="0E605130" w14:textId="77777777" w:rsidR="00136AC2" w:rsidRPr="006539BC" w:rsidRDefault="00136AC2">
      <w:pPr>
        <w:jc w:val="right"/>
        <w:rPr>
          <w:rFonts w:ascii="Times New Roman" w:hAnsi="Times New Roman"/>
          <w:b/>
          <w:color w:val="auto"/>
          <w:sz w:val="24"/>
        </w:rPr>
      </w:pPr>
    </w:p>
    <w:p w14:paraId="2017627A" w14:textId="77777777" w:rsidR="00136AC2" w:rsidRPr="006539BC" w:rsidRDefault="00136AC2">
      <w:pPr>
        <w:jc w:val="right"/>
        <w:rPr>
          <w:rFonts w:ascii="Times New Roman" w:hAnsi="Times New Roman"/>
          <w:b/>
          <w:color w:val="auto"/>
          <w:sz w:val="24"/>
        </w:rPr>
      </w:pPr>
    </w:p>
    <w:p w14:paraId="3C299319" w14:textId="77777777" w:rsidR="00136AC2" w:rsidRPr="006539BC" w:rsidRDefault="00136AC2">
      <w:pPr>
        <w:jc w:val="right"/>
        <w:rPr>
          <w:rFonts w:ascii="Times New Roman" w:hAnsi="Times New Roman"/>
          <w:b/>
          <w:color w:val="auto"/>
          <w:sz w:val="24"/>
        </w:rPr>
      </w:pPr>
    </w:p>
    <w:p w14:paraId="21FD0970" w14:textId="77777777" w:rsidR="00136AC2" w:rsidRPr="006539BC" w:rsidRDefault="00136AC2">
      <w:pPr>
        <w:jc w:val="right"/>
        <w:rPr>
          <w:rFonts w:ascii="Times New Roman" w:hAnsi="Times New Roman"/>
          <w:b/>
          <w:color w:val="auto"/>
          <w:sz w:val="24"/>
        </w:rPr>
      </w:pPr>
    </w:p>
    <w:p w14:paraId="035FE1FC" w14:textId="77777777" w:rsidR="00136AC2" w:rsidRPr="006539BC" w:rsidRDefault="00136AC2">
      <w:pPr>
        <w:jc w:val="right"/>
        <w:rPr>
          <w:rFonts w:ascii="Times New Roman" w:hAnsi="Times New Roman"/>
          <w:b/>
          <w:color w:val="auto"/>
          <w:sz w:val="24"/>
        </w:rPr>
      </w:pPr>
    </w:p>
    <w:p w14:paraId="106D414A" w14:textId="77777777" w:rsidR="00136AC2" w:rsidRPr="006539BC" w:rsidRDefault="00136AC2">
      <w:pPr>
        <w:jc w:val="right"/>
        <w:rPr>
          <w:rFonts w:ascii="Times New Roman" w:hAnsi="Times New Roman"/>
          <w:b/>
          <w:color w:val="auto"/>
          <w:sz w:val="24"/>
        </w:rPr>
      </w:pPr>
    </w:p>
    <w:p w14:paraId="4A6E64F6" w14:textId="77777777" w:rsidR="00136AC2" w:rsidRPr="006539BC" w:rsidRDefault="00136AC2">
      <w:pPr>
        <w:jc w:val="right"/>
        <w:rPr>
          <w:rFonts w:ascii="Times New Roman" w:hAnsi="Times New Roman"/>
          <w:b/>
          <w:color w:val="auto"/>
          <w:sz w:val="24"/>
        </w:rPr>
      </w:pPr>
    </w:p>
    <w:p w14:paraId="08240A3C" w14:textId="77777777" w:rsidR="00136AC2" w:rsidRPr="006539BC" w:rsidRDefault="00136AC2">
      <w:pPr>
        <w:jc w:val="right"/>
        <w:rPr>
          <w:rFonts w:ascii="Times New Roman" w:hAnsi="Times New Roman"/>
          <w:b/>
          <w:color w:val="auto"/>
          <w:sz w:val="24"/>
        </w:rPr>
      </w:pPr>
    </w:p>
    <w:p w14:paraId="69A9639B"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225F19E9" w14:textId="39A3928E" w:rsidR="00136AC2" w:rsidRPr="006539BC" w:rsidRDefault="00A04F11">
      <w:pPr>
        <w:pStyle w:val="10"/>
        <w:rPr>
          <w:caps/>
          <w:color w:val="auto"/>
        </w:rPr>
      </w:pPr>
      <w:bookmarkStart w:id="137" w:name="_Toc162900278"/>
      <w:bookmarkStart w:id="138" w:name="_Toc179905732"/>
      <w:r w:rsidRPr="006539BC">
        <w:rPr>
          <w:caps/>
          <w:color w:val="auto"/>
        </w:rPr>
        <w:t xml:space="preserve">«ОП.04 </w:t>
      </w:r>
      <w:r w:rsidR="00D73ECC" w:rsidRPr="00D73ECC">
        <w:rPr>
          <w:caps/>
          <w:color w:val="auto"/>
        </w:rPr>
        <w:t>Информационные технологии в профессиональной деятельности</w:t>
      </w:r>
      <w:r w:rsidRPr="006539BC">
        <w:rPr>
          <w:caps/>
          <w:color w:val="auto"/>
        </w:rPr>
        <w:t>»</w:t>
      </w:r>
      <w:bookmarkEnd w:id="137"/>
      <w:bookmarkEnd w:id="138"/>
    </w:p>
    <w:p w14:paraId="3571C900" w14:textId="77777777" w:rsidR="00136AC2" w:rsidRPr="006539BC" w:rsidRDefault="00136AC2" w:rsidP="00A22781"/>
    <w:p w14:paraId="6938D82B" w14:textId="77777777" w:rsidR="00136AC2" w:rsidRPr="006539BC" w:rsidRDefault="00136AC2" w:rsidP="00A22781"/>
    <w:p w14:paraId="44C9DB4A" w14:textId="77777777" w:rsidR="00136AC2" w:rsidRPr="006539BC" w:rsidRDefault="00136AC2" w:rsidP="00A22781"/>
    <w:p w14:paraId="0EEE6E6B" w14:textId="77777777" w:rsidR="00136AC2" w:rsidRPr="006539BC" w:rsidRDefault="00136AC2" w:rsidP="00A22781"/>
    <w:p w14:paraId="6C0EABC0" w14:textId="77777777" w:rsidR="00136AC2" w:rsidRPr="006539BC" w:rsidRDefault="00136AC2" w:rsidP="00A22781"/>
    <w:p w14:paraId="09DFDD63" w14:textId="77777777" w:rsidR="00136AC2" w:rsidRPr="006539BC" w:rsidRDefault="00136AC2" w:rsidP="00A22781"/>
    <w:p w14:paraId="6C3CE386" w14:textId="77777777" w:rsidR="00136AC2" w:rsidRPr="006539BC" w:rsidRDefault="00136AC2" w:rsidP="00A22781"/>
    <w:p w14:paraId="76F16D3C" w14:textId="77777777" w:rsidR="00136AC2" w:rsidRPr="006539BC" w:rsidRDefault="00136AC2" w:rsidP="00A22781"/>
    <w:p w14:paraId="26F883D2" w14:textId="77777777" w:rsidR="00136AC2" w:rsidRPr="006539BC" w:rsidRDefault="00136AC2" w:rsidP="00A22781"/>
    <w:p w14:paraId="26E5CDDB" w14:textId="77777777" w:rsidR="00136AC2" w:rsidRPr="006539BC" w:rsidRDefault="00136AC2" w:rsidP="00A22781"/>
    <w:p w14:paraId="591717BC" w14:textId="77777777" w:rsidR="00136AC2" w:rsidRPr="006539BC" w:rsidRDefault="00136AC2" w:rsidP="00A22781"/>
    <w:p w14:paraId="65F66495" w14:textId="77777777" w:rsidR="00136AC2" w:rsidRPr="006539BC" w:rsidRDefault="00136AC2" w:rsidP="00A22781"/>
    <w:p w14:paraId="387D8770" w14:textId="77777777" w:rsidR="00136AC2" w:rsidRPr="006539BC" w:rsidRDefault="00136AC2" w:rsidP="00A22781"/>
    <w:p w14:paraId="42C1AF53" w14:textId="77777777" w:rsidR="00136AC2" w:rsidRPr="006539BC" w:rsidRDefault="00136AC2" w:rsidP="00A22781"/>
    <w:p w14:paraId="1B6FE29D" w14:textId="755A4DBC" w:rsidR="00136AC2" w:rsidRPr="006539BC" w:rsidRDefault="00136AC2" w:rsidP="00A22781">
      <w:pPr>
        <w:rPr>
          <w:b/>
        </w:rPr>
      </w:pPr>
    </w:p>
    <w:p w14:paraId="24652ABF" w14:textId="5825A831" w:rsidR="00E95851" w:rsidRPr="006539BC" w:rsidRDefault="00E95851" w:rsidP="00A22781"/>
    <w:p w14:paraId="37B25297" w14:textId="4F174F2F" w:rsidR="00E95851" w:rsidRPr="006539BC" w:rsidRDefault="00E95851" w:rsidP="00A22781"/>
    <w:p w14:paraId="2620CF54" w14:textId="77777777" w:rsidR="00E95851" w:rsidRPr="006539BC" w:rsidRDefault="00E95851" w:rsidP="00E95851">
      <w:pPr>
        <w:jc w:val="center"/>
        <w:rPr>
          <w:rFonts w:ascii="Times New Roman" w:hAnsi="Times New Roman"/>
          <w:b/>
          <w:bCs/>
          <w:color w:val="auto"/>
        </w:rPr>
      </w:pPr>
      <w:r w:rsidRPr="006539BC">
        <w:rPr>
          <w:rFonts w:ascii="Times New Roman" w:hAnsi="Times New Roman"/>
          <w:b/>
          <w:bCs/>
          <w:color w:val="auto"/>
        </w:rPr>
        <w:t>СОДЕРЖАНИЕ ПРОГРАММЫ</w:t>
      </w:r>
    </w:p>
    <w:p w14:paraId="53BE7F77" w14:textId="77777777" w:rsidR="00E95851" w:rsidRPr="006539BC" w:rsidRDefault="00E95851" w:rsidP="00E95851">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4E2CC9AD" w14:textId="77777777" w:rsidR="00E95851" w:rsidRPr="006539BC" w:rsidRDefault="00446566" w:rsidP="00E95851">
      <w:pPr>
        <w:pStyle w:val="1f5"/>
        <w:rPr>
          <w:rFonts w:asciiTheme="minorHAnsi" w:eastAsiaTheme="minorEastAsia" w:hAnsiTheme="minorHAnsi" w:cstheme="minorBidi"/>
          <w:color w:val="auto"/>
        </w:rPr>
      </w:pPr>
      <w:hyperlink w:anchor="_Toc158375887" w:history="1">
        <w:r w:rsidR="00E95851" w:rsidRPr="006539BC">
          <w:rPr>
            <w:rStyle w:val="afffffff"/>
            <w:color w:val="auto"/>
          </w:rPr>
          <w:t>1</w:t>
        </w:r>
        <w:r w:rsidR="00E95851" w:rsidRPr="006539BC">
          <w:rPr>
            <w:rStyle w:val="afffffff"/>
            <w:rFonts w:asciiTheme="minorHAnsi" w:hAnsiTheme="minorHAnsi"/>
            <w:color w:val="auto"/>
          </w:rPr>
          <w:t xml:space="preserve">. </w:t>
        </w:r>
        <w:r w:rsidR="00E95851" w:rsidRPr="006539BC">
          <w:rPr>
            <w:rStyle w:val="afffffff"/>
            <w:color w:val="auto"/>
          </w:rPr>
          <w:t>Общая характеристика ПРИМЕРНОЙ РАБОЧЕЙ ПРОГРАММЫ УЧЕБНОЙ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_Toc158375887 \h </w:instrText>
        </w:r>
        <w:r w:rsidR="00E95851" w:rsidRPr="006539BC">
          <w:rPr>
            <w:webHidden/>
            <w:color w:val="auto"/>
          </w:rPr>
        </w:r>
        <w:r w:rsidR="00E95851" w:rsidRPr="006539BC">
          <w:rPr>
            <w:webHidden/>
            <w:color w:val="auto"/>
          </w:rPr>
          <w:fldChar w:fldCharType="separate"/>
        </w:r>
        <w:r w:rsidR="00E95851" w:rsidRPr="006539BC">
          <w:rPr>
            <w:webHidden/>
            <w:color w:val="auto"/>
          </w:rPr>
          <w:t>4</w:t>
        </w:r>
        <w:r w:rsidR="00E95851" w:rsidRPr="006539BC">
          <w:rPr>
            <w:webHidden/>
            <w:color w:val="auto"/>
          </w:rPr>
          <w:fldChar w:fldCharType="end"/>
        </w:r>
      </w:hyperlink>
    </w:p>
    <w:p w14:paraId="2741DCB2" w14:textId="77777777" w:rsidR="00E95851" w:rsidRPr="006539BC" w:rsidRDefault="00446566" w:rsidP="00E95851">
      <w:pPr>
        <w:pStyle w:val="21"/>
        <w:rPr>
          <w:rFonts w:asciiTheme="minorHAnsi" w:eastAsiaTheme="minorEastAsia" w:hAnsiTheme="minorHAnsi" w:cstheme="minorBidi"/>
          <w:i w:val="0"/>
          <w:iCs/>
          <w:color w:val="auto"/>
          <w:sz w:val="22"/>
          <w:szCs w:val="22"/>
        </w:rPr>
      </w:pPr>
      <w:hyperlink w:anchor="_Toc158375888" w:history="1">
        <w:r w:rsidR="00E95851" w:rsidRPr="006539BC">
          <w:rPr>
            <w:rStyle w:val="afffffff"/>
            <w:i w:val="0"/>
            <w:color w:val="auto"/>
          </w:rPr>
          <w:t>1.1. Цель и место дисциплины в структуре образовательной программы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_Toc158375888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24BC7341" w14:textId="77777777" w:rsidR="00E95851" w:rsidRPr="006539BC" w:rsidRDefault="00446566" w:rsidP="00E95851">
      <w:pPr>
        <w:pStyle w:val="21"/>
        <w:rPr>
          <w:rFonts w:asciiTheme="minorHAnsi" w:eastAsiaTheme="minorEastAsia" w:hAnsiTheme="minorHAnsi" w:cstheme="minorBidi"/>
          <w:i w:val="0"/>
          <w:iCs/>
          <w:color w:val="auto"/>
          <w:sz w:val="22"/>
          <w:szCs w:val="22"/>
        </w:rPr>
      </w:pPr>
      <w:hyperlink w:anchor="_Toc158375889" w:history="1">
        <w:r w:rsidR="00E95851" w:rsidRPr="006539BC">
          <w:rPr>
            <w:rStyle w:val="afffffff"/>
            <w:i w:val="0"/>
            <w:color w:val="auto"/>
          </w:rPr>
          <w:t>1.2. Планируемые результаты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_Toc158375889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4</w:t>
        </w:r>
        <w:r w:rsidR="00E95851" w:rsidRPr="006539BC">
          <w:rPr>
            <w:i w:val="0"/>
            <w:iCs/>
            <w:webHidden/>
            <w:color w:val="auto"/>
          </w:rPr>
          <w:fldChar w:fldCharType="end"/>
        </w:r>
      </w:hyperlink>
    </w:p>
    <w:p w14:paraId="6C9E4F3D" w14:textId="77777777" w:rsidR="00E95851" w:rsidRPr="006539BC" w:rsidRDefault="00446566" w:rsidP="00E95851">
      <w:pPr>
        <w:pStyle w:val="1f5"/>
        <w:rPr>
          <w:rFonts w:asciiTheme="minorHAnsi" w:eastAsiaTheme="minorEastAsia" w:hAnsiTheme="minorHAnsi" w:cstheme="minorBidi"/>
          <w:color w:val="auto"/>
        </w:rPr>
      </w:pPr>
      <w:hyperlink w:anchor="_Toc158375890" w:history="1">
        <w:r w:rsidR="00E95851" w:rsidRPr="006539BC">
          <w:rPr>
            <w:rStyle w:val="afffffff"/>
            <w:color w:val="auto"/>
          </w:rPr>
          <w:t>2.</w:t>
        </w:r>
        <w:r w:rsidR="00E95851" w:rsidRPr="006539BC">
          <w:rPr>
            <w:rStyle w:val="afffffff"/>
            <w:caps w:val="0"/>
            <w:color w:val="auto"/>
          </w:rPr>
          <w:t xml:space="preserve"> </w:t>
        </w:r>
        <w:r w:rsidR="00E95851" w:rsidRPr="006539BC">
          <w:rPr>
            <w:rStyle w:val="afffffff"/>
            <w:color w:val="auto"/>
          </w:rPr>
          <w:t>Структура и содержание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_Toc158375890 \h </w:instrText>
        </w:r>
        <w:r w:rsidR="00E95851" w:rsidRPr="006539BC">
          <w:rPr>
            <w:webHidden/>
            <w:color w:val="auto"/>
          </w:rPr>
        </w:r>
        <w:r w:rsidR="00E95851" w:rsidRPr="006539BC">
          <w:rPr>
            <w:webHidden/>
            <w:color w:val="auto"/>
          </w:rPr>
          <w:fldChar w:fldCharType="separate"/>
        </w:r>
        <w:r w:rsidR="00E95851" w:rsidRPr="006539BC">
          <w:rPr>
            <w:webHidden/>
            <w:color w:val="auto"/>
          </w:rPr>
          <w:t>9</w:t>
        </w:r>
        <w:r w:rsidR="00E95851" w:rsidRPr="006539BC">
          <w:rPr>
            <w:webHidden/>
            <w:color w:val="auto"/>
          </w:rPr>
          <w:fldChar w:fldCharType="end"/>
        </w:r>
      </w:hyperlink>
    </w:p>
    <w:p w14:paraId="1052D412" w14:textId="77777777" w:rsidR="00E95851" w:rsidRPr="006539BC" w:rsidRDefault="00446566" w:rsidP="00E95851">
      <w:pPr>
        <w:pStyle w:val="21"/>
        <w:rPr>
          <w:rFonts w:asciiTheme="minorHAnsi" w:eastAsiaTheme="minorEastAsia" w:hAnsiTheme="minorHAnsi" w:cstheme="minorBidi"/>
          <w:i w:val="0"/>
          <w:iCs/>
          <w:color w:val="auto"/>
          <w:sz w:val="22"/>
          <w:szCs w:val="22"/>
        </w:rPr>
      </w:pPr>
      <w:hyperlink w:anchor="_Toc158375891" w:history="1">
        <w:r w:rsidR="00E95851" w:rsidRPr="006539BC">
          <w:rPr>
            <w:rStyle w:val="afffffff"/>
            <w:i w:val="0"/>
            <w:color w:val="auto"/>
          </w:rPr>
          <w:t>2.1. Трудоемкость освоения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_Toc158375891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549E6239" w14:textId="77777777" w:rsidR="00E95851" w:rsidRPr="006539BC" w:rsidRDefault="00446566" w:rsidP="00E95851">
      <w:pPr>
        <w:pStyle w:val="21"/>
        <w:rPr>
          <w:rFonts w:asciiTheme="minorHAnsi" w:eastAsiaTheme="minorEastAsia" w:hAnsiTheme="minorHAnsi" w:cstheme="minorBidi"/>
          <w:i w:val="0"/>
          <w:iCs/>
          <w:color w:val="auto"/>
          <w:sz w:val="22"/>
          <w:szCs w:val="22"/>
        </w:rPr>
      </w:pPr>
      <w:hyperlink w:anchor="_Toc158375892" w:history="1">
        <w:r w:rsidR="00E95851" w:rsidRPr="006539BC">
          <w:rPr>
            <w:rStyle w:val="afffffff"/>
            <w:i w:val="0"/>
            <w:color w:val="auto"/>
          </w:rPr>
          <w:t>2.2. Примерное содержание дисциплины</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_Toc158375892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9</w:t>
        </w:r>
        <w:r w:rsidR="00E95851" w:rsidRPr="006539BC">
          <w:rPr>
            <w:i w:val="0"/>
            <w:iCs/>
            <w:webHidden/>
            <w:color w:val="auto"/>
          </w:rPr>
          <w:fldChar w:fldCharType="end"/>
        </w:r>
      </w:hyperlink>
    </w:p>
    <w:p w14:paraId="5B2AFA93" w14:textId="77777777" w:rsidR="00E95851" w:rsidRPr="006539BC" w:rsidRDefault="00446566" w:rsidP="00E95851">
      <w:pPr>
        <w:pStyle w:val="1f5"/>
        <w:rPr>
          <w:rFonts w:asciiTheme="minorHAnsi" w:eastAsiaTheme="minorEastAsia" w:hAnsiTheme="minorHAnsi" w:cstheme="minorBidi"/>
          <w:color w:val="auto"/>
        </w:rPr>
      </w:pPr>
      <w:hyperlink w:anchor="_Toc158375893" w:history="1">
        <w:r w:rsidR="00E95851" w:rsidRPr="006539BC">
          <w:rPr>
            <w:rStyle w:val="afffffff"/>
            <w:color w:val="auto"/>
          </w:rPr>
          <w:t>3. Условия реализации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_Toc158375893 \h </w:instrText>
        </w:r>
        <w:r w:rsidR="00E95851" w:rsidRPr="006539BC">
          <w:rPr>
            <w:webHidden/>
            <w:color w:val="auto"/>
          </w:rPr>
        </w:r>
        <w:r w:rsidR="00E95851" w:rsidRPr="006539BC">
          <w:rPr>
            <w:webHidden/>
            <w:color w:val="auto"/>
          </w:rPr>
          <w:fldChar w:fldCharType="separate"/>
        </w:r>
        <w:r w:rsidR="00E95851" w:rsidRPr="006539BC">
          <w:rPr>
            <w:webHidden/>
            <w:color w:val="auto"/>
          </w:rPr>
          <w:t>12</w:t>
        </w:r>
        <w:r w:rsidR="00E95851" w:rsidRPr="006539BC">
          <w:rPr>
            <w:webHidden/>
            <w:color w:val="auto"/>
          </w:rPr>
          <w:fldChar w:fldCharType="end"/>
        </w:r>
      </w:hyperlink>
    </w:p>
    <w:p w14:paraId="1ADBB963" w14:textId="77777777" w:rsidR="00E95851" w:rsidRPr="006539BC" w:rsidRDefault="00446566" w:rsidP="00E95851">
      <w:pPr>
        <w:pStyle w:val="21"/>
        <w:rPr>
          <w:rFonts w:asciiTheme="minorHAnsi" w:eastAsiaTheme="minorEastAsia" w:hAnsiTheme="minorHAnsi" w:cstheme="minorBidi"/>
          <w:i w:val="0"/>
          <w:iCs/>
          <w:color w:val="auto"/>
          <w:sz w:val="22"/>
          <w:szCs w:val="22"/>
        </w:rPr>
      </w:pPr>
      <w:hyperlink w:anchor="_Toc158375894" w:history="1">
        <w:r w:rsidR="00E95851" w:rsidRPr="006539BC">
          <w:rPr>
            <w:rStyle w:val="afffffff"/>
            <w:i w:val="0"/>
            <w:color w:val="auto"/>
          </w:rPr>
          <w:t>3.1. Материально-техническое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_Toc158375894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7A63D896" w14:textId="77777777" w:rsidR="00E95851" w:rsidRPr="006539BC" w:rsidRDefault="00446566" w:rsidP="00E95851">
      <w:pPr>
        <w:pStyle w:val="21"/>
        <w:rPr>
          <w:rFonts w:asciiTheme="minorHAnsi" w:eastAsiaTheme="minorEastAsia" w:hAnsiTheme="minorHAnsi" w:cstheme="minorBidi"/>
          <w:i w:val="0"/>
          <w:iCs/>
          <w:color w:val="auto"/>
          <w:sz w:val="22"/>
          <w:szCs w:val="22"/>
        </w:rPr>
      </w:pPr>
      <w:hyperlink w:anchor="_Toc158375895" w:history="1">
        <w:r w:rsidR="00E95851" w:rsidRPr="006539BC">
          <w:rPr>
            <w:rStyle w:val="afffffff"/>
            <w:i w:val="0"/>
            <w:color w:val="auto"/>
          </w:rPr>
          <w:t>3.2. Учебно-методическое обеспечение</w:t>
        </w:r>
        <w:r w:rsidR="00E95851" w:rsidRPr="006539BC">
          <w:rPr>
            <w:i w:val="0"/>
            <w:webHidden/>
            <w:color w:val="auto"/>
          </w:rPr>
          <w:tab/>
        </w:r>
        <w:r w:rsidR="00E95851" w:rsidRPr="006539BC">
          <w:rPr>
            <w:i w:val="0"/>
            <w:iCs/>
            <w:webHidden/>
            <w:color w:val="auto"/>
          </w:rPr>
          <w:fldChar w:fldCharType="begin"/>
        </w:r>
        <w:r w:rsidR="00E95851" w:rsidRPr="006539BC">
          <w:rPr>
            <w:i w:val="0"/>
            <w:webHidden/>
            <w:color w:val="auto"/>
          </w:rPr>
          <w:instrText xml:space="preserve"> PAGEREF _Toc158375895 \h </w:instrText>
        </w:r>
        <w:r w:rsidR="00E95851" w:rsidRPr="006539BC">
          <w:rPr>
            <w:i w:val="0"/>
            <w:iCs/>
            <w:webHidden/>
            <w:color w:val="auto"/>
          </w:rPr>
        </w:r>
        <w:r w:rsidR="00E95851" w:rsidRPr="006539BC">
          <w:rPr>
            <w:i w:val="0"/>
            <w:iCs/>
            <w:webHidden/>
            <w:color w:val="auto"/>
          </w:rPr>
          <w:fldChar w:fldCharType="separate"/>
        </w:r>
        <w:r w:rsidR="00E95851" w:rsidRPr="006539BC">
          <w:rPr>
            <w:i w:val="0"/>
            <w:webHidden/>
            <w:color w:val="auto"/>
          </w:rPr>
          <w:t>12</w:t>
        </w:r>
        <w:r w:rsidR="00E95851" w:rsidRPr="006539BC">
          <w:rPr>
            <w:i w:val="0"/>
            <w:iCs/>
            <w:webHidden/>
            <w:color w:val="auto"/>
          </w:rPr>
          <w:fldChar w:fldCharType="end"/>
        </w:r>
      </w:hyperlink>
    </w:p>
    <w:p w14:paraId="6378F996" w14:textId="77777777" w:rsidR="00E95851" w:rsidRPr="006539BC" w:rsidRDefault="00446566" w:rsidP="00E95851">
      <w:pPr>
        <w:pStyle w:val="1f5"/>
        <w:rPr>
          <w:rFonts w:eastAsiaTheme="minorEastAsia" w:cstheme="minorBidi"/>
          <w:color w:val="auto"/>
        </w:rPr>
      </w:pPr>
      <w:hyperlink w:anchor="_Toc158375896" w:history="1">
        <w:r w:rsidR="00E95851" w:rsidRPr="006539BC">
          <w:rPr>
            <w:rStyle w:val="afffffff"/>
            <w:caps w:val="0"/>
            <w:color w:val="auto"/>
          </w:rPr>
          <w:t>4. </w:t>
        </w:r>
        <w:r w:rsidR="00E95851" w:rsidRPr="006539BC">
          <w:rPr>
            <w:rStyle w:val="afffffff"/>
            <w:color w:val="auto"/>
          </w:rPr>
          <w:t>Контроль и оценка результатов  освоения</w:t>
        </w:r>
        <w:r w:rsidR="00E95851" w:rsidRPr="006539BC">
          <w:rPr>
            <w:rStyle w:val="afffffff"/>
            <w:caps w:val="0"/>
            <w:color w:val="auto"/>
          </w:rPr>
          <w:t xml:space="preserve"> ДИСЦИПЛИНЫ</w:t>
        </w:r>
        <w:r w:rsidR="00E95851" w:rsidRPr="006539BC">
          <w:rPr>
            <w:webHidden/>
            <w:color w:val="auto"/>
          </w:rPr>
          <w:tab/>
        </w:r>
        <w:r w:rsidR="00E95851" w:rsidRPr="006539BC">
          <w:rPr>
            <w:webHidden/>
            <w:color w:val="auto"/>
          </w:rPr>
          <w:fldChar w:fldCharType="begin"/>
        </w:r>
        <w:r w:rsidR="00E95851" w:rsidRPr="006539BC">
          <w:rPr>
            <w:webHidden/>
            <w:color w:val="auto"/>
          </w:rPr>
          <w:instrText xml:space="preserve"> PAGEREF _Toc158375896 \h </w:instrText>
        </w:r>
        <w:r w:rsidR="00E95851" w:rsidRPr="006539BC">
          <w:rPr>
            <w:webHidden/>
            <w:color w:val="auto"/>
          </w:rPr>
        </w:r>
        <w:r w:rsidR="00E95851" w:rsidRPr="006539BC">
          <w:rPr>
            <w:webHidden/>
            <w:color w:val="auto"/>
          </w:rPr>
          <w:fldChar w:fldCharType="separate"/>
        </w:r>
        <w:r w:rsidR="00E95851" w:rsidRPr="006539BC">
          <w:rPr>
            <w:webHidden/>
            <w:color w:val="auto"/>
          </w:rPr>
          <w:t>13</w:t>
        </w:r>
        <w:r w:rsidR="00E95851" w:rsidRPr="006539BC">
          <w:rPr>
            <w:webHidden/>
            <w:color w:val="auto"/>
          </w:rPr>
          <w:fldChar w:fldCharType="end"/>
        </w:r>
      </w:hyperlink>
    </w:p>
    <w:p w14:paraId="330BDC84" w14:textId="77777777" w:rsidR="00E95851" w:rsidRPr="006539BC" w:rsidRDefault="00E95851" w:rsidP="00E95851">
      <w:pPr>
        <w:pStyle w:val="21"/>
        <w:rPr>
          <w:rFonts w:asciiTheme="minorHAnsi" w:eastAsiaTheme="minorEastAsia" w:hAnsiTheme="minorHAnsi" w:cstheme="minorBidi"/>
          <w:i w:val="0"/>
          <w:iCs/>
          <w:color w:val="auto"/>
          <w:sz w:val="22"/>
          <w:szCs w:val="22"/>
        </w:rPr>
      </w:pPr>
    </w:p>
    <w:p w14:paraId="4C45A03B" w14:textId="69177271" w:rsidR="00E95851" w:rsidRPr="006539BC" w:rsidRDefault="00E95851" w:rsidP="00E95851">
      <w:pPr>
        <w:pStyle w:val="afffffff5"/>
        <w:rPr>
          <w:color w:val="auto"/>
        </w:rPr>
      </w:pPr>
      <w:r w:rsidRPr="006539BC">
        <w:rPr>
          <w:b/>
          <w:bCs/>
          <w:color w:val="auto"/>
        </w:rPr>
        <w:fldChar w:fldCharType="end"/>
      </w:r>
    </w:p>
    <w:p w14:paraId="2E55643F" w14:textId="77777777" w:rsidR="00136AC2" w:rsidRPr="006539BC" w:rsidRDefault="00A04F11">
      <w:pPr>
        <w:rPr>
          <w:rFonts w:ascii="Times New Roman" w:hAnsi="Times New Roman"/>
          <w:b/>
          <w:caps/>
          <w:color w:val="auto"/>
          <w:sz w:val="24"/>
        </w:rPr>
      </w:pPr>
      <w:r w:rsidRPr="006539BC">
        <w:rPr>
          <w:rFonts w:ascii="Times New Roman" w:hAnsi="Times New Roman"/>
          <w:color w:val="auto"/>
        </w:rPr>
        <w:br w:type="page"/>
      </w:r>
    </w:p>
    <w:p w14:paraId="25A059C7" w14:textId="77777777" w:rsidR="00136AC2" w:rsidRPr="006539BC" w:rsidRDefault="00136AC2">
      <w:pPr>
        <w:rPr>
          <w:color w:val="auto"/>
        </w:rPr>
        <w:sectPr w:rsidR="00136AC2" w:rsidRPr="006539BC">
          <w:headerReference w:type="even" r:id="rId17"/>
          <w:headerReference w:type="default" r:id="rId18"/>
          <w:pgSz w:w="11906" w:h="16838"/>
          <w:pgMar w:top="1134" w:right="567" w:bottom="1134" w:left="1701" w:header="709" w:footer="709" w:gutter="0"/>
          <w:cols w:space="720"/>
        </w:sectPr>
      </w:pPr>
      <w:bookmarkStart w:id="139" w:name="__RefHeading___98"/>
      <w:bookmarkStart w:id="140" w:name="__RefHeading___239"/>
      <w:bookmarkStart w:id="141" w:name="__RefHeading___380"/>
      <w:bookmarkEnd w:id="139"/>
      <w:bookmarkEnd w:id="140"/>
      <w:bookmarkEnd w:id="141"/>
    </w:p>
    <w:p w14:paraId="13A0DBD2" w14:textId="77777777" w:rsidR="00136AC2" w:rsidRPr="006539BC" w:rsidRDefault="00A04F11">
      <w:pPr>
        <w:pStyle w:val="13"/>
        <w:numPr>
          <w:ilvl w:val="0"/>
          <w:numId w:val="23"/>
        </w:numPr>
        <w:rPr>
          <w:rFonts w:ascii="Times New Roman" w:hAnsi="Times New Roman"/>
          <w:color w:val="auto"/>
        </w:rPr>
      </w:pPr>
      <w:bookmarkStart w:id="142" w:name="__RefHeading___99"/>
      <w:bookmarkStart w:id="143" w:name="__RefHeading___240"/>
      <w:bookmarkStart w:id="144" w:name="__RefHeading___381"/>
      <w:bookmarkStart w:id="145" w:name="_Toc162900280"/>
      <w:bookmarkEnd w:id="142"/>
      <w:bookmarkEnd w:id="143"/>
      <w:bookmarkEnd w:id="144"/>
      <w:r w:rsidRPr="006539BC">
        <w:rPr>
          <w:rFonts w:ascii="Times New Roman" w:hAnsi="Times New Roman"/>
          <w:color w:val="auto"/>
        </w:rPr>
        <w:lastRenderedPageBreak/>
        <w:t>Общая характеристика ПРИМЕРНОЙ РАБОЧЕЙ ПРОГРАММЫ УЧЕБНОЙ ДИСЦИПЛИНЫ</w:t>
      </w:r>
      <w:bookmarkEnd w:id="145"/>
    </w:p>
    <w:p w14:paraId="1D1DC76E" w14:textId="413844D2" w:rsidR="00136AC2" w:rsidRPr="006539BC" w:rsidRDefault="00A04F11">
      <w:pPr>
        <w:pStyle w:val="1ff1"/>
        <w:jc w:val="center"/>
        <w:rPr>
          <w:b/>
          <w:caps/>
          <w:color w:val="auto"/>
          <w:highlight w:val="green"/>
        </w:rPr>
      </w:pPr>
      <w:r w:rsidRPr="006539BC">
        <w:rPr>
          <w:b/>
          <w:caps/>
          <w:color w:val="auto"/>
        </w:rPr>
        <w:t xml:space="preserve">«ОП.04 </w:t>
      </w:r>
      <w:r w:rsidR="00D73ECC" w:rsidRPr="00D73ECC">
        <w:rPr>
          <w:b/>
          <w:caps/>
          <w:color w:val="auto"/>
        </w:rPr>
        <w:t>Информационные технологии в профессиональной деятельности</w:t>
      </w:r>
      <w:r w:rsidRPr="006539BC">
        <w:rPr>
          <w:b/>
          <w:caps/>
          <w:color w:val="auto"/>
        </w:rPr>
        <w:t>»</w:t>
      </w:r>
      <w:r w:rsidRPr="006539BC">
        <w:rPr>
          <w:b/>
          <w:caps/>
          <w:color w:val="auto"/>
          <w:highlight w:val="green"/>
        </w:rPr>
        <w:t xml:space="preserve"> </w:t>
      </w:r>
    </w:p>
    <w:p w14:paraId="1A788D06" w14:textId="77777777" w:rsidR="00136AC2" w:rsidRPr="006539BC" w:rsidRDefault="00136AC2">
      <w:pPr>
        <w:pStyle w:val="1ff1"/>
        <w:rPr>
          <w:color w:val="auto"/>
        </w:rPr>
      </w:pPr>
    </w:p>
    <w:p w14:paraId="1DC6CC4A" w14:textId="77777777" w:rsidR="00136AC2" w:rsidRPr="006539BC" w:rsidRDefault="00A04F11">
      <w:pPr>
        <w:pStyle w:val="112"/>
        <w:rPr>
          <w:rFonts w:ascii="Times New Roman" w:hAnsi="Times New Roman"/>
          <w:color w:val="auto"/>
        </w:rPr>
      </w:pPr>
      <w:bookmarkStart w:id="146" w:name="__RefHeading___100"/>
      <w:bookmarkStart w:id="147" w:name="__RefHeading___241"/>
      <w:bookmarkStart w:id="148" w:name="__RefHeading___382"/>
      <w:bookmarkStart w:id="149" w:name="_Toc162900281"/>
      <w:bookmarkEnd w:id="146"/>
      <w:bookmarkEnd w:id="147"/>
      <w:bookmarkEnd w:id="148"/>
      <w:r w:rsidRPr="006539BC">
        <w:rPr>
          <w:rFonts w:ascii="Times New Roman" w:hAnsi="Times New Roman"/>
          <w:color w:val="auto"/>
        </w:rPr>
        <w:t>1.1. Цель и место дисциплины в структуре образовательной программы</w:t>
      </w:r>
      <w:bookmarkEnd w:id="149"/>
    </w:p>
    <w:p w14:paraId="566CD213" w14:textId="52B7021C"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«ОП.04 </w:t>
      </w:r>
      <w:r w:rsidR="00D73ECC" w:rsidRPr="00D73ECC">
        <w:rPr>
          <w:rFonts w:ascii="Times New Roman" w:hAnsi="Times New Roman"/>
          <w:color w:val="auto"/>
          <w:sz w:val="24"/>
        </w:rPr>
        <w:t>Информационные технологии в профессиональной деятельности</w:t>
      </w:r>
      <w:r w:rsidRPr="006539BC">
        <w:rPr>
          <w:rFonts w:ascii="Times New Roman" w:hAnsi="Times New Roman"/>
          <w:color w:val="auto"/>
          <w:sz w:val="24"/>
        </w:rPr>
        <w:t>»</w:t>
      </w:r>
      <w:r w:rsidRPr="006539BC">
        <w:rPr>
          <w:rFonts w:ascii="Times New Roman" w:hAnsi="Times New Roman"/>
          <w:color w:val="auto"/>
          <w:sz w:val="28"/>
        </w:rPr>
        <w:t xml:space="preserve">: </w:t>
      </w:r>
      <w:r w:rsidR="00B77A19" w:rsidRPr="00101ECC">
        <w:rPr>
          <w:rFonts w:ascii="Times New Roman" w:hAnsi="Times New Roman"/>
          <w:bCs/>
          <w:sz w:val="24"/>
          <w:szCs w:val="24"/>
          <w:lang w:val="x-none"/>
        </w:rPr>
        <w:t>формирование представлений о</w:t>
      </w:r>
      <w:r w:rsidR="00B77A19" w:rsidRPr="00101ECC">
        <w:rPr>
          <w:rFonts w:ascii="Times New Roman" w:hAnsi="Times New Roman"/>
          <w:bCs/>
          <w:sz w:val="24"/>
          <w:szCs w:val="24"/>
        </w:rPr>
        <w:t xml:space="preserve"> практическом применении</w:t>
      </w:r>
      <w:r w:rsidR="00B77A19" w:rsidRPr="00101ECC">
        <w:rPr>
          <w:rFonts w:ascii="Times New Roman" w:hAnsi="Times New Roman"/>
          <w:bCs/>
          <w:sz w:val="24"/>
          <w:szCs w:val="24"/>
          <w:lang w:val="x-none"/>
        </w:rPr>
        <w:t xml:space="preserve"> информационных</w:t>
      </w:r>
      <w:r w:rsidR="00B77A19" w:rsidRPr="00101ECC">
        <w:rPr>
          <w:rFonts w:ascii="Times New Roman" w:hAnsi="Times New Roman"/>
          <w:bCs/>
          <w:sz w:val="24"/>
          <w:szCs w:val="24"/>
        </w:rPr>
        <w:t xml:space="preserve"> </w:t>
      </w:r>
      <w:r w:rsidR="00B77A19" w:rsidRPr="00101ECC">
        <w:rPr>
          <w:rFonts w:ascii="Times New Roman" w:hAnsi="Times New Roman"/>
          <w:bCs/>
          <w:sz w:val="24"/>
          <w:szCs w:val="24"/>
          <w:lang w:val="x-none"/>
        </w:rPr>
        <w:t>технологий в профессиональной деятельности.</w:t>
      </w:r>
      <w:r w:rsidR="00B77A19" w:rsidRPr="00101ECC">
        <w:rPr>
          <w:rFonts w:ascii="Times New Roman" w:hAnsi="Times New Roman"/>
          <w:bCs/>
          <w:sz w:val="24"/>
          <w:szCs w:val="24"/>
          <w:lang w:val="x-none"/>
        </w:rPr>
        <w:cr/>
      </w:r>
      <w:r w:rsidRPr="006539BC">
        <w:rPr>
          <w:rFonts w:ascii="Times New Roman" w:hAnsi="Times New Roman"/>
          <w:color w:val="auto"/>
          <w:sz w:val="24"/>
        </w:rPr>
        <w:t xml:space="preserve">Дисциплина «ОП.04 </w:t>
      </w:r>
      <w:r w:rsidR="00D73ECC" w:rsidRPr="00D73ECC">
        <w:rPr>
          <w:rFonts w:ascii="Times New Roman" w:hAnsi="Times New Roman"/>
          <w:color w:val="auto"/>
          <w:sz w:val="24"/>
        </w:rPr>
        <w:t>Информационные технологии в профессиональной деятельности</w:t>
      </w:r>
      <w:r w:rsidRPr="006539BC">
        <w:rPr>
          <w:rFonts w:ascii="Times New Roman" w:hAnsi="Times New Roman"/>
          <w:color w:val="auto"/>
          <w:sz w:val="24"/>
        </w:rPr>
        <w:t>»</w:t>
      </w:r>
      <w:r w:rsidRPr="006539BC">
        <w:rPr>
          <w:rFonts w:ascii="Times New Roman" w:hAnsi="Times New Roman"/>
          <w:color w:val="auto"/>
          <w:sz w:val="28"/>
        </w:rPr>
        <w:t xml:space="preserve"> </w:t>
      </w:r>
      <w:r w:rsidRPr="006539BC">
        <w:rPr>
          <w:rFonts w:ascii="Times New Roman" w:hAnsi="Times New Roman"/>
          <w:color w:val="auto"/>
          <w:sz w:val="24"/>
        </w:rPr>
        <w:t>включена в обязательную часть общепрофессионального цикла образовательной программы.</w:t>
      </w:r>
    </w:p>
    <w:p w14:paraId="27C3F7A6" w14:textId="77777777" w:rsidR="00136AC2" w:rsidRPr="006539BC" w:rsidRDefault="00136AC2">
      <w:pPr>
        <w:spacing w:line="276" w:lineRule="auto"/>
        <w:ind w:firstLine="709"/>
        <w:jc w:val="both"/>
        <w:rPr>
          <w:rFonts w:ascii="Times New Roman" w:hAnsi="Times New Roman"/>
          <w:color w:val="auto"/>
          <w:sz w:val="24"/>
        </w:rPr>
      </w:pPr>
    </w:p>
    <w:p w14:paraId="24005F7E" w14:textId="77777777" w:rsidR="00136AC2" w:rsidRPr="006539BC" w:rsidRDefault="00A04F11">
      <w:pPr>
        <w:pStyle w:val="112"/>
        <w:rPr>
          <w:rFonts w:ascii="Times New Roman" w:hAnsi="Times New Roman"/>
          <w:color w:val="auto"/>
        </w:rPr>
      </w:pPr>
      <w:bookmarkStart w:id="150" w:name="__RefHeading___101"/>
      <w:bookmarkStart w:id="151" w:name="__RefHeading___242"/>
      <w:bookmarkStart w:id="152" w:name="__RefHeading___383"/>
      <w:bookmarkStart w:id="153" w:name="_Toc162900282"/>
      <w:bookmarkEnd w:id="150"/>
      <w:bookmarkEnd w:id="151"/>
      <w:bookmarkEnd w:id="152"/>
      <w:r w:rsidRPr="006539BC">
        <w:rPr>
          <w:rFonts w:ascii="Times New Roman" w:hAnsi="Times New Roman"/>
          <w:color w:val="auto"/>
        </w:rPr>
        <w:t>1.2. Планируемые результаты освоения дисциплины</w:t>
      </w:r>
      <w:bookmarkEnd w:id="153"/>
    </w:p>
    <w:p w14:paraId="3D5C237D"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2CA4D87"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p w14:paraId="66FA0862" w14:textId="76EE1117" w:rsidR="00136AC2" w:rsidRDefault="00136AC2">
      <w:pPr>
        <w:ind w:firstLine="709"/>
        <w:rPr>
          <w:rFonts w:ascii="Times New Roman" w:hAnsi="Times New Roman"/>
          <w:color w:val="auto"/>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3118"/>
        <w:gridCol w:w="2715"/>
        <w:gridCol w:w="2713"/>
      </w:tblGrid>
      <w:tr w:rsidR="0059343A" w:rsidRPr="00C95612" w14:paraId="1AB5AB2F" w14:textId="77777777" w:rsidTr="0023613C">
        <w:trPr>
          <w:trHeight w:val="649"/>
        </w:trPr>
        <w:tc>
          <w:tcPr>
            <w:tcW w:w="562" w:type="pct"/>
            <w:hideMark/>
          </w:tcPr>
          <w:p w14:paraId="2879F939" w14:textId="77777777" w:rsidR="0059343A" w:rsidRPr="00C95612" w:rsidRDefault="0059343A" w:rsidP="00333E13">
            <w:pPr>
              <w:suppressAutoHyphens/>
              <w:jc w:val="center"/>
              <w:rPr>
                <w:rFonts w:ascii="Times New Roman" w:hAnsi="Times New Roman"/>
                <w:b/>
                <w:sz w:val="24"/>
                <w:szCs w:val="24"/>
              </w:rPr>
            </w:pPr>
            <w:bookmarkStart w:id="154" w:name="_Hlk164433669"/>
            <w:r w:rsidRPr="00C95612">
              <w:rPr>
                <w:rFonts w:ascii="Times New Roman" w:hAnsi="Times New Roman"/>
                <w:b/>
                <w:sz w:val="24"/>
                <w:szCs w:val="24"/>
              </w:rPr>
              <w:t>Код</w:t>
            </w:r>
          </w:p>
          <w:p w14:paraId="6A5ACF6E" w14:textId="77777777" w:rsidR="0059343A" w:rsidRPr="00C95612" w:rsidRDefault="0059343A" w:rsidP="00333E13">
            <w:pPr>
              <w:suppressAutoHyphens/>
              <w:jc w:val="center"/>
              <w:rPr>
                <w:rFonts w:ascii="Times New Roman" w:hAnsi="Times New Roman"/>
                <w:b/>
                <w:sz w:val="24"/>
                <w:szCs w:val="24"/>
                <w:lang w:val="en-US"/>
              </w:rPr>
            </w:pPr>
            <w:r w:rsidRPr="00C95612">
              <w:rPr>
                <w:rFonts w:ascii="Times New Roman" w:hAnsi="Times New Roman"/>
                <w:b/>
                <w:sz w:val="24"/>
                <w:szCs w:val="24"/>
              </w:rPr>
              <w:t>ПК, ОК</w:t>
            </w:r>
          </w:p>
        </w:tc>
        <w:tc>
          <w:tcPr>
            <w:tcW w:w="1619" w:type="pct"/>
            <w:hideMark/>
          </w:tcPr>
          <w:p w14:paraId="38D492FE" w14:textId="77777777" w:rsidR="0059343A" w:rsidRPr="00C95612" w:rsidRDefault="0059343A" w:rsidP="00333E13">
            <w:pPr>
              <w:suppressAutoHyphens/>
              <w:jc w:val="center"/>
              <w:rPr>
                <w:rFonts w:ascii="Times New Roman" w:hAnsi="Times New Roman"/>
                <w:b/>
                <w:sz w:val="24"/>
                <w:szCs w:val="24"/>
              </w:rPr>
            </w:pPr>
            <w:r w:rsidRPr="006539BC">
              <w:rPr>
                <w:rFonts w:ascii="Times New Roman" w:hAnsi="Times New Roman"/>
                <w:b/>
                <w:color w:val="auto"/>
                <w:sz w:val="24"/>
              </w:rPr>
              <w:t>Уметь</w:t>
            </w:r>
          </w:p>
        </w:tc>
        <w:tc>
          <w:tcPr>
            <w:tcW w:w="1410" w:type="pct"/>
            <w:hideMark/>
          </w:tcPr>
          <w:p w14:paraId="4E17E08E" w14:textId="77777777" w:rsidR="0059343A" w:rsidRPr="00C95612" w:rsidRDefault="0059343A" w:rsidP="00333E13">
            <w:pPr>
              <w:suppressAutoHyphens/>
              <w:jc w:val="center"/>
              <w:rPr>
                <w:rFonts w:ascii="Times New Roman" w:hAnsi="Times New Roman"/>
                <w:b/>
                <w:sz w:val="24"/>
                <w:szCs w:val="24"/>
              </w:rPr>
            </w:pPr>
            <w:r w:rsidRPr="006539BC">
              <w:rPr>
                <w:rFonts w:ascii="Times New Roman" w:hAnsi="Times New Roman"/>
                <w:b/>
                <w:color w:val="auto"/>
                <w:sz w:val="24"/>
              </w:rPr>
              <w:t>Знать</w:t>
            </w:r>
          </w:p>
        </w:tc>
        <w:tc>
          <w:tcPr>
            <w:tcW w:w="1409" w:type="pct"/>
          </w:tcPr>
          <w:p w14:paraId="050E8FF7" w14:textId="77777777" w:rsidR="0059343A" w:rsidRPr="00C95612" w:rsidRDefault="0059343A" w:rsidP="00333E13">
            <w:pPr>
              <w:suppressAutoHyphens/>
              <w:jc w:val="center"/>
              <w:rPr>
                <w:rFonts w:ascii="Times New Roman" w:hAnsi="Times New Roman"/>
                <w:b/>
                <w:sz w:val="24"/>
                <w:szCs w:val="24"/>
              </w:rPr>
            </w:pPr>
            <w:r w:rsidRPr="006539BC">
              <w:rPr>
                <w:rFonts w:ascii="Times New Roman" w:hAnsi="Times New Roman"/>
                <w:b/>
                <w:color w:val="auto"/>
                <w:sz w:val="24"/>
              </w:rPr>
              <w:t xml:space="preserve">Владеть навыками </w:t>
            </w:r>
          </w:p>
        </w:tc>
      </w:tr>
      <w:tr w:rsidR="0059343A" w:rsidRPr="00C95612" w14:paraId="6225B9EA" w14:textId="77777777" w:rsidTr="0023613C">
        <w:trPr>
          <w:trHeight w:val="1693"/>
        </w:trPr>
        <w:tc>
          <w:tcPr>
            <w:tcW w:w="562" w:type="pct"/>
          </w:tcPr>
          <w:p w14:paraId="4674E33F"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01</w:t>
            </w:r>
          </w:p>
          <w:p w14:paraId="0D3EB212"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39420946"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распознавать задачу и/или проблему в профессиональном и/или социальном контексте;</w:t>
            </w:r>
          </w:p>
          <w:p w14:paraId="356A86C4"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анализировать задачу и/или проблему и выделять её составные части;</w:t>
            </w:r>
          </w:p>
          <w:p w14:paraId="52C0D9DB"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этапы решения задачи</w:t>
            </w:r>
          </w:p>
          <w:p w14:paraId="4B72796E"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01A946C2"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составлять план действия;</w:t>
            </w:r>
          </w:p>
          <w:p w14:paraId="560C3321"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ресурсы</w:t>
            </w:r>
          </w:p>
          <w:p w14:paraId="2D124ABD"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владеть актуальными методами работы в профессиональной и смежных сферах;</w:t>
            </w:r>
          </w:p>
          <w:p w14:paraId="31C9FA1F"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реализовывать составленный план</w:t>
            </w:r>
          </w:p>
          <w:p w14:paraId="2C8D395A"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1410" w:type="pct"/>
          </w:tcPr>
          <w:p w14:paraId="40DDED1D"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актуальный профессиональный и социальный контекст, в котором приходится работать и жить;</w:t>
            </w:r>
          </w:p>
          <w:p w14:paraId="1CDE4CF3"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173AD0D5"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алгоритмы выполнения работ </w:t>
            </w:r>
          </w:p>
          <w:p w14:paraId="466A4AF4"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в профессиональной и смежных областях методы работы в профессиональной и смежных сферах;</w:t>
            </w:r>
          </w:p>
          <w:p w14:paraId="76CA48BB"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409" w:type="pct"/>
          </w:tcPr>
          <w:p w14:paraId="495522D2" w14:textId="77777777" w:rsidR="0059343A" w:rsidRPr="00C95612" w:rsidRDefault="0059343A" w:rsidP="00333E13">
            <w:pPr>
              <w:suppressAutoHyphens/>
              <w:rPr>
                <w:rFonts w:ascii="Times New Roman" w:hAnsi="Times New Roman"/>
                <w:iCs/>
                <w:sz w:val="24"/>
                <w:szCs w:val="24"/>
              </w:rPr>
            </w:pPr>
          </w:p>
        </w:tc>
      </w:tr>
      <w:tr w:rsidR="0059343A" w:rsidRPr="00C95612" w14:paraId="27E614E1" w14:textId="77777777" w:rsidTr="0023613C">
        <w:trPr>
          <w:trHeight w:val="983"/>
        </w:trPr>
        <w:tc>
          <w:tcPr>
            <w:tcW w:w="562" w:type="pct"/>
          </w:tcPr>
          <w:p w14:paraId="5C5A27DD"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lastRenderedPageBreak/>
              <w:t>ОК 02</w:t>
            </w:r>
          </w:p>
          <w:p w14:paraId="09B82BAB"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7970058D"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определять задачи для поиска информации; </w:t>
            </w:r>
          </w:p>
          <w:p w14:paraId="5991E888"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необходимые источники информации;</w:t>
            </w:r>
          </w:p>
          <w:p w14:paraId="4D92A26A"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планировать процесс поиска;</w:t>
            </w:r>
          </w:p>
          <w:p w14:paraId="0D6DA3C3"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структурировать получаемую информацию;</w:t>
            </w:r>
          </w:p>
          <w:p w14:paraId="42302EDB"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выделять наиболее значимое в перечне информации;</w:t>
            </w:r>
          </w:p>
          <w:p w14:paraId="4D82582E"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оценивать практическую значимость результатов поиска;</w:t>
            </w:r>
          </w:p>
          <w:p w14:paraId="1C7DC7A3"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20607369"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современное программное обеспечение;</w:t>
            </w:r>
          </w:p>
          <w:p w14:paraId="2F3849A7"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410" w:type="pct"/>
          </w:tcPr>
          <w:p w14:paraId="1D6E6296"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номенклатура информационных источников, применяемых в профессиональной деятельности;</w:t>
            </w:r>
          </w:p>
          <w:p w14:paraId="2EC8E2F2"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приемы структурирования информации;</w:t>
            </w:r>
          </w:p>
          <w:p w14:paraId="6BB71835"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6A288F3B"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409" w:type="pct"/>
          </w:tcPr>
          <w:p w14:paraId="310BAC84" w14:textId="77777777" w:rsidR="0059343A" w:rsidRPr="00C95612" w:rsidRDefault="0059343A" w:rsidP="00333E13">
            <w:pPr>
              <w:suppressAutoHyphens/>
              <w:rPr>
                <w:rFonts w:ascii="Times New Roman" w:hAnsi="Times New Roman"/>
                <w:iCs/>
                <w:sz w:val="24"/>
                <w:szCs w:val="24"/>
              </w:rPr>
            </w:pPr>
          </w:p>
        </w:tc>
      </w:tr>
      <w:tr w:rsidR="0059343A" w:rsidRPr="00C95612" w14:paraId="18139EC1" w14:textId="77777777" w:rsidTr="0023613C">
        <w:trPr>
          <w:trHeight w:val="1693"/>
        </w:trPr>
        <w:tc>
          <w:tcPr>
            <w:tcW w:w="562" w:type="pct"/>
          </w:tcPr>
          <w:p w14:paraId="40BBB5CF"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03</w:t>
            </w:r>
          </w:p>
          <w:p w14:paraId="7C3A9745"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6ECA206F"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5B4B3197"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применять современную научную профессиональную терминологию;</w:t>
            </w:r>
          </w:p>
          <w:p w14:paraId="6EBA6404"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7F9BD872"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выявлять достоинства и недостатки коммерческой идеи;</w:t>
            </w:r>
          </w:p>
          <w:p w14:paraId="18CB9C4E"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56381ECC"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оформлять бизнес-план;</w:t>
            </w:r>
          </w:p>
          <w:p w14:paraId="4202565F"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рассчитывать размеры выплат по процентным ставкам кредитования;</w:t>
            </w:r>
          </w:p>
          <w:p w14:paraId="6EB84151"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2DAEB338"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презентовать бизнес-идею;</w:t>
            </w:r>
          </w:p>
          <w:p w14:paraId="221E2950"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lastRenderedPageBreak/>
              <w:t>определять источники финансирования</w:t>
            </w:r>
          </w:p>
        </w:tc>
        <w:tc>
          <w:tcPr>
            <w:tcW w:w="1410" w:type="pct"/>
          </w:tcPr>
          <w:p w14:paraId="7A239DDA"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lastRenderedPageBreak/>
              <w:t>содержание актуальной нормативно-правовой документации;</w:t>
            </w:r>
          </w:p>
          <w:p w14:paraId="436BB273"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современная научная и профессиональная терминология;</w:t>
            </w:r>
          </w:p>
          <w:p w14:paraId="15A9C22B"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возможные траектории профессионального развития и самообразования;</w:t>
            </w:r>
          </w:p>
          <w:p w14:paraId="2C8A9DAD"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основы предпринимательской деятельности; </w:t>
            </w:r>
          </w:p>
          <w:p w14:paraId="5CCFB636"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основы финансовой грамотности;</w:t>
            </w:r>
          </w:p>
          <w:p w14:paraId="278E1095"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правила разработки бизнес-планов;</w:t>
            </w:r>
          </w:p>
          <w:p w14:paraId="101EEB3D"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порядок выстраивания презентации; </w:t>
            </w:r>
          </w:p>
          <w:p w14:paraId="0D33451A" w14:textId="77777777" w:rsidR="0059343A" w:rsidRPr="00C95612" w:rsidRDefault="0059343A" w:rsidP="00333E13">
            <w:pPr>
              <w:suppressAutoHyphens/>
              <w:rPr>
                <w:rFonts w:ascii="Times New Roman" w:hAnsi="Times New Roman"/>
                <w:iCs/>
                <w:sz w:val="24"/>
                <w:szCs w:val="24"/>
              </w:rPr>
            </w:pPr>
          </w:p>
        </w:tc>
        <w:tc>
          <w:tcPr>
            <w:tcW w:w="1409" w:type="pct"/>
          </w:tcPr>
          <w:p w14:paraId="02EEA3EE" w14:textId="77777777" w:rsidR="0059343A" w:rsidRPr="00C95612" w:rsidRDefault="0059343A" w:rsidP="00333E13">
            <w:pPr>
              <w:suppressAutoHyphens/>
              <w:rPr>
                <w:rFonts w:ascii="Times New Roman" w:hAnsi="Times New Roman"/>
                <w:iCs/>
                <w:sz w:val="24"/>
                <w:szCs w:val="24"/>
              </w:rPr>
            </w:pPr>
          </w:p>
        </w:tc>
      </w:tr>
      <w:tr w:rsidR="0059343A" w:rsidRPr="00C95612" w14:paraId="087F155A" w14:textId="77777777" w:rsidTr="0023613C">
        <w:trPr>
          <w:trHeight w:val="1425"/>
        </w:trPr>
        <w:tc>
          <w:tcPr>
            <w:tcW w:w="562" w:type="pct"/>
          </w:tcPr>
          <w:p w14:paraId="43BE1BEC"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04</w:t>
            </w:r>
          </w:p>
          <w:p w14:paraId="6F41F3FD"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503A2725"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организовывать работу коллектива </w:t>
            </w:r>
          </w:p>
          <w:p w14:paraId="61FCA88E"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и команды;</w:t>
            </w:r>
          </w:p>
          <w:p w14:paraId="34DB41ED"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410" w:type="pct"/>
          </w:tcPr>
          <w:p w14:paraId="5A7D01FB"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08C1CEB5"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основы проектной деятельности</w:t>
            </w:r>
          </w:p>
        </w:tc>
        <w:tc>
          <w:tcPr>
            <w:tcW w:w="1409" w:type="pct"/>
          </w:tcPr>
          <w:p w14:paraId="0E23A509" w14:textId="77777777" w:rsidR="0059343A" w:rsidRPr="00C95612" w:rsidRDefault="0059343A" w:rsidP="00333E13">
            <w:pPr>
              <w:suppressAutoHyphens/>
              <w:rPr>
                <w:rFonts w:ascii="Times New Roman" w:hAnsi="Times New Roman"/>
                <w:iCs/>
                <w:sz w:val="24"/>
                <w:szCs w:val="24"/>
              </w:rPr>
            </w:pPr>
          </w:p>
        </w:tc>
      </w:tr>
      <w:tr w:rsidR="0059343A" w:rsidRPr="00C95612" w14:paraId="61EEDFF4" w14:textId="77777777" w:rsidTr="0023613C">
        <w:trPr>
          <w:trHeight w:val="1403"/>
        </w:trPr>
        <w:tc>
          <w:tcPr>
            <w:tcW w:w="562" w:type="pct"/>
          </w:tcPr>
          <w:p w14:paraId="0E62D153"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05</w:t>
            </w:r>
          </w:p>
          <w:p w14:paraId="00051667"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5E391833"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 xml:space="preserve">грамотно излагать свои мысли </w:t>
            </w:r>
          </w:p>
          <w:p w14:paraId="4F6251DE"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410" w:type="pct"/>
          </w:tcPr>
          <w:p w14:paraId="09EB8439"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особенности социального и культурного контекста; </w:t>
            </w:r>
          </w:p>
          <w:p w14:paraId="2B3C38A1"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 xml:space="preserve">правила оформления документов </w:t>
            </w:r>
          </w:p>
          <w:p w14:paraId="40553BA0"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и построения устных сообщений</w:t>
            </w:r>
          </w:p>
        </w:tc>
        <w:tc>
          <w:tcPr>
            <w:tcW w:w="1409" w:type="pct"/>
          </w:tcPr>
          <w:p w14:paraId="20DD3960" w14:textId="77777777" w:rsidR="0059343A" w:rsidRPr="00C95612" w:rsidRDefault="0059343A" w:rsidP="00333E13">
            <w:pPr>
              <w:suppressAutoHyphens/>
              <w:rPr>
                <w:rFonts w:ascii="Times New Roman" w:hAnsi="Times New Roman"/>
                <w:iCs/>
                <w:sz w:val="24"/>
                <w:szCs w:val="24"/>
              </w:rPr>
            </w:pPr>
          </w:p>
        </w:tc>
      </w:tr>
      <w:tr w:rsidR="0059343A" w:rsidRPr="00C95612" w14:paraId="065F7C97" w14:textId="77777777" w:rsidTr="0023613C">
        <w:trPr>
          <w:trHeight w:val="1693"/>
        </w:trPr>
        <w:tc>
          <w:tcPr>
            <w:tcW w:w="562" w:type="pct"/>
          </w:tcPr>
          <w:p w14:paraId="241289CE" w14:textId="77777777" w:rsidR="0059343A" w:rsidRPr="00C95612" w:rsidRDefault="0059343A" w:rsidP="00333E13">
            <w:pPr>
              <w:suppressAutoHyphens/>
              <w:jc w:val="center"/>
              <w:rPr>
                <w:rFonts w:ascii="Times New Roman" w:eastAsia="Calibri" w:hAnsi="Times New Roman"/>
                <w:sz w:val="24"/>
                <w:szCs w:val="24"/>
                <w:lang w:eastAsia="en-US"/>
              </w:rPr>
            </w:pPr>
            <w:r w:rsidRPr="00C95612">
              <w:rPr>
                <w:rFonts w:ascii="Times New Roman" w:eastAsia="Calibri" w:hAnsi="Times New Roman"/>
                <w:sz w:val="24"/>
                <w:szCs w:val="24"/>
                <w:lang w:eastAsia="en-US"/>
              </w:rPr>
              <w:t>ОК 09</w:t>
            </w:r>
          </w:p>
          <w:p w14:paraId="763D6878" w14:textId="77777777" w:rsidR="0059343A" w:rsidRPr="00C95612" w:rsidRDefault="0059343A" w:rsidP="00333E13">
            <w:pPr>
              <w:suppressAutoHyphens/>
              <w:jc w:val="center"/>
              <w:rPr>
                <w:rFonts w:ascii="Times New Roman" w:eastAsia="Calibri" w:hAnsi="Times New Roman"/>
                <w:sz w:val="24"/>
                <w:szCs w:val="24"/>
                <w:lang w:eastAsia="en-US"/>
              </w:rPr>
            </w:pPr>
          </w:p>
        </w:tc>
        <w:tc>
          <w:tcPr>
            <w:tcW w:w="1619" w:type="pct"/>
          </w:tcPr>
          <w:p w14:paraId="2CDDAC1F"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F20E3B9"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участвовать в диалогах на знакомые общие и профессиональные темы;</w:t>
            </w:r>
          </w:p>
          <w:p w14:paraId="3BCD0E78"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строить простые высказывания о себе и о своей профессиональной деятельности;</w:t>
            </w:r>
          </w:p>
          <w:p w14:paraId="44B0D867"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кратко обосновывать и объяснять свои действия (текущие и планируемые);</w:t>
            </w:r>
          </w:p>
          <w:p w14:paraId="4F6AB3D8" w14:textId="77777777" w:rsidR="0059343A" w:rsidRPr="00C95612" w:rsidRDefault="0059343A" w:rsidP="00333E13">
            <w:pPr>
              <w:suppressAutoHyphens/>
              <w:rPr>
                <w:rFonts w:ascii="Times New Roman" w:hAnsi="Times New Roman"/>
                <w:iCs/>
                <w:spacing w:val="-6"/>
                <w:sz w:val="24"/>
                <w:szCs w:val="24"/>
              </w:rPr>
            </w:pPr>
            <w:r w:rsidRPr="00C95612">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410" w:type="pct"/>
          </w:tcPr>
          <w:p w14:paraId="4B8249CC"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правила построения простых и сложных предложений на профессиональные темы;</w:t>
            </w:r>
          </w:p>
          <w:p w14:paraId="6055F944"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основные общеупотребительные глаголы (бытовая и профессиональная лексика);</w:t>
            </w:r>
          </w:p>
          <w:p w14:paraId="5D487D98"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41070C88"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особенности произношения;</w:t>
            </w:r>
          </w:p>
          <w:p w14:paraId="46788EDA" w14:textId="77777777" w:rsidR="0059343A" w:rsidRPr="00C95612" w:rsidRDefault="0059343A" w:rsidP="00333E13">
            <w:pPr>
              <w:suppressAutoHyphens/>
              <w:rPr>
                <w:rFonts w:ascii="Times New Roman" w:hAnsi="Times New Roman"/>
                <w:iCs/>
                <w:sz w:val="24"/>
                <w:szCs w:val="24"/>
              </w:rPr>
            </w:pPr>
            <w:r w:rsidRPr="00C95612">
              <w:rPr>
                <w:rFonts w:ascii="Times New Roman" w:hAnsi="Times New Roman"/>
                <w:iCs/>
                <w:sz w:val="24"/>
                <w:szCs w:val="24"/>
              </w:rPr>
              <w:t>правила чтения текстов профессиональной направленности</w:t>
            </w:r>
          </w:p>
        </w:tc>
        <w:tc>
          <w:tcPr>
            <w:tcW w:w="1409" w:type="pct"/>
          </w:tcPr>
          <w:p w14:paraId="1A0D2C0C" w14:textId="77777777" w:rsidR="0059343A" w:rsidRPr="00C95612" w:rsidRDefault="0059343A" w:rsidP="00333E13">
            <w:pPr>
              <w:suppressAutoHyphens/>
              <w:rPr>
                <w:rFonts w:ascii="Times New Roman" w:hAnsi="Times New Roman"/>
                <w:iCs/>
                <w:sz w:val="24"/>
                <w:szCs w:val="24"/>
              </w:rPr>
            </w:pPr>
          </w:p>
        </w:tc>
      </w:tr>
      <w:tr w:rsidR="0023613C" w:rsidRPr="00C95612" w14:paraId="76992130" w14:textId="77777777" w:rsidTr="0023613C">
        <w:trPr>
          <w:trHeight w:val="1693"/>
        </w:trPr>
        <w:tc>
          <w:tcPr>
            <w:tcW w:w="562" w:type="pct"/>
          </w:tcPr>
          <w:p w14:paraId="183B5120" w14:textId="77777777" w:rsidR="0023613C" w:rsidRPr="00A11436" w:rsidRDefault="0023613C" w:rsidP="0023613C">
            <w:pPr>
              <w:suppressAutoHyphens/>
              <w:jc w:val="center"/>
              <w:rPr>
                <w:rFonts w:ascii="Times New Roman" w:eastAsia="Calibri" w:hAnsi="Times New Roman"/>
                <w:sz w:val="24"/>
                <w:szCs w:val="24"/>
                <w:lang w:eastAsia="en-US"/>
              </w:rPr>
            </w:pPr>
            <w:r w:rsidRPr="00A11436">
              <w:rPr>
                <w:rFonts w:ascii="Times New Roman" w:eastAsia="Calibri" w:hAnsi="Times New Roman"/>
                <w:sz w:val="24"/>
                <w:szCs w:val="24"/>
                <w:lang w:eastAsia="en-US"/>
              </w:rPr>
              <w:t>ПК 1.1</w:t>
            </w:r>
          </w:p>
        </w:tc>
        <w:tc>
          <w:tcPr>
            <w:tcW w:w="1619" w:type="pct"/>
          </w:tcPr>
          <w:p w14:paraId="36A3E8CE" w14:textId="77777777" w:rsidR="0023613C" w:rsidRPr="00A11436" w:rsidRDefault="0023613C" w:rsidP="0023613C">
            <w:pPr>
              <w:rPr>
                <w:rFonts w:ascii="Times New Roman" w:hAnsi="Times New Roman"/>
                <w:iCs/>
                <w:spacing w:val="-6"/>
                <w:sz w:val="24"/>
                <w:szCs w:val="24"/>
              </w:rPr>
            </w:pPr>
            <w:r w:rsidRPr="00A11436">
              <w:rPr>
                <w:rFonts w:ascii="Times New Roman" w:hAnsi="Times New Roman"/>
                <w:sz w:val="24"/>
                <w:szCs w:val="24"/>
              </w:rPr>
              <w:t>оформлять договоры банковского счета с клиентами</w:t>
            </w:r>
          </w:p>
          <w:p w14:paraId="4926F8CF" w14:textId="77777777" w:rsidR="0023613C" w:rsidRPr="00A11436" w:rsidRDefault="0023613C" w:rsidP="0023613C">
            <w:pPr>
              <w:suppressAutoHyphens/>
              <w:rPr>
                <w:rFonts w:ascii="Times New Roman" w:hAnsi="Times New Roman"/>
                <w:iCs/>
                <w:spacing w:val="-6"/>
                <w:sz w:val="24"/>
                <w:szCs w:val="24"/>
              </w:rPr>
            </w:pPr>
          </w:p>
        </w:tc>
        <w:tc>
          <w:tcPr>
            <w:tcW w:w="1410" w:type="pct"/>
          </w:tcPr>
          <w:p w14:paraId="7723EC18" w14:textId="77777777" w:rsidR="0023613C" w:rsidRPr="00A11436" w:rsidRDefault="0023613C" w:rsidP="0023613C">
            <w:pPr>
              <w:rPr>
                <w:rFonts w:ascii="Times New Roman" w:hAnsi="Times New Roman"/>
                <w:sz w:val="24"/>
                <w:szCs w:val="24"/>
              </w:rPr>
            </w:pPr>
            <w:r w:rsidRPr="00A11436">
              <w:rPr>
                <w:rFonts w:ascii="Times New Roman" w:hAnsi="Times New Roman"/>
                <w:sz w:val="24"/>
                <w:szCs w:val="24"/>
              </w:rPr>
              <w:t>порядок открытия и закрытия лицевых счетов клиентов в валюте Российской Федерации и иностранной валюте;</w:t>
            </w:r>
          </w:p>
          <w:p w14:paraId="38255F30" w14:textId="77777777" w:rsidR="0023613C" w:rsidRPr="00A11436" w:rsidRDefault="0023613C" w:rsidP="0023613C">
            <w:pPr>
              <w:rPr>
                <w:rFonts w:ascii="Times New Roman" w:hAnsi="Times New Roman"/>
                <w:sz w:val="24"/>
                <w:szCs w:val="24"/>
              </w:rPr>
            </w:pPr>
            <w:r w:rsidRPr="00A11436">
              <w:rPr>
                <w:rFonts w:ascii="Times New Roman" w:hAnsi="Times New Roman"/>
                <w:sz w:val="24"/>
                <w:szCs w:val="24"/>
              </w:rPr>
              <w:t>порядок оформления, представления, отзыва и возврата расчетных документов</w:t>
            </w:r>
          </w:p>
        </w:tc>
        <w:tc>
          <w:tcPr>
            <w:tcW w:w="1409" w:type="pct"/>
          </w:tcPr>
          <w:p w14:paraId="0CC181B1" w14:textId="15BBC5E1" w:rsidR="0023613C" w:rsidRPr="00A11436" w:rsidRDefault="0023613C" w:rsidP="0023613C">
            <w:pPr>
              <w:rPr>
                <w:rFonts w:ascii="Times New Roman" w:hAnsi="Times New Roman"/>
                <w:sz w:val="24"/>
                <w:szCs w:val="24"/>
              </w:rPr>
            </w:pPr>
            <w:r w:rsidRPr="00D273E3">
              <w:rPr>
                <w:rFonts w:ascii="Times New Roman" w:hAnsi="Times New Roman"/>
                <w:bCs/>
                <w:sz w:val="24"/>
                <w:szCs w:val="24"/>
              </w:rPr>
              <w:t>Осуществл</w:t>
            </w:r>
            <w:r>
              <w:rPr>
                <w:rFonts w:ascii="Times New Roman" w:hAnsi="Times New Roman"/>
                <w:bCs/>
                <w:sz w:val="24"/>
                <w:szCs w:val="24"/>
              </w:rPr>
              <w:t xml:space="preserve">ения </w:t>
            </w:r>
            <w:r w:rsidRPr="00D273E3">
              <w:rPr>
                <w:rFonts w:ascii="Times New Roman" w:hAnsi="Times New Roman"/>
                <w:bCs/>
                <w:sz w:val="24"/>
                <w:szCs w:val="24"/>
              </w:rPr>
              <w:t>расчетно-кассово</w:t>
            </w:r>
            <w:r>
              <w:rPr>
                <w:rFonts w:ascii="Times New Roman" w:hAnsi="Times New Roman"/>
                <w:bCs/>
                <w:sz w:val="24"/>
                <w:szCs w:val="24"/>
              </w:rPr>
              <w:t>е</w:t>
            </w:r>
            <w:r w:rsidRPr="00D273E3">
              <w:rPr>
                <w:rFonts w:ascii="Times New Roman" w:hAnsi="Times New Roman"/>
                <w:bCs/>
                <w:sz w:val="24"/>
                <w:szCs w:val="24"/>
              </w:rPr>
              <w:t xml:space="preserve"> обслуживани</w:t>
            </w:r>
            <w:r>
              <w:rPr>
                <w:rFonts w:ascii="Times New Roman" w:hAnsi="Times New Roman"/>
                <w:bCs/>
                <w:sz w:val="24"/>
                <w:szCs w:val="24"/>
              </w:rPr>
              <w:t>е</w:t>
            </w:r>
            <w:r w:rsidRPr="00D273E3">
              <w:rPr>
                <w:rFonts w:ascii="Times New Roman" w:hAnsi="Times New Roman"/>
                <w:bCs/>
                <w:sz w:val="24"/>
                <w:szCs w:val="24"/>
              </w:rPr>
              <w:t xml:space="preserve"> клиентов</w:t>
            </w:r>
          </w:p>
        </w:tc>
      </w:tr>
      <w:tr w:rsidR="0023613C" w:rsidRPr="00C95612" w14:paraId="77E0B05C" w14:textId="77777777" w:rsidTr="0023613C">
        <w:trPr>
          <w:trHeight w:val="178"/>
        </w:trPr>
        <w:tc>
          <w:tcPr>
            <w:tcW w:w="562" w:type="pct"/>
          </w:tcPr>
          <w:p w14:paraId="6B9B2FFC" w14:textId="77777777" w:rsidR="0023613C" w:rsidRPr="00A11436" w:rsidRDefault="0023613C" w:rsidP="0023613C">
            <w:pPr>
              <w:suppressAutoHyphens/>
              <w:jc w:val="center"/>
              <w:rPr>
                <w:rFonts w:ascii="Times New Roman" w:eastAsia="Calibri" w:hAnsi="Times New Roman"/>
                <w:sz w:val="24"/>
                <w:szCs w:val="24"/>
                <w:lang w:eastAsia="en-US"/>
              </w:rPr>
            </w:pPr>
            <w:r w:rsidRPr="00A11436">
              <w:rPr>
                <w:rFonts w:ascii="Times New Roman" w:eastAsia="Calibri" w:hAnsi="Times New Roman"/>
                <w:sz w:val="24"/>
                <w:szCs w:val="24"/>
                <w:lang w:eastAsia="en-US"/>
              </w:rPr>
              <w:lastRenderedPageBreak/>
              <w:t>ПК 2.1</w:t>
            </w:r>
          </w:p>
        </w:tc>
        <w:tc>
          <w:tcPr>
            <w:tcW w:w="1619" w:type="pct"/>
          </w:tcPr>
          <w:p w14:paraId="3B8CD8FF"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консультировать заемщиков по условиям предоставления и порядку погашения кредитов;</w:t>
            </w:r>
          </w:p>
          <w:p w14:paraId="256D919E"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анализировать финансовое положение заемщика - юридического лица и технико-экономическое обоснование кредита;</w:t>
            </w:r>
          </w:p>
          <w:p w14:paraId="77783236"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определять платежеспособность физического лица;</w:t>
            </w:r>
          </w:p>
          <w:p w14:paraId="592B3D53"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оценивать качество обеспечения и кредитные риски по потребительским кредитам</w:t>
            </w:r>
          </w:p>
        </w:tc>
        <w:tc>
          <w:tcPr>
            <w:tcW w:w="1410" w:type="pct"/>
          </w:tcPr>
          <w:p w14:paraId="6ADC6ECB"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нормативные правовые акты, регулирующие осуществление кредитных операций и обеспечение кредитных обязательств;</w:t>
            </w:r>
          </w:p>
          <w:p w14:paraId="25935331"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рекомендации Ассоциации банков России по вопросам определения кредитоспособности заемщиков;</w:t>
            </w:r>
          </w:p>
          <w:p w14:paraId="1FEB3294"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порядок взаимодействия с бюро кредитных историй;</w:t>
            </w:r>
          </w:p>
          <w:p w14:paraId="1D001EF3"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законодательство Российской Федерации о защите прав потребителей, в том числе потребителей финансовых услуг;</w:t>
            </w:r>
          </w:p>
          <w:p w14:paraId="28B0192F"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требования, предъявляемые банком к потенциальному заемщику;</w:t>
            </w:r>
          </w:p>
          <w:p w14:paraId="06C2EFCD"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методы оценки платежеспособности физического лица, системы кредитного скоринга</w:t>
            </w:r>
          </w:p>
        </w:tc>
        <w:tc>
          <w:tcPr>
            <w:tcW w:w="1409" w:type="pct"/>
          </w:tcPr>
          <w:p w14:paraId="7F764923" w14:textId="1F8C0A0A" w:rsidR="0023613C" w:rsidRPr="00A11436" w:rsidRDefault="0023613C" w:rsidP="0023613C">
            <w:pPr>
              <w:suppressAutoHyphens/>
              <w:rPr>
                <w:rFonts w:ascii="Times New Roman" w:hAnsi="Times New Roman"/>
                <w:iCs/>
                <w:spacing w:val="-6"/>
                <w:sz w:val="24"/>
                <w:szCs w:val="24"/>
              </w:rPr>
            </w:pPr>
            <w:r w:rsidRPr="00D273E3">
              <w:rPr>
                <w:rFonts w:ascii="Times New Roman" w:hAnsi="Times New Roman"/>
                <w:sz w:val="24"/>
                <w:szCs w:val="24"/>
              </w:rPr>
              <w:t>оцен</w:t>
            </w:r>
            <w:r>
              <w:rPr>
                <w:rFonts w:ascii="Times New Roman" w:hAnsi="Times New Roman"/>
                <w:sz w:val="24"/>
                <w:szCs w:val="24"/>
              </w:rPr>
              <w:t>ивания</w:t>
            </w:r>
            <w:r w:rsidRPr="00D273E3">
              <w:rPr>
                <w:rFonts w:ascii="Times New Roman" w:hAnsi="Times New Roman"/>
                <w:sz w:val="24"/>
                <w:szCs w:val="24"/>
              </w:rPr>
              <w:t xml:space="preserve"> кредитоспособност</w:t>
            </w:r>
            <w:r>
              <w:rPr>
                <w:rFonts w:ascii="Times New Roman" w:hAnsi="Times New Roman"/>
                <w:sz w:val="24"/>
                <w:szCs w:val="24"/>
              </w:rPr>
              <w:t>ь</w:t>
            </w:r>
            <w:r w:rsidRPr="00D273E3">
              <w:rPr>
                <w:rFonts w:ascii="Times New Roman" w:hAnsi="Times New Roman"/>
                <w:sz w:val="24"/>
                <w:szCs w:val="24"/>
              </w:rPr>
              <w:t xml:space="preserve"> клиентов</w:t>
            </w:r>
          </w:p>
        </w:tc>
      </w:tr>
      <w:tr w:rsidR="0023613C" w:rsidRPr="00C95612" w14:paraId="1D063010" w14:textId="77777777" w:rsidTr="0023613C">
        <w:trPr>
          <w:trHeight w:val="418"/>
        </w:trPr>
        <w:tc>
          <w:tcPr>
            <w:tcW w:w="562" w:type="pct"/>
          </w:tcPr>
          <w:p w14:paraId="01DAA1F3" w14:textId="77777777" w:rsidR="0023613C" w:rsidRPr="00A11436" w:rsidRDefault="0023613C" w:rsidP="0023613C">
            <w:pPr>
              <w:suppressAutoHyphens/>
              <w:jc w:val="center"/>
              <w:rPr>
                <w:rFonts w:ascii="Times New Roman" w:eastAsia="Calibri" w:hAnsi="Times New Roman"/>
                <w:sz w:val="24"/>
                <w:szCs w:val="24"/>
                <w:lang w:eastAsia="en-US"/>
              </w:rPr>
            </w:pPr>
            <w:r w:rsidRPr="00A11436">
              <w:rPr>
                <w:rFonts w:ascii="Times New Roman" w:eastAsia="Calibri" w:hAnsi="Times New Roman"/>
                <w:sz w:val="24"/>
                <w:szCs w:val="24"/>
                <w:lang w:eastAsia="en-US"/>
              </w:rPr>
              <w:t>ПК 2.2</w:t>
            </w:r>
          </w:p>
        </w:tc>
        <w:tc>
          <w:tcPr>
            <w:tcW w:w="1619" w:type="pct"/>
          </w:tcPr>
          <w:p w14:paraId="3B83A9BD"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составлять договор о залоге;</w:t>
            </w:r>
          </w:p>
          <w:p w14:paraId="451395EC"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оформлять пакет документов для заключения договора о залоге;</w:t>
            </w:r>
          </w:p>
          <w:p w14:paraId="1B6B5C8C"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составлять график платежей по кредиту и процентам, контролировать своевременность и полноту поступления платежей;</w:t>
            </w:r>
          </w:p>
          <w:p w14:paraId="00CA2A39" w14:textId="77777777" w:rsidR="0023613C" w:rsidRPr="00A11436" w:rsidRDefault="0023613C" w:rsidP="0023613C">
            <w:pPr>
              <w:suppressAutoHyphens/>
              <w:rPr>
                <w:rFonts w:ascii="Times New Roman" w:hAnsi="Times New Roman"/>
                <w:iCs/>
                <w:spacing w:val="-6"/>
                <w:sz w:val="24"/>
                <w:szCs w:val="24"/>
              </w:rPr>
            </w:pPr>
            <w:r w:rsidRPr="00A11436">
              <w:rPr>
                <w:rFonts w:ascii="Times New Roman" w:hAnsi="Times New Roman"/>
                <w:iCs/>
                <w:spacing w:val="-6"/>
                <w:sz w:val="24"/>
                <w:szCs w:val="24"/>
              </w:rPr>
              <w:t>оформлять комплект документов на открытие счетов и выдачу кредитов различных видов</w:t>
            </w:r>
          </w:p>
        </w:tc>
        <w:tc>
          <w:tcPr>
            <w:tcW w:w="1410" w:type="pct"/>
          </w:tcPr>
          <w:p w14:paraId="66C28B7F" w14:textId="77777777" w:rsidR="0023613C" w:rsidRPr="00A11436" w:rsidRDefault="0023613C" w:rsidP="0023613C">
            <w:pPr>
              <w:suppressAutoHyphens/>
              <w:rPr>
                <w:rFonts w:ascii="Times New Roman" w:hAnsi="Times New Roman"/>
                <w:iCs/>
                <w:sz w:val="24"/>
                <w:szCs w:val="24"/>
              </w:rPr>
            </w:pPr>
            <w:r w:rsidRPr="00A11436">
              <w:rPr>
                <w:rFonts w:ascii="Times New Roman" w:hAnsi="Times New Roman"/>
                <w:iCs/>
                <w:sz w:val="24"/>
                <w:szCs w:val="24"/>
              </w:rPr>
              <w:t>законодательство Российской Федерации о залогах и поручительстве;</w:t>
            </w:r>
          </w:p>
          <w:p w14:paraId="506E6938" w14:textId="77777777" w:rsidR="0023613C" w:rsidRPr="00A11436" w:rsidRDefault="0023613C" w:rsidP="0023613C">
            <w:pPr>
              <w:suppressAutoHyphens/>
              <w:rPr>
                <w:rFonts w:ascii="Times New Roman" w:hAnsi="Times New Roman"/>
                <w:iCs/>
                <w:sz w:val="24"/>
                <w:szCs w:val="24"/>
              </w:rPr>
            </w:pPr>
            <w:r w:rsidRPr="00A11436">
              <w:rPr>
                <w:rFonts w:ascii="Times New Roman" w:hAnsi="Times New Roman"/>
                <w:iCs/>
                <w:sz w:val="24"/>
                <w:szCs w:val="24"/>
              </w:rPr>
              <w:t>содержание кредитного договора, порядок его заключения, изменения условий и расторжения;</w:t>
            </w:r>
          </w:p>
          <w:p w14:paraId="36C765BB" w14:textId="77777777" w:rsidR="0023613C" w:rsidRPr="00A11436" w:rsidRDefault="0023613C" w:rsidP="0023613C">
            <w:pPr>
              <w:suppressAutoHyphens/>
              <w:rPr>
                <w:rFonts w:ascii="Times New Roman" w:hAnsi="Times New Roman"/>
                <w:iCs/>
                <w:sz w:val="24"/>
                <w:szCs w:val="24"/>
              </w:rPr>
            </w:pPr>
            <w:r w:rsidRPr="00A11436">
              <w:rPr>
                <w:rFonts w:ascii="Times New Roman" w:hAnsi="Times New Roman"/>
                <w:iCs/>
                <w:sz w:val="24"/>
                <w:szCs w:val="24"/>
              </w:rPr>
              <w:t>состав кредитного дела и порядок его ведения</w:t>
            </w:r>
          </w:p>
        </w:tc>
        <w:tc>
          <w:tcPr>
            <w:tcW w:w="1409" w:type="pct"/>
          </w:tcPr>
          <w:p w14:paraId="1A968F5A" w14:textId="5A7FE9C5" w:rsidR="0023613C" w:rsidRPr="00A11436" w:rsidRDefault="0023613C" w:rsidP="0023613C">
            <w:pPr>
              <w:suppressAutoHyphens/>
              <w:rPr>
                <w:rFonts w:ascii="Times New Roman" w:hAnsi="Times New Roman"/>
                <w:iCs/>
                <w:sz w:val="24"/>
                <w:szCs w:val="24"/>
              </w:rPr>
            </w:pPr>
            <w:r w:rsidRPr="00D273E3">
              <w:rPr>
                <w:rFonts w:ascii="Times New Roman" w:hAnsi="Times New Roman"/>
                <w:sz w:val="24"/>
                <w:szCs w:val="24"/>
              </w:rPr>
              <w:t>осуществл</w:t>
            </w:r>
            <w:r>
              <w:rPr>
                <w:rFonts w:ascii="Times New Roman" w:hAnsi="Times New Roman"/>
                <w:sz w:val="24"/>
                <w:szCs w:val="24"/>
              </w:rPr>
              <w:t>ения</w:t>
            </w:r>
            <w:r w:rsidRPr="00D273E3">
              <w:rPr>
                <w:rFonts w:ascii="Times New Roman" w:hAnsi="Times New Roman"/>
                <w:sz w:val="24"/>
                <w:szCs w:val="24"/>
              </w:rPr>
              <w:t xml:space="preserve"> и оформл</w:t>
            </w:r>
            <w:r>
              <w:rPr>
                <w:rFonts w:ascii="Times New Roman" w:hAnsi="Times New Roman"/>
                <w:sz w:val="24"/>
                <w:szCs w:val="24"/>
              </w:rPr>
              <w:t>ять</w:t>
            </w:r>
            <w:r w:rsidRPr="00D273E3">
              <w:rPr>
                <w:rFonts w:ascii="Times New Roman" w:hAnsi="Times New Roman"/>
                <w:sz w:val="24"/>
                <w:szCs w:val="24"/>
              </w:rPr>
              <w:t xml:space="preserve"> выдачи кредитов</w:t>
            </w:r>
          </w:p>
        </w:tc>
      </w:tr>
      <w:bookmarkEnd w:id="154"/>
    </w:tbl>
    <w:p w14:paraId="261292D2" w14:textId="77777777" w:rsidR="0059343A" w:rsidRPr="006539BC" w:rsidRDefault="0059343A">
      <w:pPr>
        <w:ind w:firstLine="709"/>
        <w:rPr>
          <w:rFonts w:ascii="Times New Roman" w:hAnsi="Times New Roman"/>
          <w:color w:val="auto"/>
          <w:sz w:val="24"/>
        </w:rPr>
      </w:pPr>
    </w:p>
    <w:p w14:paraId="212094BC" w14:textId="77777777" w:rsidR="00136AC2" w:rsidRPr="006539BC" w:rsidRDefault="00136AC2">
      <w:pPr>
        <w:rPr>
          <w:rFonts w:ascii="Times New Roman" w:hAnsi="Times New Roman"/>
          <w:b/>
          <w:caps/>
          <w:color w:val="auto"/>
          <w:sz w:val="24"/>
        </w:rPr>
      </w:pPr>
    </w:p>
    <w:p w14:paraId="79F6B0CF" w14:textId="4BA190A4" w:rsidR="00136AC2" w:rsidRDefault="00136AC2">
      <w:pPr>
        <w:rPr>
          <w:rFonts w:ascii="Times New Roman" w:hAnsi="Times New Roman"/>
          <w:b/>
          <w:caps/>
          <w:color w:val="auto"/>
          <w:sz w:val="24"/>
        </w:rPr>
      </w:pPr>
    </w:p>
    <w:p w14:paraId="1036B4CE" w14:textId="1DC2F26B" w:rsidR="00262632" w:rsidRDefault="00262632">
      <w:pPr>
        <w:rPr>
          <w:rFonts w:ascii="Times New Roman" w:hAnsi="Times New Roman"/>
          <w:b/>
          <w:caps/>
          <w:color w:val="auto"/>
          <w:sz w:val="24"/>
        </w:rPr>
      </w:pPr>
    </w:p>
    <w:p w14:paraId="5ADAB375" w14:textId="76EDD6D2" w:rsidR="00262632" w:rsidRDefault="00262632">
      <w:pPr>
        <w:rPr>
          <w:rFonts w:ascii="Times New Roman" w:hAnsi="Times New Roman"/>
          <w:b/>
          <w:caps/>
          <w:color w:val="auto"/>
          <w:sz w:val="24"/>
        </w:rPr>
      </w:pPr>
    </w:p>
    <w:p w14:paraId="1D5725EF" w14:textId="77777777" w:rsidR="00262632" w:rsidRPr="006539BC" w:rsidRDefault="00262632">
      <w:pPr>
        <w:rPr>
          <w:rFonts w:ascii="Times New Roman" w:hAnsi="Times New Roman"/>
          <w:b/>
          <w:caps/>
          <w:color w:val="auto"/>
          <w:sz w:val="24"/>
        </w:rPr>
      </w:pPr>
    </w:p>
    <w:p w14:paraId="07E9DE1A" w14:textId="77777777" w:rsidR="00136AC2" w:rsidRPr="006539BC" w:rsidRDefault="00A04F11">
      <w:pPr>
        <w:pStyle w:val="13"/>
        <w:rPr>
          <w:rFonts w:ascii="Times New Roman" w:hAnsi="Times New Roman"/>
          <w:color w:val="auto"/>
        </w:rPr>
      </w:pPr>
      <w:bookmarkStart w:id="155" w:name="__RefHeading___102"/>
      <w:bookmarkStart w:id="156" w:name="__RefHeading___243"/>
      <w:bookmarkStart w:id="157" w:name="__RefHeading___384"/>
      <w:bookmarkStart w:id="158" w:name="_Toc162900283"/>
      <w:bookmarkEnd w:id="155"/>
      <w:bookmarkEnd w:id="156"/>
      <w:bookmarkEnd w:id="157"/>
      <w:r w:rsidRPr="006539BC">
        <w:rPr>
          <w:rFonts w:ascii="Times New Roman" w:hAnsi="Times New Roman"/>
          <w:color w:val="auto"/>
        </w:rPr>
        <w:lastRenderedPageBreak/>
        <w:t>2. Структура и содержание ДИСЦИПЛИНЫ</w:t>
      </w:r>
      <w:bookmarkEnd w:id="158"/>
    </w:p>
    <w:p w14:paraId="31FA4A50" w14:textId="77777777" w:rsidR="00136AC2" w:rsidRPr="006539BC" w:rsidRDefault="00A04F11">
      <w:pPr>
        <w:pStyle w:val="112"/>
        <w:rPr>
          <w:rFonts w:ascii="Times New Roman" w:hAnsi="Times New Roman"/>
          <w:color w:val="auto"/>
        </w:rPr>
      </w:pPr>
      <w:bookmarkStart w:id="159" w:name="__RefHeading___103"/>
      <w:bookmarkStart w:id="160" w:name="__RefHeading___244"/>
      <w:bookmarkStart w:id="161" w:name="__RefHeading___385"/>
      <w:bookmarkStart w:id="162" w:name="_Toc162900284"/>
      <w:bookmarkEnd w:id="159"/>
      <w:bookmarkEnd w:id="160"/>
      <w:bookmarkEnd w:id="161"/>
      <w:r w:rsidRPr="006539BC">
        <w:rPr>
          <w:rFonts w:ascii="Times New Roman" w:hAnsi="Times New Roman"/>
          <w:color w:val="auto"/>
        </w:rPr>
        <w:t>2.1. Трудоемкость освоения дисциплины</w:t>
      </w:r>
      <w:bookmarkEnd w:id="162"/>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7FF2817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A01A1BF"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BA70F8D"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30C7508"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В т.ч. в форме практ. подготовки</w:t>
            </w:r>
          </w:p>
        </w:tc>
      </w:tr>
      <w:tr w:rsidR="006539BC" w:rsidRPr="006539BC" w14:paraId="4944BBE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55D3F45"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355104EC" w14:textId="27BBDC12" w:rsidR="00136AC2" w:rsidRPr="006539BC" w:rsidRDefault="00262632">
            <w:pPr>
              <w:jc w:val="center"/>
              <w:rPr>
                <w:rFonts w:ascii="Times New Roman" w:hAnsi="Times New Roman"/>
                <w:color w:val="auto"/>
                <w:sz w:val="24"/>
              </w:rPr>
            </w:pPr>
            <w:r>
              <w:rPr>
                <w:rFonts w:ascii="Times New Roman" w:hAnsi="Times New Roman"/>
                <w:color w:val="auto"/>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003696D3" w14:textId="39995245" w:rsidR="00136AC2" w:rsidRPr="006539BC" w:rsidRDefault="00262632">
            <w:pPr>
              <w:jc w:val="center"/>
              <w:rPr>
                <w:rFonts w:ascii="Times New Roman" w:hAnsi="Times New Roman"/>
                <w:color w:val="auto"/>
                <w:sz w:val="24"/>
              </w:rPr>
            </w:pPr>
            <w:r>
              <w:rPr>
                <w:rFonts w:ascii="Times New Roman" w:hAnsi="Times New Roman"/>
                <w:color w:val="auto"/>
                <w:sz w:val="24"/>
              </w:rPr>
              <w:t>20</w:t>
            </w:r>
          </w:p>
        </w:tc>
      </w:tr>
      <w:tr w:rsidR="006539BC" w:rsidRPr="006539BC" w14:paraId="050EA5E4"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E93694"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49DFB3B1"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5FD64BE"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52628453"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FEDFA4"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5D658D0" w14:textId="760BA389" w:rsidR="00136AC2" w:rsidRPr="006539BC" w:rsidRDefault="00B01EAA">
            <w:pPr>
              <w:jc w:val="center"/>
              <w:rPr>
                <w:rFonts w:ascii="Times New Roman" w:hAnsi="Times New Roman"/>
                <w:color w:val="auto"/>
                <w:sz w:val="24"/>
              </w:rPr>
            </w:pPr>
            <w:r w:rsidRPr="006539BC">
              <w:rPr>
                <w:rFonts w:ascii="Times New Roman" w:hAnsi="Times New Roman"/>
                <w:color w:val="auto"/>
                <w:sz w:val="24"/>
              </w:rPr>
              <w:t>12</w:t>
            </w:r>
          </w:p>
        </w:tc>
        <w:tc>
          <w:tcPr>
            <w:tcW w:w="2630" w:type="dxa"/>
            <w:tcBorders>
              <w:top w:val="single" w:sz="6" w:space="0" w:color="000000"/>
              <w:left w:val="single" w:sz="6" w:space="0" w:color="000000"/>
              <w:bottom w:val="single" w:sz="6" w:space="0" w:color="000000"/>
              <w:right w:val="single" w:sz="6" w:space="0" w:color="000000"/>
            </w:tcBorders>
            <w:vAlign w:val="center"/>
          </w:tcPr>
          <w:p w14:paraId="1B1A1348" w14:textId="185D80C5" w:rsidR="00136AC2" w:rsidRPr="006539BC" w:rsidRDefault="00B01EAA">
            <w:pPr>
              <w:jc w:val="center"/>
              <w:rPr>
                <w:rFonts w:ascii="Times New Roman" w:hAnsi="Times New Roman"/>
                <w:color w:val="auto"/>
                <w:sz w:val="24"/>
              </w:rPr>
            </w:pPr>
            <w:r w:rsidRPr="006539BC">
              <w:rPr>
                <w:rFonts w:ascii="Times New Roman" w:hAnsi="Times New Roman"/>
                <w:color w:val="auto"/>
                <w:sz w:val="24"/>
              </w:rPr>
              <w:t>12</w:t>
            </w:r>
          </w:p>
        </w:tc>
      </w:tr>
      <w:tr w:rsidR="00136AC2" w:rsidRPr="006539BC" w14:paraId="0229820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87B55D2"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E9821D2" w14:textId="43F67C89"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8</w:t>
            </w:r>
            <w:r w:rsidR="00B01EAA" w:rsidRPr="006539BC">
              <w:rPr>
                <w:rFonts w:ascii="Times New Roman" w:hAnsi="Times New Roman"/>
                <w:b/>
                <w:color w:val="auto"/>
                <w:sz w:val="24"/>
              </w:rPr>
              <w:t>4</w:t>
            </w:r>
          </w:p>
        </w:tc>
        <w:tc>
          <w:tcPr>
            <w:tcW w:w="2630" w:type="dxa"/>
            <w:tcBorders>
              <w:top w:val="single" w:sz="6" w:space="0" w:color="000000"/>
              <w:left w:val="single" w:sz="6" w:space="0" w:color="000000"/>
              <w:bottom w:val="single" w:sz="6" w:space="0" w:color="000000"/>
              <w:right w:val="single" w:sz="6" w:space="0" w:color="000000"/>
            </w:tcBorders>
            <w:vAlign w:val="center"/>
          </w:tcPr>
          <w:p w14:paraId="4D564889" w14:textId="25B0836D" w:rsidR="00136AC2" w:rsidRPr="006539BC" w:rsidRDefault="00B01EAA">
            <w:pPr>
              <w:jc w:val="center"/>
              <w:rPr>
                <w:rFonts w:ascii="Times New Roman" w:hAnsi="Times New Roman"/>
                <w:b/>
                <w:color w:val="auto"/>
                <w:sz w:val="24"/>
              </w:rPr>
            </w:pPr>
            <w:r w:rsidRPr="006539BC">
              <w:rPr>
                <w:rFonts w:ascii="Times New Roman" w:hAnsi="Times New Roman"/>
                <w:b/>
                <w:color w:val="auto"/>
                <w:sz w:val="24"/>
              </w:rPr>
              <w:t>50</w:t>
            </w:r>
          </w:p>
        </w:tc>
      </w:tr>
    </w:tbl>
    <w:p w14:paraId="0D6EA469" w14:textId="77777777" w:rsidR="00136AC2" w:rsidRPr="006539BC" w:rsidRDefault="00136AC2">
      <w:pPr>
        <w:rPr>
          <w:rFonts w:ascii="Times New Roman" w:hAnsi="Times New Roman"/>
          <w:color w:val="auto"/>
          <w:sz w:val="24"/>
        </w:rPr>
      </w:pPr>
    </w:p>
    <w:p w14:paraId="30FF8150" w14:textId="77777777" w:rsidR="00136AC2" w:rsidRPr="006539BC" w:rsidRDefault="00A04F11">
      <w:pPr>
        <w:pStyle w:val="112"/>
        <w:rPr>
          <w:rFonts w:ascii="Times New Roman" w:hAnsi="Times New Roman"/>
          <w:color w:val="auto"/>
        </w:rPr>
      </w:pPr>
      <w:bookmarkStart w:id="163" w:name="__RefHeading___104"/>
      <w:bookmarkStart w:id="164" w:name="__RefHeading___245"/>
      <w:bookmarkStart w:id="165" w:name="__RefHeading___386"/>
      <w:bookmarkStart w:id="166" w:name="_Toc162900285"/>
      <w:bookmarkEnd w:id="163"/>
      <w:bookmarkEnd w:id="164"/>
      <w:bookmarkEnd w:id="165"/>
      <w:r w:rsidRPr="006539BC">
        <w:rPr>
          <w:rFonts w:ascii="Times New Roman" w:hAnsi="Times New Roman"/>
          <w:color w:val="auto"/>
        </w:rPr>
        <w:t>2.2. Примерное содержание дисциплины</w:t>
      </w:r>
      <w:bookmarkEnd w:id="1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18"/>
        <w:gridCol w:w="6110"/>
      </w:tblGrid>
      <w:tr w:rsidR="00262632" w:rsidRPr="007E63BB" w14:paraId="6FE63E6A" w14:textId="77777777" w:rsidTr="00262632">
        <w:tc>
          <w:tcPr>
            <w:tcW w:w="1827" w:type="pct"/>
          </w:tcPr>
          <w:p w14:paraId="7CEFA636" w14:textId="77777777" w:rsidR="00262632" w:rsidRPr="00E2620D" w:rsidRDefault="00262632" w:rsidP="00333E13">
            <w:pPr>
              <w:tabs>
                <w:tab w:val="left" w:pos="916"/>
                <w:tab w:val="left" w:pos="198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6539BC">
              <w:rPr>
                <w:rFonts w:ascii="Times New Roman" w:hAnsi="Times New Roman"/>
                <w:b/>
                <w:color w:val="auto"/>
                <w:szCs w:val="22"/>
              </w:rPr>
              <w:t>Наименование разделов и тем</w:t>
            </w:r>
          </w:p>
        </w:tc>
        <w:tc>
          <w:tcPr>
            <w:tcW w:w="3173" w:type="pct"/>
          </w:tcPr>
          <w:p w14:paraId="10C8515E" w14:textId="77777777" w:rsidR="00262632" w:rsidRPr="00E2620D" w:rsidRDefault="00262632" w:rsidP="00333E13">
            <w:pPr>
              <w:tabs>
                <w:tab w:val="left" w:pos="916"/>
                <w:tab w:val="left" w:pos="1832"/>
                <w:tab w:val="left" w:pos="2748"/>
                <w:tab w:val="left" w:pos="3664"/>
                <w:tab w:val="left" w:pos="4580"/>
                <w:tab w:val="left" w:pos="5496"/>
                <w:tab w:val="left" w:pos="6412"/>
                <w:tab w:val="left" w:pos="7328"/>
                <w:tab w:val="left" w:pos="8533"/>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262632" w:rsidRPr="007E63BB" w14:paraId="55E49547" w14:textId="77777777" w:rsidTr="00262632">
        <w:tc>
          <w:tcPr>
            <w:tcW w:w="5000" w:type="pct"/>
            <w:gridSpan w:val="2"/>
          </w:tcPr>
          <w:p w14:paraId="6EF55C58" w14:textId="77777777" w:rsidR="00262632" w:rsidRPr="007E63BB" w:rsidRDefault="00262632" w:rsidP="00333E13">
            <w:pPr>
              <w:rPr>
                <w:rFonts w:ascii="Times New Roman" w:hAnsi="Times New Roman"/>
                <w:b/>
                <w:bCs/>
                <w:i/>
              </w:rPr>
            </w:pPr>
            <w:r w:rsidRPr="007E63BB">
              <w:rPr>
                <w:rFonts w:ascii="Times New Roman" w:hAnsi="Times New Roman"/>
                <w:b/>
              </w:rPr>
              <w:t>Раздел 1. Применение информационных технологий в экономической сфере.</w:t>
            </w:r>
            <w:r>
              <w:rPr>
                <w:rFonts w:ascii="Times New Roman" w:hAnsi="Times New Roman"/>
                <w:b/>
              </w:rPr>
              <w:t xml:space="preserve"> (6 часов)</w:t>
            </w:r>
          </w:p>
        </w:tc>
      </w:tr>
      <w:tr w:rsidR="00262632" w:rsidRPr="007E63BB" w14:paraId="17CC6CE1" w14:textId="77777777" w:rsidTr="00262632">
        <w:tc>
          <w:tcPr>
            <w:tcW w:w="1827" w:type="pct"/>
            <w:vMerge w:val="restart"/>
          </w:tcPr>
          <w:p w14:paraId="3D3FA1A1" w14:textId="77777777" w:rsidR="00262632" w:rsidRDefault="00262632" w:rsidP="00333E13">
            <w:pPr>
              <w:rPr>
                <w:rFonts w:ascii="Times New Roman" w:hAnsi="Times New Roman"/>
                <w:b/>
              </w:rPr>
            </w:pPr>
            <w:r w:rsidRPr="007E63BB">
              <w:rPr>
                <w:rFonts w:ascii="Times New Roman" w:hAnsi="Times New Roman"/>
                <w:b/>
              </w:rPr>
              <w:t xml:space="preserve">Тема 1.1. </w:t>
            </w:r>
          </w:p>
          <w:p w14:paraId="4D28795A" w14:textId="77777777" w:rsidR="00262632" w:rsidRPr="007E63BB" w:rsidRDefault="00262632" w:rsidP="00333E13">
            <w:pPr>
              <w:rPr>
                <w:rFonts w:ascii="Times New Roman" w:hAnsi="Times New Roman"/>
                <w:b/>
                <w:bCs/>
              </w:rPr>
            </w:pPr>
            <w:r w:rsidRPr="007E63BB">
              <w:rPr>
                <w:rFonts w:ascii="Times New Roman" w:hAnsi="Times New Roman"/>
                <w:b/>
              </w:rPr>
              <w:t>Понятие и сущность информационных систем и технологий</w:t>
            </w:r>
            <w:r w:rsidRPr="007E63BB">
              <w:rPr>
                <w:rFonts w:ascii="Times New Roman" w:hAnsi="Times New Roman"/>
                <w:b/>
                <w:bCs/>
              </w:rPr>
              <w:t xml:space="preserve"> </w:t>
            </w:r>
          </w:p>
        </w:tc>
        <w:tc>
          <w:tcPr>
            <w:tcW w:w="3173" w:type="pct"/>
          </w:tcPr>
          <w:p w14:paraId="24C43FB3" w14:textId="77777777" w:rsidR="00262632" w:rsidRPr="007E63BB" w:rsidRDefault="00262632" w:rsidP="00333E13">
            <w:pPr>
              <w:tabs>
                <w:tab w:val="left" w:pos="466"/>
              </w:tabs>
              <w:rPr>
                <w:rFonts w:ascii="Times New Roman" w:hAnsi="Times New Roman"/>
                <w:b/>
                <w:bCs/>
                <w:i/>
              </w:rPr>
            </w:pPr>
            <w:r>
              <w:rPr>
                <w:rFonts w:ascii="Times New Roman" w:hAnsi="Times New Roman"/>
                <w:b/>
                <w:bCs/>
              </w:rPr>
              <w:t>Содержание</w:t>
            </w:r>
          </w:p>
        </w:tc>
      </w:tr>
      <w:tr w:rsidR="00262632" w:rsidRPr="007E63BB" w14:paraId="7D87E965" w14:textId="77777777" w:rsidTr="00262632">
        <w:trPr>
          <w:trHeight w:val="1507"/>
        </w:trPr>
        <w:tc>
          <w:tcPr>
            <w:tcW w:w="1827" w:type="pct"/>
            <w:vMerge/>
          </w:tcPr>
          <w:p w14:paraId="1879A5B8" w14:textId="77777777" w:rsidR="00262632" w:rsidRPr="007E63BB" w:rsidRDefault="00262632" w:rsidP="00333E13">
            <w:pPr>
              <w:rPr>
                <w:rFonts w:ascii="Times New Roman" w:hAnsi="Times New Roman"/>
                <w:b/>
                <w:bCs/>
                <w:i/>
              </w:rPr>
            </w:pPr>
          </w:p>
        </w:tc>
        <w:tc>
          <w:tcPr>
            <w:tcW w:w="3173" w:type="pct"/>
          </w:tcPr>
          <w:p w14:paraId="0DD73D3E" w14:textId="77777777" w:rsidR="00262632" w:rsidRPr="007E63BB" w:rsidRDefault="00262632" w:rsidP="00333E13">
            <w:pPr>
              <w:shd w:val="clear" w:color="auto" w:fill="FFFFFF"/>
              <w:tabs>
                <w:tab w:val="left" w:pos="466"/>
              </w:tabs>
              <w:ind w:firstLine="10"/>
              <w:jc w:val="both"/>
              <w:rPr>
                <w:rFonts w:ascii="Times New Roman" w:hAnsi="Times New Roman"/>
              </w:rPr>
            </w:pPr>
            <w:r w:rsidRPr="007E63BB">
              <w:rPr>
                <w:rFonts w:ascii="Times New Roman" w:hAnsi="Times New Roman"/>
              </w:rPr>
              <w:t xml:space="preserve">Понятия информации, информационной технологии, информационной системы. </w:t>
            </w:r>
          </w:p>
          <w:p w14:paraId="15552C3F" w14:textId="77777777" w:rsidR="00262632" w:rsidRPr="007E63BB" w:rsidRDefault="00262632" w:rsidP="00333E13">
            <w:pPr>
              <w:shd w:val="clear" w:color="auto" w:fill="FFFFFF"/>
              <w:tabs>
                <w:tab w:val="left" w:pos="466"/>
              </w:tabs>
              <w:ind w:firstLine="10"/>
              <w:jc w:val="both"/>
              <w:rPr>
                <w:rFonts w:ascii="Times New Roman" w:hAnsi="Times New Roman"/>
              </w:rPr>
            </w:pPr>
            <w:r w:rsidRPr="007E63BB">
              <w:rPr>
                <w:rFonts w:ascii="Times New Roman" w:hAnsi="Times New Roman"/>
              </w:rPr>
              <w:t xml:space="preserve">Применение информационных технологий в банковской деятельности. Способы обработки, хранения, передачи и накопления информации. Операции обработки информации. Общие положения по техническому и программному обеспечению информационных технологий. </w:t>
            </w:r>
          </w:p>
          <w:p w14:paraId="7F8F339E" w14:textId="77777777" w:rsidR="00262632" w:rsidRDefault="00262632" w:rsidP="00333E13">
            <w:pPr>
              <w:shd w:val="clear" w:color="auto" w:fill="FFFFFF"/>
              <w:tabs>
                <w:tab w:val="left" w:pos="466"/>
              </w:tabs>
              <w:ind w:left="10"/>
              <w:jc w:val="both"/>
              <w:rPr>
                <w:rFonts w:ascii="Times New Roman" w:hAnsi="Times New Roman"/>
              </w:rPr>
            </w:pPr>
            <w:r w:rsidRPr="007E63BB">
              <w:rPr>
                <w:rFonts w:ascii="Times New Roman" w:hAnsi="Times New Roman"/>
              </w:rPr>
              <w:t xml:space="preserve">Классификация и состав информационных систем. Понятие качества информационных процессов. Жизненный цикл информационных систем. </w:t>
            </w:r>
          </w:p>
          <w:p w14:paraId="33BC2039" w14:textId="77777777" w:rsidR="00262632" w:rsidRPr="007E63BB" w:rsidRDefault="00262632" w:rsidP="00333E13">
            <w:pPr>
              <w:shd w:val="clear" w:color="auto" w:fill="FFFFFF"/>
              <w:tabs>
                <w:tab w:val="left" w:pos="466"/>
              </w:tabs>
              <w:ind w:left="10"/>
              <w:jc w:val="both"/>
              <w:rPr>
                <w:rFonts w:ascii="Times New Roman" w:hAnsi="Times New Roman"/>
                <w:b/>
                <w:bCs/>
              </w:rPr>
            </w:pPr>
            <w:r w:rsidRPr="007E63BB">
              <w:rPr>
                <w:rFonts w:ascii="Times New Roman" w:hAnsi="Times New Roman"/>
              </w:rPr>
              <w:t xml:space="preserve">Принципы классификации компьютеров. Архитектура персонального компьютера. Основные характеристики системных блоков и мониторов. </w:t>
            </w:r>
          </w:p>
          <w:p w14:paraId="532CECDE" w14:textId="77777777" w:rsidR="00262632" w:rsidRPr="007E63BB" w:rsidRDefault="00262632" w:rsidP="00333E13">
            <w:pPr>
              <w:shd w:val="clear" w:color="auto" w:fill="FFFFFF"/>
              <w:tabs>
                <w:tab w:val="left" w:pos="466"/>
              </w:tabs>
              <w:ind w:firstLine="10"/>
              <w:jc w:val="both"/>
              <w:rPr>
                <w:rFonts w:ascii="Times New Roman" w:hAnsi="Times New Roman"/>
              </w:rPr>
            </w:pPr>
            <w:r w:rsidRPr="007E63BB">
              <w:rPr>
                <w:rFonts w:ascii="Times New Roman" w:hAnsi="Times New Roman"/>
              </w:rPr>
              <w:t>Классификация печатающих устройств.</w:t>
            </w:r>
            <w:r>
              <w:rPr>
                <w:rFonts w:ascii="Times New Roman" w:hAnsi="Times New Roman"/>
              </w:rPr>
              <w:t xml:space="preserve"> </w:t>
            </w:r>
            <w:r w:rsidRPr="007E63BB">
              <w:rPr>
                <w:rFonts w:ascii="Times New Roman" w:hAnsi="Times New Roman"/>
              </w:rPr>
              <w:t>Состав периферийных устройств: сканеры, копиры, электронные планшеты, веб-камеры и т.д.</w:t>
            </w:r>
          </w:p>
        </w:tc>
      </w:tr>
      <w:tr w:rsidR="00262632" w:rsidRPr="007E63BB" w14:paraId="61555963" w14:textId="77777777" w:rsidTr="00262632">
        <w:tc>
          <w:tcPr>
            <w:tcW w:w="1827" w:type="pct"/>
            <w:vMerge w:val="restart"/>
          </w:tcPr>
          <w:p w14:paraId="6211C558" w14:textId="77777777" w:rsidR="00262632" w:rsidRDefault="00262632"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7E63BB">
              <w:rPr>
                <w:rFonts w:ascii="Times New Roman" w:hAnsi="Times New Roman"/>
                <w:b/>
              </w:rPr>
              <w:t>Тема 1.</w:t>
            </w:r>
            <w:r>
              <w:rPr>
                <w:rFonts w:ascii="Times New Roman" w:hAnsi="Times New Roman"/>
                <w:b/>
              </w:rPr>
              <w:t>2</w:t>
            </w:r>
            <w:r w:rsidRPr="007E63BB">
              <w:rPr>
                <w:rFonts w:ascii="Times New Roman" w:hAnsi="Times New Roman"/>
                <w:b/>
              </w:rPr>
              <w:t xml:space="preserve">. </w:t>
            </w:r>
          </w:p>
          <w:p w14:paraId="5ECCB255" w14:textId="77777777" w:rsidR="00262632" w:rsidRPr="007E63BB" w:rsidRDefault="00262632"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r w:rsidRPr="007E63BB">
              <w:rPr>
                <w:rFonts w:ascii="Times New Roman" w:hAnsi="Times New Roman"/>
                <w:b/>
              </w:rPr>
              <w:t>Программное обеспечение информационных технологий</w:t>
            </w:r>
          </w:p>
          <w:p w14:paraId="6DE26043" w14:textId="77777777" w:rsidR="00262632" w:rsidRPr="007E63BB" w:rsidRDefault="00262632" w:rsidP="00333E13">
            <w:pPr>
              <w:suppressAutoHyphens/>
              <w:rPr>
                <w:rFonts w:ascii="Times New Roman" w:hAnsi="Times New Roman"/>
                <w:b/>
              </w:rPr>
            </w:pPr>
          </w:p>
        </w:tc>
        <w:tc>
          <w:tcPr>
            <w:tcW w:w="3173" w:type="pct"/>
          </w:tcPr>
          <w:p w14:paraId="2093CE12" w14:textId="77777777" w:rsidR="00262632" w:rsidRPr="007E63BB" w:rsidRDefault="00262632" w:rsidP="00333E13">
            <w:pPr>
              <w:tabs>
                <w:tab w:val="left" w:pos="466"/>
              </w:tabs>
              <w:suppressAutoHyphens/>
              <w:rPr>
                <w:rFonts w:ascii="Times New Roman" w:hAnsi="Times New Roman"/>
                <w:b/>
              </w:rPr>
            </w:pPr>
            <w:r>
              <w:rPr>
                <w:rFonts w:ascii="Times New Roman" w:hAnsi="Times New Roman"/>
                <w:b/>
                <w:bCs/>
              </w:rPr>
              <w:t>Содержание</w:t>
            </w:r>
          </w:p>
        </w:tc>
      </w:tr>
      <w:tr w:rsidR="00262632" w:rsidRPr="007E63BB" w14:paraId="3CA5E808" w14:textId="77777777" w:rsidTr="00262632">
        <w:trPr>
          <w:trHeight w:val="1791"/>
        </w:trPr>
        <w:tc>
          <w:tcPr>
            <w:tcW w:w="1827" w:type="pct"/>
            <w:vMerge/>
          </w:tcPr>
          <w:p w14:paraId="2253046E" w14:textId="77777777" w:rsidR="00262632" w:rsidRPr="007E63BB" w:rsidRDefault="00262632" w:rsidP="00333E13">
            <w:pPr>
              <w:suppressAutoHyphens/>
              <w:rPr>
                <w:rFonts w:ascii="Times New Roman" w:hAnsi="Times New Roman"/>
                <w:b/>
              </w:rPr>
            </w:pPr>
          </w:p>
        </w:tc>
        <w:tc>
          <w:tcPr>
            <w:tcW w:w="3173" w:type="pct"/>
          </w:tcPr>
          <w:p w14:paraId="65DDC527" w14:textId="77777777" w:rsidR="00262632" w:rsidRPr="007E63BB" w:rsidRDefault="00262632" w:rsidP="00333E13">
            <w:pPr>
              <w:tabs>
                <w:tab w:val="left" w:pos="466"/>
              </w:tabs>
              <w:suppressAutoHyphens/>
              <w:ind w:left="151"/>
              <w:rPr>
                <w:rFonts w:ascii="Times New Roman" w:hAnsi="Times New Roman"/>
                <w:b/>
              </w:rPr>
            </w:pPr>
            <w:r w:rsidRPr="007E63BB">
              <w:rPr>
                <w:rFonts w:ascii="Times New Roman" w:hAnsi="Times New Roman"/>
              </w:rPr>
              <w:t xml:space="preserve">Понятие платформы программного обеспечения. Сравнительная характеристика используемых платформ. </w:t>
            </w:r>
          </w:p>
          <w:p w14:paraId="07E1572B" w14:textId="77777777" w:rsidR="00262632" w:rsidRPr="007E63BB" w:rsidRDefault="00262632" w:rsidP="00333E13">
            <w:pPr>
              <w:tabs>
                <w:tab w:val="left" w:pos="466"/>
              </w:tabs>
              <w:suppressAutoHyphens/>
              <w:ind w:left="151"/>
              <w:rPr>
                <w:rFonts w:ascii="Times New Roman" w:hAnsi="Times New Roman"/>
                <w:b/>
              </w:rPr>
            </w:pPr>
            <w:r w:rsidRPr="007E63BB">
              <w:rPr>
                <w:rFonts w:ascii="Times New Roman" w:hAnsi="Times New Roman"/>
              </w:rPr>
              <w:t xml:space="preserve">Структура базового программного обеспечения. Классификация и основные характеристики операционной системы. Особенности интерфейса операционной системы. Программы – утилиты. </w:t>
            </w:r>
          </w:p>
          <w:p w14:paraId="6AD9B29C" w14:textId="77777777" w:rsidR="00262632" w:rsidRPr="007E63BB" w:rsidRDefault="00262632" w:rsidP="00333E13">
            <w:pPr>
              <w:tabs>
                <w:tab w:val="left" w:pos="466"/>
              </w:tabs>
              <w:suppressAutoHyphens/>
              <w:ind w:left="151"/>
              <w:rPr>
                <w:rFonts w:ascii="Times New Roman" w:hAnsi="Times New Roman"/>
                <w:b/>
              </w:rPr>
            </w:pPr>
            <w:r w:rsidRPr="007E63BB">
              <w:rPr>
                <w:rFonts w:ascii="Times New Roman" w:hAnsi="Times New Roman"/>
              </w:rPr>
              <w:t>Классификация и направления использования прикладного программного обеспечения для решения прикладных задач, перспективы его развития.</w:t>
            </w:r>
          </w:p>
        </w:tc>
      </w:tr>
      <w:tr w:rsidR="00262632" w:rsidRPr="007E63BB" w14:paraId="13799779" w14:textId="77777777" w:rsidTr="00262632">
        <w:tc>
          <w:tcPr>
            <w:tcW w:w="1827" w:type="pct"/>
            <w:vMerge w:val="restart"/>
          </w:tcPr>
          <w:p w14:paraId="43C36155" w14:textId="77777777" w:rsidR="00262632" w:rsidRPr="007E63BB" w:rsidRDefault="00262632" w:rsidP="00333E13">
            <w:pPr>
              <w:suppressAutoHyphens/>
              <w:rPr>
                <w:rFonts w:ascii="Times New Roman" w:hAnsi="Times New Roman"/>
                <w:b/>
              </w:rPr>
            </w:pPr>
            <w:r w:rsidRPr="007E63BB">
              <w:rPr>
                <w:rFonts w:ascii="Times New Roman" w:hAnsi="Times New Roman"/>
                <w:b/>
              </w:rPr>
              <w:t>Тема 1.</w:t>
            </w:r>
            <w:r>
              <w:rPr>
                <w:rFonts w:ascii="Times New Roman" w:hAnsi="Times New Roman"/>
                <w:b/>
              </w:rPr>
              <w:t>3</w:t>
            </w:r>
            <w:r w:rsidRPr="007E63BB">
              <w:rPr>
                <w:rFonts w:ascii="Times New Roman" w:hAnsi="Times New Roman"/>
                <w:b/>
              </w:rPr>
              <w:t>. Компьютерные вирусы. Антивирусы. Защита информации в информационных системах.</w:t>
            </w:r>
          </w:p>
        </w:tc>
        <w:tc>
          <w:tcPr>
            <w:tcW w:w="3173" w:type="pct"/>
          </w:tcPr>
          <w:p w14:paraId="3979DF55" w14:textId="77777777" w:rsidR="00262632" w:rsidRPr="007E63BB" w:rsidRDefault="00262632" w:rsidP="00333E13">
            <w:pPr>
              <w:tabs>
                <w:tab w:val="left" w:pos="466"/>
              </w:tabs>
              <w:suppressAutoHyphens/>
              <w:rPr>
                <w:rFonts w:ascii="Times New Roman" w:hAnsi="Times New Roman"/>
                <w:b/>
              </w:rPr>
            </w:pPr>
            <w:r>
              <w:rPr>
                <w:rFonts w:ascii="Times New Roman" w:hAnsi="Times New Roman"/>
                <w:b/>
                <w:bCs/>
              </w:rPr>
              <w:t>Содержание</w:t>
            </w:r>
          </w:p>
        </w:tc>
      </w:tr>
      <w:tr w:rsidR="00262632" w:rsidRPr="007E63BB" w14:paraId="68E68D27" w14:textId="77777777" w:rsidTr="00262632">
        <w:trPr>
          <w:trHeight w:val="1587"/>
        </w:trPr>
        <w:tc>
          <w:tcPr>
            <w:tcW w:w="1827" w:type="pct"/>
            <w:vMerge/>
          </w:tcPr>
          <w:p w14:paraId="3AB4BD65" w14:textId="77777777" w:rsidR="00262632" w:rsidRPr="007E63BB" w:rsidRDefault="00262632" w:rsidP="00333E13">
            <w:pPr>
              <w:suppressAutoHyphens/>
              <w:rPr>
                <w:rFonts w:ascii="Times New Roman" w:hAnsi="Times New Roman"/>
                <w:b/>
              </w:rPr>
            </w:pPr>
          </w:p>
        </w:tc>
        <w:tc>
          <w:tcPr>
            <w:tcW w:w="3173" w:type="pct"/>
          </w:tcPr>
          <w:p w14:paraId="42D2AD9F" w14:textId="77777777" w:rsidR="00262632" w:rsidRPr="007E63BB" w:rsidRDefault="00262632" w:rsidP="00333E13">
            <w:pPr>
              <w:tabs>
                <w:tab w:val="left" w:pos="46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1"/>
              <w:rPr>
                <w:rFonts w:ascii="Times New Roman" w:hAnsi="Times New Roman"/>
                <w:b/>
              </w:rPr>
            </w:pPr>
            <w:r w:rsidRPr="007E63BB">
              <w:rPr>
                <w:rFonts w:ascii="Times New Roman" w:hAnsi="Times New Roman"/>
              </w:rPr>
              <w:t>Понятие компьютерного вируса, защиты информации и информационной безопасности. Принципы и способы защиты информации в информационных системах.</w:t>
            </w:r>
          </w:p>
          <w:p w14:paraId="275B961D" w14:textId="77777777" w:rsidR="00262632" w:rsidRPr="007E63BB" w:rsidRDefault="00262632" w:rsidP="00333E13">
            <w:pPr>
              <w:tabs>
                <w:tab w:val="left" w:pos="46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1"/>
              <w:rPr>
                <w:rFonts w:ascii="Times New Roman" w:hAnsi="Times New Roman"/>
                <w:b/>
              </w:rPr>
            </w:pPr>
            <w:r w:rsidRPr="007E63BB">
              <w:rPr>
                <w:rFonts w:ascii="Times New Roman" w:hAnsi="Times New Roman"/>
              </w:rPr>
              <w:t xml:space="preserve">Характеристика угроз безопасности информации и их источников. Методы обеспечения информационной безопасности. </w:t>
            </w:r>
          </w:p>
          <w:p w14:paraId="7F9A98D8" w14:textId="77777777" w:rsidR="00262632" w:rsidRPr="007E63BB" w:rsidRDefault="00262632" w:rsidP="00333E13">
            <w:pPr>
              <w:tabs>
                <w:tab w:val="left" w:pos="466"/>
              </w:tabs>
              <w:suppressAutoHyphens/>
              <w:ind w:left="151"/>
              <w:rPr>
                <w:rFonts w:ascii="Times New Roman" w:hAnsi="Times New Roman"/>
                <w:b/>
              </w:rPr>
            </w:pPr>
            <w:r w:rsidRPr="007E63BB">
              <w:rPr>
                <w:rFonts w:ascii="Times New Roman" w:hAnsi="Times New Roman"/>
              </w:rPr>
              <w:t>Принципы защиты информации от несанкционированного доступа. Правовое обеспечение применения информационных технологий и защиты информации</w:t>
            </w:r>
          </w:p>
        </w:tc>
      </w:tr>
      <w:tr w:rsidR="00262632" w:rsidRPr="007E63BB" w14:paraId="01834DD0" w14:textId="77777777" w:rsidTr="00262632">
        <w:tc>
          <w:tcPr>
            <w:tcW w:w="5000" w:type="pct"/>
            <w:gridSpan w:val="2"/>
          </w:tcPr>
          <w:p w14:paraId="6FC20694" w14:textId="77777777" w:rsidR="00262632" w:rsidRPr="007E63BB" w:rsidRDefault="00262632" w:rsidP="00333E13">
            <w:pPr>
              <w:rPr>
                <w:rFonts w:ascii="Times New Roman" w:hAnsi="Times New Roman"/>
                <w:b/>
              </w:rPr>
            </w:pPr>
            <w:r w:rsidRPr="007E63BB">
              <w:rPr>
                <w:rFonts w:ascii="Times New Roman" w:hAnsi="Times New Roman"/>
                <w:b/>
                <w:bCs/>
              </w:rPr>
              <w:t>Раздел 2. Опе</w:t>
            </w:r>
            <w:r w:rsidRPr="007E63BB">
              <w:rPr>
                <w:rFonts w:ascii="Times New Roman" w:hAnsi="Times New Roman"/>
                <w:b/>
                <w:bCs/>
                <w:spacing w:val="1"/>
              </w:rPr>
              <w:t>р</w:t>
            </w:r>
            <w:r w:rsidRPr="007E63BB">
              <w:rPr>
                <w:rFonts w:ascii="Times New Roman" w:hAnsi="Times New Roman"/>
                <w:b/>
                <w:bCs/>
              </w:rPr>
              <w:t>аци</w:t>
            </w:r>
            <w:r w:rsidRPr="007E63BB">
              <w:rPr>
                <w:rFonts w:ascii="Times New Roman" w:hAnsi="Times New Roman"/>
                <w:b/>
                <w:bCs/>
                <w:spacing w:val="1"/>
              </w:rPr>
              <w:t>о</w:t>
            </w:r>
            <w:r w:rsidRPr="007E63BB">
              <w:rPr>
                <w:rFonts w:ascii="Times New Roman" w:hAnsi="Times New Roman"/>
                <w:b/>
                <w:bCs/>
              </w:rPr>
              <w:t xml:space="preserve">нная система MS </w:t>
            </w:r>
            <w:r w:rsidRPr="007E63BB">
              <w:rPr>
                <w:rFonts w:ascii="Times New Roman" w:hAnsi="Times New Roman"/>
                <w:b/>
                <w:bCs/>
                <w:spacing w:val="2"/>
              </w:rPr>
              <w:t>W</w:t>
            </w:r>
            <w:r w:rsidRPr="007E63BB">
              <w:rPr>
                <w:rFonts w:ascii="Times New Roman" w:hAnsi="Times New Roman"/>
                <w:b/>
                <w:bCs/>
                <w:spacing w:val="-2"/>
              </w:rPr>
              <w:t>i</w:t>
            </w:r>
            <w:r w:rsidRPr="007E63BB">
              <w:rPr>
                <w:rFonts w:ascii="Times New Roman" w:hAnsi="Times New Roman"/>
                <w:b/>
                <w:bCs/>
                <w:spacing w:val="-1"/>
              </w:rPr>
              <w:t>n</w:t>
            </w:r>
            <w:r w:rsidRPr="007E63BB">
              <w:rPr>
                <w:rFonts w:ascii="Times New Roman" w:hAnsi="Times New Roman"/>
                <w:b/>
                <w:bCs/>
                <w:spacing w:val="1"/>
              </w:rPr>
              <w:t>d</w:t>
            </w:r>
            <w:r w:rsidRPr="007E63BB">
              <w:rPr>
                <w:rFonts w:ascii="Times New Roman" w:hAnsi="Times New Roman"/>
                <w:b/>
                <w:bCs/>
                <w:spacing w:val="-1"/>
              </w:rPr>
              <w:t>o</w:t>
            </w:r>
            <w:r w:rsidRPr="007E63BB">
              <w:rPr>
                <w:rFonts w:ascii="Times New Roman" w:hAnsi="Times New Roman"/>
                <w:b/>
                <w:bCs/>
              </w:rPr>
              <w:t>w</w:t>
            </w:r>
            <w:r w:rsidRPr="007E63BB">
              <w:rPr>
                <w:rFonts w:ascii="Times New Roman" w:hAnsi="Times New Roman"/>
                <w:b/>
                <w:bCs/>
                <w:spacing w:val="-1"/>
              </w:rPr>
              <w:t>s.</w:t>
            </w:r>
            <w:r w:rsidRPr="007E63BB">
              <w:rPr>
                <w:rFonts w:ascii="Times New Roman" w:hAnsi="Times New Roman"/>
                <w:b/>
                <w:bCs/>
              </w:rPr>
              <w:t xml:space="preserve"> Стандартные программные средства.</w:t>
            </w:r>
            <w:r>
              <w:rPr>
                <w:rFonts w:ascii="Times New Roman" w:hAnsi="Times New Roman"/>
                <w:b/>
                <w:bCs/>
              </w:rPr>
              <w:t xml:space="preserve"> (2 часа)</w:t>
            </w:r>
          </w:p>
        </w:tc>
      </w:tr>
      <w:tr w:rsidR="00262632" w:rsidRPr="007E63BB" w14:paraId="152607FC" w14:textId="77777777" w:rsidTr="00262632">
        <w:trPr>
          <w:trHeight w:val="301"/>
        </w:trPr>
        <w:tc>
          <w:tcPr>
            <w:tcW w:w="1827" w:type="pct"/>
            <w:vMerge w:val="restart"/>
          </w:tcPr>
          <w:p w14:paraId="254CC35C" w14:textId="77777777" w:rsidR="00262632" w:rsidRDefault="00262632" w:rsidP="00333E13">
            <w:pPr>
              <w:rPr>
                <w:rFonts w:ascii="Times New Roman" w:hAnsi="Times New Roman"/>
                <w:b/>
              </w:rPr>
            </w:pPr>
            <w:r w:rsidRPr="007E63BB">
              <w:rPr>
                <w:rFonts w:ascii="Times New Roman" w:hAnsi="Times New Roman"/>
                <w:b/>
                <w:bCs/>
              </w:rPr>
              <w:t>Тема 2.1.</w:t>
            </w:r>
            <w:r w:rsidRPr="007E63BB">
              <w:rPr>
                <w:rFonts w:ascii="Times New Roman" w:hAnsi="Times New Roman"/>
                <w:b/>
              </w:rPr>
              <w:t xml:space="preserve"> </w:t>
            </w:r>
          </w:p>
          <w:p w14:paraId="0CEF6D01" w14:textId="77777777" w:rsidR="00262632" w:rsidRPr="007E63BB" w:rsidRDefault="00262632" w:rsidP="00333E13">
            <w:pPr>
              <w:rPr>
                <w:rFonts w:ascii="Times New Roman" w:hAnsi="Times New Roman"/>
                <w:b/>
              </w:rPr>
            </w:pPr>
            <w:r w:rsidRPr="007E63BB">
              <w:rPr>
                <w:rFonts w:ascii="Times New Roman" w:hAnsi="Times New Roman"/>
                <w:b/>
              </w:rPr>
              <w:lastRenderedPageBreak/>
              <w:t xml:space="preserve">Интерфейс ОС Windows. Файловая система.  </w:t>
            </w:r>
            <w:r w:rsidRPr="007E63BB">
              <w:rPr>
                <w:rFonts w:ascii="Times New Roman" w:hAnsi="Times New Roman"/>
                <w:b/>
                <w:spacing w:val="-7"/>
              </w:rPr>
              <w:t>Стандартные программные средства</w:t>
            </w:r>
          </w:p>
        </w:tc>
        <w:tc>
          <w:tcPr>
            <w:tcW w:w="3173" w:type="pct"/>
          </w:tcPr>
          <w:p w14:paraId="58357067" w14:textId="77777777" w:rsidR="00262632" w:rsidRPr="007E63BB" w:rsidRDefault="00262632" w:rsidP="00333E13">
            <w:pPr>
              <w:suppressAutoHyphens/>
              <w:rPr>
                <w:rFonts w:ascii="Times New Roman" w:hAnsi="Times New Roman"/>
                <w:b/>
              </w:rPr>
            </w:pPr>
            <w:r>
              <w:rPr>
                <w:rFonts w:ascii="Times New Roman" w:hAnsi="Times New Roman"/>
                <w:b/>
                <w:bCs/>
              </w:rPr>
              <w:lastRenderedPageBreak/>
              <w:t>Содержание</w:t>
            </w:r>
          </w:p>
        </w:tc>
      </w:tr>
      <w:tr w:rsidR="00262632" w:rsidRPr="007E63BB" w14:paraId="04FD04DE" w14:textId="77777777" w:rsidTr="00262632">
        <w:tc>
          <w:tcPr>
            <w:tcW w:w="1827" w:type="pct"/>
            <w:vMerge/>
          </w:tcPr>
          <w:p w14:paraId="6F0D0132" w14:textId="77777777" w:rsidR="00262632" w:rsidRPr="007E63BB" w:rsidRDefault="00262632" w:rsidP="00333E13">
            <w:pPr>
              <w:rPr>
                <w:rFonts w:ascii="Times New Roman" w:hAnsi="Times New Roman"/>
                <w:b/>
                <w:bCs/>
                <w:i/>
              </w:rPr>
            </w:pPr>
          </w:p>
        </w:tc>
        <w:tc>
          <w:tcPr>
            <w:tcW w:w="3173" w:type="pct"/>
          </w:tcPr>
          <w:p w14:paraId="60F3D346" w14:textId="77777777" w:rsidR="00262632" w:rsidRPr="007E63BB" w:rsidRDefault="00262632" w:rsidP="00333E13">
            <w:pPr>
              <w:rPr>
                <w:rFonts w:ascii="Times New Roman" w:hAnsi="Times New Roman"/>
                <w:b/>
                <w:bCs/>
                <w:i/>
              </w:rPr>
            </w:pPr>
            <w:r>
              <w:rPr>
                <w:rFonts w:ascii="Times New Roman" w:hAnsi="Times New Roman"/>
                <w:b/>
                <w:bCs/>
              </w:rPr>
              <w:t>В том числе практических и лабораторных занятий</w:t>
            </w:r>
            <w:r w:rsidRPr="007E63BB">
              <w:rPr>
                <w:rFonts w:ascii="Times New Roman" w:hAnsi="Times New Roman"/>
                <w:b/>
                <w:bCs/>
              </w:rPr>
              <w:t xml:space="preserve"> </w:t>
            </w:r>
          </w:p>
        </w:tc>
      </w:tr>
      <w:tr w:rsidR="00262632" w:rsidRPr="007E63BB" w14:paraId="279A9073" w14:textId="77777777" w:rsidTr="00262632">
        <w:tc>
          <w:tcPr>
            <w:tcW w:w="1827" w:type="pct"/>
            <w:vMerge/>
          </w:tcPr>
          <w:p w14:paraId="79B0635B" w14:textId="77777777" w:rsidR="00262632" w:rsidRPr="007E63BB" w:rsidRDefault="00262632" w:rsidP="00333E13">
            <w:pPr>
              <w:rPr>
                <w:rFonts w:ascii="Times New Roman" w:hAnsi="Times New Roman"/>
                <w:b/>
                <w:bCs/>
                <w:i/>
              </w:rPr>
            </w:pPr>
          </w:p>
        </w:tc>
        <w:tc>
          <w:tcPr>
            <w:tcW w:w="3173" w:type="pct"/>
          </w:tcPr>
          <w:p w14:paraId="7EE0886D" w14:textId="77777777" w:rsidR="00262632" w:rsidRPr="007E63BB" w:rsidRDefault="00262632" w:rsidP="00333E13">
            <w:pPr>
              <w:widowControl w:val="0"/>
              <w:shd w:val="clear" w:color="auto" w:fill="FFFFFF"/>
              <w:tabs>
                <w:tab w:val="left" w:pos="216"/>
              </w:tabs>
              <w:autoSpaceDE w:val="0"/>
              <w:autoSpaceDN w:val="0"/>
              <w:adjustRightInd w:val="0"/>
              <w:jc w:val="both"/>
              <w:rPr>
                <w:rFonts w:ascii="Times New Roman" w:hAnsi="Times New Roman"/>
                <w:b/>
              </w:rPr>
            </w:pPr>
            <w:r w:rsidRPr="007E63BB">
              <w:rPr>
                <w:rFonts w:ascii="Times New Roman" w:hAnsi="Times New Roman"/>
                <w:b/>
                <w:bCs/>
              </w:rPr>
              <w:t>Практическое занятие</w:t>
            </w:r>
            <w:r>
              <w:rPr>
                <w:rFonts w:ascii="Times New Roman" w:hAnsi="Times New Roman"/>
                <w:b/>
                <w:bCs/>
              </w:rPr>
              <w:t xml:space="preserve"> №1.</w:t>
            </w:r>
            <w:r w:rsidRPr="007E63BB">
              <w:rPr>
                <w:rFonts w:ascii="Times New Roman" w:hAnsi="Times New Roman"/>
                <w:b/>
                <w:bCs/>
              </w:rPr>
              <w:t xml:space="preserve"> </w:t>
            </w:r>
            <w:r w:rsidRPr="007E63BB">
              <w:rPr>
                <w:rFonts w:ascii="Times New Roman" w:hAnsi="Times New Roman"/>
              </w:rPr>
              <w:t xml:space="preserve">Использование </w:t>
            </w:r>
            <w:r w:rsidRPr="007E63BB">
              <w:rPr>
                <w:rFonts w:ascii="Times New Roman" w:hAnsi="Times New Roman"/>
                <w:lang w:val="en-US"/>
              </w:rPr>
              <w:t>Windows</w:t>
            </w:r>
            <w:r w:rsidRPr="007E63BB">
              <w:rPr>
                <w:rFonts w:ascii="Times New Roman" w:hAnsi="Times New Roman"/>
              </w:rPr>
              <w:t xml:space="preserve">, как единого графического программного интерфейса для программ. Различные версии </w:t>
            </w:r>
            <w:r w:rsidRPr="007E63BB">
              <w:rPr>
                <w:rFonts w:ascii="Times New Roman" w:hAnsi="Times New Roman"/>
                <w:lang w:val="en-US"/>
              </w:rPr>
              <w:t>Windows</w:t>
            </w:r>
            <w:r w:rsidRPr="007E63BB">
              <w:rPr>
                <w:rFonts w:ascii="Times New Roman" w:hAnsi="Times New Roman"/>
              </w:rPr>
              <w:t xml:space="preserve"> и их особенности. Инте</w:t>
            </w:r>
            <w:r w:rsidRPr="007E63BB">
              <w:rPr>
                <w:rFonts w:ascii="Times New Roman" w:hAnsi="Times New Roman"/>
                <w:spacing w:val="1"/>
              </w:rPr>
              <w:t>р</w:t>
            </w:r>
            <w:r w:rsidRPr="007E63BB">
              <w:rPr>
                <w:rFonts w:ascii="Times New Roman" w:hAnsi="Times New Roman"/>
              </w:rPr>
              <w:t xml:space="preserve">фейс ОС </w:t>
            </w:r>
            <w:r w:rsidRPr="007E63BB">
              <w:rPr>
                <w:rFonts w:ascii="Times New Roman" w:hAnsi="Times New Roman"/>
                <w:spacing w:val="2"/>
              </w:rPr>
              <w:t>W</w:t>
            </w:r>
            <w:r w:rsidRPr="007E63BB">
              <w:rPr>
                <w:rFonts w:ascii="Times New Roman" w:hAnsi="Times New Roman"/>
                <w:spacing w:val="-2"/>
              </w:rPr>
              <w:t>i</w:t>
            </w:r>
            <w:r w:rsidRPr="007E63BB">
              <w:rPr>
                <w:rFonts w:ascii="Times New Roman" w:hAnsi="Times New Roman"/>
                <w:spacing w:val="-1"/>
              </w:rPr>
              <w:t>n</w:t>
            </w:r>
            <w:r w:rsidRPr="007E63BB">
              <w:rPr>
                <w:rFonts w:ascii="Times New Roman" w:hAnsi="Times New Roman"/>
                <w:spacing w:val="1"/>
              </w:rPr>
              <w:t>d</w:t>
            </w:r>
            <w:r w:rsidRPr="007E63BB">
              <w:rPr>
                <w:rFonts w:ascii="Times New Roman" w:hAnsi="Times New Roman"/>
                <w:spacing w:val="-1"/>
              </w:rPr>
              <w:t>o</w:t>
            </w:r>
            <w:r w:rsidRPr="007E63BB">
              <w:rPr>
                <w:rFonts w:ascii="Times New Roman" w:hAnsi="Times New Roman"/>
              </w:rPr>
              <w:t>w</w:t>
            </w:r>
            <w:r w:rsidRPr="007E63BB">
              <w:rPr>
                <w:rFonts w:ascii="Times New Roman" w:hAnsi="Times New Roman"/>
                <w:spacing w:val="-1"/>
              </w:rPr>
              <w:t>s.</w:t>
            </w:r>
            <w:r w:rsidRPr="007E63BB">
              <w:rPr>
                <w:rFonts w:ascii="Times New Roman" w:hAnsi="Times New Roman"/>
              </w:rPr>
              <w:t xml:space="preserve"> Рабочий </w:t>
            </w:r>
            <w:r w:rsidRPr="007E63BB">
              <w:rPr>
                <w:rFonts w:ascii="Times New Roman" w:hAnsi="Times New Roman"/>
                <w:spacing w:val="-1"/>
              </w:rPr>
              <w:t>с</w:t>
            </w:r>
            <w:r w:rsidRPr="007E63BB">
              <w:rPr>
                <w:rFonts w:ascii="Times New Roman" w:hAnsi="Times New Roman"/>
              </w:rPr>
              <w:t>т</w:t>
            </w:r>
            <w:r w:rsidRPr="007E63BB">
              <w:rPr>
                <w:rFonts w:ascii="Times New Roman" w:hAnsi="Times New Roman"/>
                <w:spacing w:val="1"/>
              </w:rPr>
              <w:t>о</w:t>
            </w:r>
            <w:r w:rsidRPr="007E63BB">
              <w:rPr>
                <w:rFonts w:ascii="Times New Roman" w:hAnsi="Times New Roman"/>
              </w:rPr>
              <w:t xml:space="preserve">л. Способы запуска программ в </w:t>
            </w:r>
            <w:r w:rsidRPr="007E63BB">
              <w:rPr>
                <w:rFonts w:ascii="Times New Roman" w:hAnsi="Times New Roman"/>
                <w:lang w:val="en-US"/>
              </w:rPr>
              <w:t>Windows</w:t>
            </w:r>
            <w:r w:rsidRPr="007E63BB">
              <w:rPr>
                <w:rFonts w:ascii="Times New Roman" w:hAnsi="Times New Roman"/>
              </w:rPr>
              <w:t xml:space="preserve">. </w:t>
            </w:r>
            <w:r>
              <w:rPr>
                <w:rFonts w:ascii="Times New Roman" w:hAnsi="Times New Roman"/>
              </w:rPr>
              <w:t>Российские аналоги.</w:t>
            </w:r>
          </w:p>
          <w:p w14:paraId="06DEACDF" w14:textId="77777777" w:rsidR="00262632" w:rsidRPr="007E63BB" w:rsidRDefault="00262632" w:rsidP="00333E13">
            <w:pPr>
              <w:rPr>
                <w:rFonts w:ascii="Times New Roman" w:hAnsi="Times New Roman"/>
                <w:b/>
                <w:bCs/>
                <w:i/>
              </w:rPr>
            </w:pPr>
            <w:r w:rsidRPr="007E63BB">
              <w:rPr>
                <w:rFonts w:ascii="Times New Roman" w:hAnsi="Times New Roman"/>
              </w:rPr>
              <w:t>Файлов</w:t>
            </w:r>
            <w:r w:rsidRPr="007E63BB">
              <w:rPr>
                <w:rFonts w:ascii="Times New Roman" w:hAnsi="Times New Roman"/>
                <w:spacing w:val="-1"/>
              </w:rPr>
              <w:t>а</w:t>
            </w:r>
            <w:r w:rsidRPr="007E63BB">
              <w:rPr>
                <w:rFonts w:ascii="Times New Roman" w:hAnsi="Times New Roman"/>
              </w:rPr>
              <w:t>я систем</w:t>
            </w:r>
            <w:r w:rsidRPr="007E63BB">
              <w:rPr>
                <w:rFonts w:ascii="Times New Roman" w:hAnsi="Times New Roman"/>
                <w:spacing w:val="1"/>
              </w:rPr>
              <w:t>а: п</w:t>
            </w:r>
            <w:r w:rsidRPr="007E63BB">
              <w:rPr>
                <w:rFonts w:ascii="Times New Roman" w:hAnsi="Times New Roman"/>
              </w:rPr>
              <w:t>рограммы Мой компьютер и Проводник. Создание, перемещение, удаление папок, файлов</w:t>
            </w:r>
            <w:r w:rsidRPr="007E63BB">
              <w:rPr>
                <w:rFonts w:ascii="Times New Roman" w:hAnsi="Times New Roman"/>
                <w:spacing w:val="1"/>
              </w:rPr>
              <w:t>, ярлыков.</w:t>
            </w:r>
          </w:p>
        </w:tc>
      </w:tr>
      <w:tr w:rsidR="00262632" w:rsidRPr="007E63BB" w14:paraId="0DADB4AC" w14:textId="77777777" w:rsidTr="00262632">
        <w:tc>
          <w:tcPr>
            <w:tcW w:w="5000" w:type="pct"/>
            <w:gridSpan w:val="2"/>
          </w:tcPr>
          <w:p w14:paraId="6FA45069" w14:textId="77777777" w:rsidR="00262632" w:rsidRPr="007E63BB" w:rsidRDefault="00262632" w:rsidP="00333E13">
            <w:pPr>
              <w:autoSpaceDE w:val="0"/>
              <w:autoSpaceDN w:val="0"/>
              <w:adjustRightInd w:val="0"/>
              <w:rPr>
                <w:rFonts w:ascii="Times New Roman" w:hAnsi="Times New Roman"/>
                <w:bCs/>
              </w:rPr>
            </w:pPr>
            <w:r w:rsidRPr="007E63BB">
              <w:rPr>
                <w:rFonts w:ascii="Times New Roman" w:hAnsi="Times New Roman"/>
                <w:b/>
                <w:bCs/>
              </w:rPr>
              <w:t>Раздел 3. Технологии создания и преобразования информационных объектов</w:t>
            </w:r>
            <w:r>
              <w:rPr>
                <w:rFonts w:ascii="Times New Roman" w:hAnsi="Times New Roman"/>
                <w:b/>
                <w:bCs/>
              </w:rPr>
              <w:t xml:space="preserve"> (20 часов)</w:t>
            </w:r>
          </w:p>
        </w:tc>
      </w:tr>
      <w:tr w:rsidR="00262632" w:rsidRPr="007E63BB" w14:paraId="1CD26A09" w14:textId="77777777" w:rsidTr="00262632">
        <w:tc>
          <w:tcPr>
            <w:tcW w:w="1827" w:type="pct"/>
            <w:vMerge w:val="restart"/>
          </w:tcPr>
          <w:p w14:paraId="5BF8ECF2" w14:textId="77777777" w:rsidR="00262632" w:rsidRDefault="00262632" w:rsidP="00333E13">
            <w:pPr>
              <w:autoSpaceDE w:val="0"/>
              <w:autoSpaceDN w:val="0"/>
              <w:adjustRightInd w:val="0"/>
              <w:jc w:val="both"/>
              <w:rPr>
                <w:rFonts w:ascii="Times New Roman" w:hAnsi="Times New Roman"/>
                <w:b/>
                <w:bCs/>
              </w:rPr>
            </w:pPr>
            <w:r w:rsidRPr="007E63BB">
              <w:rPr>
                <w:rFonts w:ascii="Times New Roman" w:hAnsi="Times New Roman"/>
                <w:b/>
                <w:bCs/>
              </w:rPr>
              <w:t xml:space="preserve">Тема 3.1. </w:t>
            </w:r>
          </w:p>
          <w:p w14:paraId="77A6DE2C" w14:textId="77777777" w:rsidR="00262632" w:rsidRPr="007E63BB" w:rsidRDefault="00262632" w:rsidP="00333E13">
            <w:pPr>
              <w:autoSpaceDE w:val="0"/>
              <w:autoSpaceDN w:val="0"/>
              <w:adjustRightInd w:val="0"/>
              <w:jc w:val="both"/>
              <w:rPr>
                <w:rFonts w:ascii="Times New Roman" w:hAnsi="Times New Roman"/>
                <w:b/>
                <w:bCs/>
                <w:i/>
              </w:rPr>
            </w:pPr>
            <w:r w:rsidRPr="007E63BB">
              <w:rPr>
                <w:rFonts w:ascii="Times New Roman" w:hAnsi="Times New Roman"/>
                <w:b/>
                <w:bCs/>
              </w:rPr>
              <w:t>Технологии создания и обработки текстовой информации</w:t>
            </w:r>
          </w:p>
        </w:tc>
        <w:tc>
          <w:tcPr>
            <w:tcW w:w="3173" w:type="pct"/>
          </w:tcPr>
          <w:p w14:paraId="57A62B27" w14:textId="77777777" w:rsidR="00262632" w:rsidRPr="007E63BB" w:rsidRDefault="00262632" w:rsidP="00333E13">
            <w:pPr>
              <w:tabs>
                <w:tab w:val="left" w:pos="301"/>
              </w:tabs>
              <w:rPr>
                <w:rFonts w:ascii="Times New Roman" w:hAnsi="Times New Roman"/>
                <w:b/>
                <w:bCs/>
                <w:i/>
              </w:rPr>
            </w:pPr>
            <w:r>
              <w:rPr>
                <w:rFonts w:ascii="Times New Roman" w:hAnsi="Times New Roman"/>
                <w:b/>
                <w:bCs/>
              </w:rPr>
              <w:t>Содержание</w:t>
            </w:r>
          </w:p>
        </w:tc>
      </w:tr>
      <w:tr w:rsidR="00262632" w:rsidRPr="007E63BB" w14:paraId="214B4508" w14:textId="77777777" w:rsidTr="00262632">
        <w:tc>
          <w:tcPr>
            <w:tcW w:w="1827" w:type="pct"/>
            <w:vMerge/>
          </w:tcPr>
          <w:p w14:paraId="4F3AA034" w14:textId="77777777" w:rsidR="00262632" w:rsidRPr="007E63BB" w:rsidRDefault="00262632" w:rsidP="00333E13">
            <w:pPr>
              <w:rPr>
                <w:rFonts w:ascii="Times New Roman" w:hAnsi="Times New Roman"/>
                <w:b/>
                <w:bCs/>
                <w:i/>
              </w:rPr>
            </w:pPr>
          </w:p>
        </w:tc>
        <w:tc>
          <w:tcPr>
            <w:tcW w:w="3173" w:type="pct"/>
          </w:tcPr>
          <w:p w14:paraId="1720C8EE" w14:textId="77777777" w:rsidR="00262632" w:rsidRPr="007E63BB" w:rsidRDefault="00262632" w:rsidP="00333E13">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
              <w:rPr>
                <w:rFonts w:ascii="Times New Roman" w:hAnsi="Times New Roman"/>
              </w:rPr>
            </w:pPr>
            <w:r w:rsidRPr="007E63BB">
              <w:rPr>
                <w:rFonts w:ascii="Times New Roman" w:hAnsi="Times New Roman"/>
              </w:rPr>
              <w:t>Списки: маркированные, нумерованные, многоуровневые. Автоматическое создание списков. Создание и описание новых стилей списков, форматирование созданных списков.</w:t>
            </w:r>
          </w:p>
          <w:p w14:paraId="5FC9045D" w14:textId="77777777" w:rsidR="00262632" w:rsidRPr="007E63BB" w:rsidRDefault="00262632" w:rsidP="00333E13">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
              <w:rPr>
                <w:rFonts w:ascii="Times New Roman" w:hAnsi="Times New Roman"/>
                <w:b/>
                <w:bCs/>
              </w:rPr>
            </w:pPr>
            <w:r w:rsidRPr="007E63BB">
              <w:rPr>
                <w:rFonts w:ascii="Times New Roman" w:hAnsi="Times New Roman"/>
              </w:rPr>
              <w:t>Создание и оформление газетных колонок. Оформление колонок текста с помощью табуляции</w:t>
            </w:r>
          </w:p>
          <w:p w14:paraId="3DB93C93" w14:textId="77777777" w:rsidR="00262632" w:rsidRPr="007E63BB" w:rsidRDefault="00262632" w:rsidP="00333E13">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
              <w:rPr>
                <w:rFonts w:ascii="Times New Roman" w:hAnsi="Times New Roman"/>
                <w:b/>
                <w:bCs/>
              </w:rPr>
            </w:pPr>
            <w:r w:rsidRPr="007E63BB">
              <w:rPr>
                <w:rFonts w:ascii="Times New Roman" w:hAnsi="Times New Roman"/>
              </w:rPr>
              <w:t>Способы создания таблиц, преобразование текста в таблицы. Конструктор: стили оформление таблиц. Макет: добавление и удаление фрагментов таблицы, расположение и направление текста</w:t>
            </w:r>
          </w:p>
          <w:p w14:paraId="0655B69C" w14:textId="77777777" w:rsidR="00262632" w:rsidRPr="007E63BB" w:rsidRDefault="00262632" w:rsidP="00333E13">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
              <w:rPr>
                <w:rFonts w:ascii="Times New Roman" w:hAnsi="Times New Roman"/>
                <w:b/>
                <w:bCs/>
              </w:rPr>
            </w:pPr>
            <w:r w:rsidRPr="007E63BB">
              <w:rPr>
                <w:rFonts w:ascii="Times New Roman" w:hAnsi="Times New Roman"/>
              </w:rPr>
              <w:t>Нумерация страниц, колонтитулы, разрывы страниц, разделов. Стилевое оформление заголовков, редактирование стилей. Создание и редактирование автособираемого оглавления</w:t>
            </w:r>
          </w:p>
        </w:tc>
      </w:tr>
      <w:tr w:rsidR="00262632" w:rsidRPr="007E63BB" w14:paraId="1843D971" w14:textId="77777777" w:rsidTr="00262632">
        <w:tc>
          <w:tcPr>
            <w:tcW w:w="1827" w:type="pct"/>
            <w:vMerge/>
          </w:tcPr>
          <w:p w14:paraId="5FA40CE3" w14:textId="77777777" w:rsidR="00262632" w:rsidRPr="007E63BB" w:rsidRDefault="00262632" w:rsidP="00333E13">
            <w:pPr>
              <w:rPr>
                <w:rFonts w:ascii="Times New Roman" w:hAnsi="Times New Roman"/>
                <w:b/>
                <w:bCs/>
                <w:i/>
              </w:rPr>
            </w:pPr>
          </w:p>
        </w:tc>
        <w:tc>
          <w:tcPr>
            <w:tcW w:w="3173" w:type="pct"/>
          </w:tcPr>
          <w:p w14:paraId="338F3728" w14:textId="77777777" w:rsidR="00262632" w:rsidRPr="007E63BB" w:rsidRDefault="00262632" w:rsidP="00333E13">
            <w:pPr>
              <w:tabs>
                <w:tab w:val="left" w:pos="301"/>
              </w:tabs>
              <w:ind w:right="-20"/>
              <w:jc w:val="both"/>
              <w:rPr>
                <w:rFonts w:ascii="Times New Roman" w:hAnsi="Times New Roman"/>
                <w:b/>
                <w:bCs/>
              </w:rPr>
            </w:pPr>
            <w:r>
              <w:rPr>
                <w:rFonts w:ascii="Times New Roman" w:hAnsi="Times New Roman"/>
                <w:b/>
                <w:bCs/>
              </w:rPr>
              <w:t>В том числе практических и лабораторных занятий</w:t>
            </w:r>
            <w:r w:rsidRPr="007E63BB">
              <w:rPr>
                <w:rFonts w:ascii="Times New Roman" w:hAnsi="Times New Roman"/>
                <w:b/>
                <w:bCs/>
              </w:rPr>
              <w:t xml:space="preserve"> </w:t>
            </w:r>
          </w:p>
        </w:tc>
      </w:tr>
      <w:tr w:rsidR="00262632" w:rsidRPr="007E63BB" w14:paraId="0314F509" w14:textId="77777777" w:rsidTr="00262632">
        <w:tc>
          <w:tcPr>
            <w:tcW w:w="1827" w:type="pct"/>
            <w:vMerge/>
          </w:tcPr>
          <w:p w14:paraId="7DF98AB4" w14:textId="77777777" w:rsidR="00262632" w:rsidRPr="007E63BB" w:rsidRDefault="00262632" w:rsidP="00333E13">
            <w:pPr>
              <w:rPr>
                <w:rFonts w:ascii="Times New Roman" w:hAnsi="Times New Roman"/>
                <w:b/>
                <w:bCs/>
                <w:i/>
              </w:rPr>
            </w:pPr>
          </w:p>
        </w:tc>
        <w:tc>
          <w:tcPr>
            <w:tcW w:w="3173" w:type="pct"/>
          </w:tcPr>
          <w:p w14:paraId="694B269B" w14:textId="77777777" w:rsidR="00262632" w:rsidRPr="007E63BB" w:rsidRDefault="00262632" w:rsidP="00333E13">
            <w:pPr>
              <w:tabs>
                <w:tab w:val="left" w:pos="301"/>
              </w:tabs>
              <w:ind w:right="-20"/>
              <w:jc w:val="both"/>
              <w:rPr>
                <w:rFonts w:ascii="Times New Roman" w:hAnsi="Times New Roman"/>
              </w:rPr>
            </w:pPr>
            <w:r w:rsidRPr="007E63BB">
              <w:rPr>
                <w:rFonts w:ascii="Times New Roman" w:hAnsi="Times New Roman"/>
                <w:b/>
                <w:bCs/>
              </w:rPr>
              <w:t>Практическое занятие</w:t>
            </w:r>
            <w:r>
              <w:rPr>
                <w:rFonts w:ascii="Times New Roman" w:hAnsi="Times New Roman"/>
                <w:b/>
                <w:bCs/>
              </w:rPr>
              <w:t xml:space="preserve"> №2.</w:t>
            </w:r>
            <w:r w:rsidRPr="007E63BB">
              <w:rPr>
                <w:rFonts w:ascii="Times New Roman" w:hAnsi="Times New Roman"/>
                <w:b/>
                <w:bCs/>
              </w:rPr>
              <w:t xml:space="preserve"> </w:t>
            </w:r>
            <w:r w:rsidRPr="007E63BB">
              <w:rPr>
                <w:rFonts w:ascii="Times New Roman" w:hAnsi="Times New Roman"/>
              </w:rPr>
              <w:t>Создание и оформление маркированных, нумерованных и многоуровневых списков.</w:t>
            </w:r>
          </w:p>
        </w:tc>
      </w:tr>
      <w:tr w:rsidR="00262632" w:rsidRPr="007E63BB" w14:paraId="22B46072" w14:textId="77777777" w:rsidTr="00262632">
        <w:tc>
          <w:tcPr>
            <w:tcW w:w="1827" w:type="pct"/>
            <w:vMerge/>
          </w:tcPr>
          <w:p w14:paraId="5608FCE3" w14:textId="77777777" w:rsidR="00262632" w:rsidRPr="007E63BB" w:rsidRDefault="00262632" w:rsidP="00333E13">
            <w:pPr>
              <w:rPr>
                <w:rFonts w:ascii="Times New Roman" w:hAnsi="Times New Roman"/>
                <w:b/>
                <w:bCs/>
                <w:i/>
              </w:rPr>
            </w:pPr>
          </w:p>
        </w:tc>
        <w:tc>
          <w:tcPr>
            <w:tcW w:w="3173" w:type="pct"/>
          </w:tcPr>
          <w:p w14:paraId="31DA6729" w14:textId="77777777" w:rsidR="00262632" w:rsidRPr="007E63BB" w:rsidRDefault="00262632" w:rsidP="00333E13">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7E63BB">
              <w:rPr>
                <w:rFonts w:ascii="Times New Roman" w:hAnsi="Times New Roman"/>
                <w:b/>
                <w:bCs/>
              </w:rPr>
              <w:t xml:space="preserve">Практическое занятие </w:t>
            </w:r>
            <w:r>
              <w:rPr>
                <w:rFonts w:ascii="Times New Roman" w:hAnsi="Times New Roman"/>
                <w:b/>
                <w:bCs/>
              </w:rPr>
              <w:t xml:space="preserve">№3. </w:t>
            </w:r>
            <w:r w:rsidRPr="007E63BB">
              <w:rPr>
                <w:rFonts w:ascii="Times New Roman" w:hAnsi="Times New Roman"/>
              </w:rPr>
              <w:t>Создание и оформление газетных колонок. Создание и оформление таблиц в тексте.</w:t>
            </w:r>
          </w:p>
        </w:tc>
      </w:tr>
      <w:tr w:rsidR="00262632" w:rsidRPr="007E63BB" w14:paraId="534B5334" w14:textId="77777777" w:rsidTr="00262632">
        <w:tc>
          <w:tcPr>
            <w:tcW w:w="1827" w:type="pct"/>
            <w:vMerge/>
          </w:tcPr>
          <w:p w14:paraId="7CE4B300" w14:textId="77777777" w:rsidR="00262632" w:rsidRPr="007E63BB" w:rsidRDefault="00262632" w:rsidP="00333E13">
            <w:pPr>
              <w:rPr>
                <w:rFonts w:ascii="Times New Roman" w:hAnsi="Times New Roman"/>
                <w:b/>
                <w:bCs/>
                <w:i/>
              </w:rPr>
            </w:pPr>
          </w:p>
        </w:tc>
        <w:tc>
          <w:tcPr>
            <w:tcW w:w="3173" w:type="pct"/>
          </w:tcPr>
          <w:p w14:paraId="6CB4130A" w14:textId="77777777" w:rsidR="00262632" w:rsidRPr="007E63BB" w:rsidRDefault="00262632" w:rsidP="00333E13">
            <w:pPr>
              <w:tabs>
                <w:tab w:val="left" w:pos="301"/>
              </w:tabs>
              <w:rPr>
                <w:rFonts w:ascii="Times New Roman" w:hAnsi="Times New Roman"/>
                <w:b/>
                <w:bCs/>
                <w:i/>
              </w:rPr>
            </w:pPr>
            <w:r w:rsidRPr="007E63BB">
              <w:rPr>
                <w:rFonts w:ascii="Times New Roman" w:hAnsi="Times New Roman"/>
                <w:b/>
                <w:bCs/>
              </w:rPr>
              <w:t xml:space="preserve">Практическое занятие </w:t>
            </w:r>
            <w:r>
              <w:rPr>
                <w:rFonts w:ascii="Times New Roman" w:hAnsi="Times New Roman"/>
                <w:b/>
                <w:bCs/>
              </w:rPr>
              <w:t xml:space="preserve">№4. </w:t>
            </w:r>
            <w:r w:rsidRPr="007E63BB">
              <w:rPr>
                <w:rFonts w:ascii="Times New Roman" w:hAnsi="Times New Roman"/>
              </w:rPr>
              <w:t>Стили, создание и редактирование автособираемого оглавления. Гиперссылки</w:t>
            </w:r>
          </w:p>
        </w:tc>
      </w:tr>
      <w:tr w:rsidR="00262632" w:rsidRPr="007E63BB" w14:paraId="378BC28C" w14:textId="77777777" w:rsidTr="00262632">
        <w:tc>
          <w:tcPr>
            <w:tcW w:w="1827" w:type="pct"/>
            <w:vMerge w:val="restart"/>
          </w:tcPr>
          <w:p w14:paraId="0BC3D360" w14:textId="77777777" w:rsidR="00262632" w:rsidRPr="007E63BB" w:rsidRDefault="00262632" w:rsidP="00333E13">
            <w:pPr>
              <w:rPr>
                <w:rFonts w:ascii="Times New Roman" w:hAnsi="Times New Roman"/>
                <w:b/>
              </w:rPr>
            </w:pPr>
            <w:r w:rsidRPr="007E63BB">
              <w:rPr>
                <w:rFonts w:ascii="Times New Roman" w:hAnsi="Times New Roman"/>
                <w:b/>
                <w:bCs/>
              </w:rPr>
              <w:t>Тема 3.2. Технологии обработки числовой информации</w:t>
            </w:r>
          </w:p>
        </w:tc>
        <w:tc>
          <w:tcPr>
            <w:tcW w:w="3173" w:type="pct"/>
          </w:tcPr>
          <w:p w14:paraId="7290C969" w14:textId="77777777" w:rsidR="00262632" w:rsidRPr="007E63BB" w:rsidRDefault="00262632" w:rsidP="00333E13">
            <w:pPr>
              <w:tabs>
                <w:tab w:val="left" w:pos="301"/>
              </w:tabs>
              <w:ind w:right="-23"/>
              <w:jc w:val="both"/>
              <w:rPr>
                <w:rFonts w:ascii="Times New Roman" w:hAnsi="Times New Roman"/>
              </w:rPr>
            </w:pPr>
            <w:r>
              <w:rPr>
                <w:rFonts w:ascii="Times New Roman" w:hAnsi="Times New Roman"/>
                <w:b/>
                <w:bCs/>
              </w:rPr>
              <w:t>Содержание</w:t>
            </w:r>
          </w:p>
        </w:tc>
      </w:tr>
      <w:tr w:rsidR="00262632" w:rsidRPr="007E63BB" w14:paraId="5131BD77" w14:textId="77777777" w:rsidTr="00262632">
        <w:tc>
          <w:tcPr>
            <w:tcW w:w="1827" w:type="pct"/>
            <w:vMerge/>
          </w:tcPr>
          <w:p w14:paraId="07B34303" w14:textId="77777777" w:rsidR="00262632" w:rsidRPr="007E63BB" w:rsidRDefault="00262632" w:rsidP="00333E13">
            <w:pPr>
              <w:rPr>
                <w:rFonts w:ascii="Times New Roman" w:hAnsi="Times New Roman"/>
                <w:b/>
                <w:bCs/>
              </w:rPr>
            </w:pPr>
          </w:p>
        </w:tc>
        <w:tc>
          <w:tcPr>
            <w:tcW w:w="3173" w:type="pct"/>
          </w:tcPr>
          <w:p w14:paraId="031E8EE1" w14:textId="77777777" w:rsidR="00262632" w:rsidRPr="007E63BB" w:rsidRDefault="00262632" w:rsidP="00333E13">
            <w:pPr>
              <w:tabs>
                <w:tab w:val="left" w:pos="301"/>
              </w:tabs>
              <w:ind w:left="151"/>
              <w:jc w:val="both"/>
              <w:rPr>
                <w:rFonts w:ascii="Times New Roman" w:hAnsi="Times New Roman"/>
              </w:rPr>
            </w:pPr>
            <w:r w:rsidRPr="007E63BB">
              <w:rPr>
                <w:rFonts w:ascii="Times New Roman" w:hAnsi="Times New Roman"/>
              </w:rPr>
              <w:t xml:space="preserve">Экономические расчеты и анализ финансового состояния предприятия. Организация расчетов в табличном процессоре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sidRPr="007E63BB">
              <w:rPr>
                <w:rFonts w:ascii="Times New Roman" w:hAnsi="Times New Roman"/>
              </w:rPr>
              <w:t xml:space="preserve">. Относительная и абсолютная адресация в табличном процессоре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sidRPr="007E63BB">
              <w:rPr>
                <w:rFonts w:ascii="Times New Roman" w:hAnsi="Times New Roman"/>
              </w:rPr>
              <w:t>.</w:t>
            </w:r>
          </w:p>
          <w:p w14:paraId="465BF779" w14:textId="77777777" w:rsidR="00262632" w:rsidRPr="007E63BB" w:rsidRDefault="00262632" w:rsidP="00333E13">
            <w:pPr>
              <w:tabs>
                <w:tab w:val="left" w:pos="301"/>
              </w:tabs>
              <w:ind w:left="151"/>
              <w:jc w:val="both"/>
              <w:rPr>
                <w:rFonts w:ascii="Times New Roman" w:hAnsi="Times New Roman"/>
                <w:b/>
                <w:bCs/>
              </w:rPr>
            </w:pPr>
            <w:r w:rsidRPr="007E63BB">
              <w:rPr>
                <w:rFonts w:ascii="Times New Roman" w:hAnsi="Times New Roman"/>
              </w:rPr>
              <w:t xml:space="preserve">Связанные таблицы. Расчет промежуточных итогов в таблицах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sidRPr="007E63BB">
              <w:rPr>
                <w:rFonts w:ascii="Times New Roman" w:hAnsi="Times New Roman"/>
              </w:rPr>
              <w:t xml:space="preserve">. Подбор параметра. Организация обратного расчета. Связи между файлами и консолидация данных в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sidRPr="007E63BB">
              <w:rPr>
                <w:rFonts w:ascii="Times New Roman" w:hAnsi="Times New Roman"/>
              </w:rPr>
              <w:t xml:space="preserve">. Накопление средств и инвестирование проектов в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sidRPr="007E63BB">
              <w:rPr>
                <w:rFonts w:ascii="Times New Roman" w:hAnsi="Times New Roman"/>
              </w:rPr>
              <w:t>. Использование электронных таблиц для финансовых и экономических расчетов. Использование специализированных программ для анализа финансового состояния организации</w:t>
            </w:r>
          </w:p>
        </w:tc>
      </w:tr>
      <w:tr w:rsidR="00262632" w:rsidRPr="007E63BB" w14:paraId="61120C23" w14:textId="77777777" w:rsidTr="00262632">
        <w:tc>
          <w:tcPr>
            <w:tcW w:w="1827" w:type="pct"/>
            <w:vMerge/>
          </w:tcPr>
          <w:p w14:paraId="7C3E6D45" w14:textId="77777777" w:rsidR="00262632" w:rsidRPr="007E63BB" w:rsidRDefault="00262632"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color w:val="FF0000"/>
              </w:rPr>
            </w:pPr>
          </w:p>
        </w:tc>
        <w:tc>
          <w:tcPr>
            <w:tcW w:w="3173" w:type="pct"/>
          </w:tcPr>
          <w:p w14:paraId="01F2F79E" w14:textId="77777777" w:rsidR="00262632" w:rsidRPr="007E63BB" w:rsidRDefault="00262632" w:rsidP="00333E13">
            <w:pPr>
              <w:tabs>
                <w:tab w:val="left" w:pos="301"/>
              </w:tabs>
              <w:jc w:val="both"/>
              <w:rPr>
                <w:rFonts w:ascii="Times New Roman" w:hAnsi="Times New Roman"/>
                <w:b/>
                <w:bCs/>
              </w:rPr>
            </w:pPr>
            <w:r>
              <w:rPr>
                <w:rFonts w:ascii="Times New Roman" w:hAnsi="Times New Roman"/>
                <w:b/>
                <w:bCs/>
              </w:rPr>
              <w:t>В том числе практических и лабораторных занятий</w:t>
            </w:r>
            <w:r w:rsidRPr="007E63BB">
              <w:rPr>
                <w:rFonts w:ascii="Times New Roman" w:hAnsi="Times New Roman"/>
                <w:b/>
                <w:bCs/>
              </w:rPr>
              <w:t xml:space="preserve"> </w:t>
            </w:r>
          </w:p>
        </w:tc>
      </w:tr>
      <w:tr w:rsidR="00262632" w:rsidRPr="007E63BB" w14:paraId="29C774B1" w14:textId="77777777" w:rsidTr="00262632">
        <w:tc>
          <w:tcPr>
            <w:tcW w:w="1827" w:type="pct"/>
            <w:vMerge/>
          </w:tcPr>
          <w:p w14:paraId="0C688D36" w14:textId="77777777" w:rsidR="00262632" w:rsidRPr="007E63BB" w:rsidRDefault="00262632" w:rsidP="00333E13">
            <w:pPr>
              <w:suppressAutoHyphens/>
              <w:rPr>
                <w:rFonts w:ascii="Times New Roman" w:hAnsi="Times New Roman"/>
                <w:b/>
                <w:bCs/>
              </w:rPr>
            </w:pPr>
          </w:p>
        </w:tc>
        <w:tc>
          <w:tcPr>
            <w:tcW w:w="3173" w:type="pct"/>
          </w:tcPr>
          <w:p w14:paraId="21FE09B7" w14:textId="77777777" w:rsidR="00262632" w:rsidRPr="007E63BB" w:rsidRDefault="00262632" w:rsidP="00333E13">
            <w:pPr>
              <w:tabs>
                <w:tab w:val="left" w:pos="301"/>
              </w:tabs>
              <w:jc w:val="both"/>
              <w:rPr>
                <w:rFonts w:ascii="Times New Roman" w:hAnsi="Times New Roman"/>
                <w:bCs/>
              </w:rPr>
            </w:pPr>
            <w:r w:rsidRPr="007E63BB">
              <w:rPr>
                <w:rFonts w:ascii="Times New Roman" w:hAnsi="Times New Roman"/>
                <w:b/>
                <w:bCs/>
              </w:rPr>
              <w:t xml:space="preserve">Практическое занятие </w:t>
            </w:r>
            <w:r>
              <w:rPr>
                <w:rFonts w:ascii="Times New Roman" w:hAnsi="Times New Roman"/>
                <w:b/>
                <w:bCs/>
              </w:rPr>
              <w:t xml:space="preserve">№5. </w:t>
            </w:r>
            <w:r w:rsidRPr="007E63BB">
              <w:rPr>
                <w:rFonts w:ascii="Times New Roman" w:hAnsi="Times New Roman"/>
              </w:rPr>
              <w:t xml:space="preserve">Относительная и абсолютная адресация в табличном процессоре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sidRPr="007E63BB">
              <w:rPr>
                <w:rFonts w:ascii="Times New Roman" w:hAnsi="Times New Roman"/>
                <w:bCs/>
              </w:rPr>
              <w:t>.</w:t>
            </w:r>
            <w:r w:rsidRPr="007E63BB">
              <w:rPr>
                <w:rFonts w:ascii="Times New Roman" w:hAnsi="Times New Roman"/>
              </w:rPr>
              <w:t xml:space="preserve"> Сводные таблицы. Расчет промежуточных итогов в таблицах </w:t>
            </w:r>
            <w:r w:rsidRPr="007E63BB">
              <w:rPr>
                <w:rFonts w:ascii="Times New Roman" w:hAnsi="Times New Roman"/>
                <w:lang w:val="en-US"/>
              </w:rPr>
              <w:t>MS</w:t>
            </w:r>
            <w:r w:rsidRPr="007E63BB">
              <w:rPr>
                <w:rFonts w:ascii="Times New Roman" w:hAnsi="Times New Roman"/>
              </w:rPr>
              <w:t xml:space="preserve"> </w:t>
            </w:r>
            <w:r w:rsidRPr="007E63BB">
              <w:rPr>
                <w:rFonts w:ascii="Times New Roman" w:hAnsi="Times New Roman"/>
                <w:lang w:val="en-US"/>
              </w:rPr>
              <w:t>Excel</w:t>
            </w:r>
            <w:r>
              <w:rPr>
                <w:rFonts w:ascii="Times New Roman" w:hAnsi="Times New Roman"/>
              </w:rPr>
              <w:t>.</w:t>
            </w:r>
            <w:r w:rsidRPr="007E63BB">
              <w:rPr>
                <w:rFonts w:ascii="Times New Roman" w:hAnsi="Times New Roman"/>
                <w:bCs/>
              </w:rPr>
              <w:t xml:space="preserve"> Списки. Использование функций для автоматизации работы со списками. Автофильтры и расширенные фильтры.</w:t>
            </w:r>
          </w:p>
        </w:tc>
      </w:tr>
      <w:tr w:rsidR="00262632" w:rsidRPr="007E63BB" w14:paraId="68A1949B" w14:textId="77777777" w:rsidTr="00262632">
        <w:tc>
          <w:tcPr>
            <w:tcW w:w="1827" w:type="pct"/>
            <w:vMerge w:val="restart"/>
          </w:tcPr>
          <w:p w14:paraId="76CCF934" w14:textId="77777777" w:rsidR="00262632" w:rsidRPr="007E63BB" w:rsidRDefault="00262632" w:rsidP="00333E13">
            <w:pPr>
              <w:rPr>
                <w:rFonts w:ascii="Times New Roman" w:hAnsi="Times New Roman"/>
                <w:b/>
              </w:rPr>
            </w:pPr>
            <w:r w:rsidRPr="007E63BB">
              <w:rPr>
                <w:rFonts w:ascii="Times New Roman" w:hAnsi="Times New Roman"/>
                <w:b/>
                <w:bCs/>
              </w:rPr>
              <w:t>Тема 3.3. Технологии создания и обработки графической информации</w:t>
            </w:r>
          </w:p>
        </w:tc>
        <w:tc>
          <w:tcPr>
            <w:tcW w:w="3173" w:type="pct"/>
          </w:tcPr>
          <w:p w14:paraId="30813A2D" w14:textId="77777777" w:rsidR="00262632" w:rsidRPr="007E63BB" w:rsidRDefault="00262632" w:rsidP="00333E13">
            <w:pPr>
              <w:tabs>
                <w:tab w:val="left" w:pos="301"/>
              </w:tabs>
              <w:suppressAutoHyphens/>
              <w:rPr>
                <w:rFonts w:ascii="Times New Roman" w:hAnsi="Times New Roman"/>
                <w:b/>
                <w:bCs/>
              </w:rPr>
            </w:pPr>
            <w:r>
              <w:rPr>
                <w:rFonts w:ascii="Times New Roman" w:hAnsi="Times New Roman"/>
                <w:b/>
                <w:bCs/>
              </w:rPr>
              <w:t>Содержание</w:t>
            </w:r>
          </w:p>
        </w:tc>
      </w:tr>
      <w:tr w:rsidR="00262632" w:rsidRPr="007E63BB" w14:paraId="5D967E76" w14:textId="77777777" w:rsidTr="00262632">
        <w:trPr>
          <w:trHeight w:val="1032"/>
        </w:trPr>
        <w:tc>
          <w:tcPr>
            <w:tcW w:w="1827" w:type="pct"/>
            <w:vMerge/>
          </w:tcPr>
          <w:p w14:paraId="19CEEA5C" w14:textId="77777777" w:rsidR="00262632" w:rsidRPr="007E63BB" w:rsidRDefault="00262632" w:rsidP="00333E13">
            <w:pPr>
              <w:rPr>
                <w:rFonts w:ascii="Times New Roman" w:hAnsi="Times New Roman"/>
                <w:b/>
                <w:bCs/>
              </w:rPr>
            </w:pPr>
          </w:p>
        </w:tc>
        <w:tc>
          <w:tcPr>
            <w:tcW w:w="3173" w:type="pct"/>
          </w:tcPr>
          <w:p w14:paraId="32017C0D" w14:textId="77777777" w:rsidR="00262632" w:rsidRPr="007E63BB" w:rsidRDefault="00262632" w:rsidP="00333E13">
            <w:pPr>
              <w:tabs>
                <w:tab w:val="left" w:pos="301"/>
              </w:tabs>
              <w:jc w:val="both"/>
              <w:rPr>
                <w:rFonts w:ascii="Times New Roman" w:hAnsi="Times New Roman"/>
              </w:rPr>
            </w:pPr>
            <w:r w:rsidRPr="007E63BB">
              <w:rPr>
                <w:rFonts w:ascii="Times New Roman" w:hAnsi="Times New Roman"/>
              </w:rPr>
              <w:t>Компьютерная графика, ее виды.</w:t>
            </w:r>
            <w:r w:rsidRPr="007E63BB">
              <w:rPr>
                <w:rFonts w:ascii="Times New Roman" w:hAnsi="Times New Roman"/>
                <w:bCs/>
              </w:rPr>
              <w:t xml:space="preserve"> </w:t>
            </w:r>
          </w:p>
          <w:p w14:paraId="7E00D423" w14:textId="77777777" w:rsidR="00262632" w:rsidRPr="007E63BB" w:rsidRDefault="00262632" w:rsidP="00333E13">
            <w:pPr>
              <w:tabs>
                <w:tab w:val="left" w:pos="301"/>
              </w:tabs>
              <w:jc w:val="both"/>
              <w:rPr>
                <w:rFonts w:ascii="Times New Roman" w:hAnsi="Times New Roman"/>
              </w:rPr>
            </w:pPr>
            <w:r w:rsidRPr="007E63BB">
              <w:rPr>
                <w:rFonts w:ascii="Times New Roman" w:hAnsi="Times New Roman"/>
                <w:bCs/>
              </w:rPr>
              <w:t>Мультимедийные программы.</w:t>
            </w:r>
          </w:p>
          <w:p w14:paraId="00D7459E" w14:textId="77777777" w:rsidR="00262632" w:rsidRPr="007E63BB" w:rsidRDefault="00262632" w:rsidP="00333E13">
            <w:pPr>
              <w:tabs>
                <w:tab w:val="left" w:pos="301"/>
              </w:tabs>
              <w:jc w:val="both"/>
              <w:rPr>
                <w:rFonts w:ascii="Times New Roman" w:hAnsi="Times New Roman"/>
              </w:rPr>
            </w:pPr>
            <w:r w:rsidRPr="007E63BB">
              <w:rPr>
                <w:rFonts w:ascii="Times New Roman" w:hAnsi="Times New Roman"/>
                <w:bCs/>
              </w:rPr>
              <w:t xml:space="preserve">Назначение и основные возможности программы подготовки презентаций </w:t>
            </w:r>
            <w:r w:rsidRPr="007E63BB">
              <w:rPr>
                <w:rFonts w:ascii="Times New Roman" w:hAnsi="Times New Roman"/>
                <w:bCs/>
                <w:lang w:val="en-US"/>
              </w:rPr>
              <w:t>MS</w:t>
            </w:r>
            <w:r w:rsidRPr="007E63BB">
              <w:rPr>
                <w:rFonts w:ascii="Times New Roman" w:hAnsi="Times New Roman"/>
                <w:bCs/>
              </w:rPr>
              <w:t xml:space="preserve"> </w:t>
            </w:r>
            <w:r w:rsidRPr="007E63BB">
              <w:rPr>
                <w:rFonts w:ascii="Times New Roman" w:hAnsi="Times New Roman"/>
                <w:bCs/>
                <w:lang w:val="en-US"/>
              </w:rPr>
              <w:t>Power</w:t>
            </w:r>
            <w:r w:rsidRPr="007E63BB">
              <w:rPr>
                <w:rFonts w:ascii="Times New Roman" w:hAnsi="Times New Roman"/>
                <w:bCs/>
              </w:rPr>
              <w:t xml:space="preserve"> </w:t>
            </w:r>
            <w:r w:rsidRPr="007E63BB">
              <w:rPr>
                <w:rFonts w:ascii="Times New Roman" w:hAnsi="Times New Roman"/>
                <w:bCs/>
                <w:lang w:val="en-US"/>
              </w:rPr>
              <w:t>Point</w:t>
            </w:r>
            <w:r w:rsidRPr="007E63BB">
              <w:rPr>
                <w:rFonts w:ascii="Times New Roman" w:hAnsi="Times New Roman"/>
                <w:bCs/>
              </w:rPr>
              <w:t>. Основные требования к деловым презентациям</w:t>
            </w:r>
          </w:p>
        </w:tc>
      </w:tr>
      <w:tr w:rsidR="00262632" w:rsidRPr="007E63BB" w14:paraId="3A80E367" w14:textId="77777777" w:rsidTr="00262632">
        <w:tc>
          <w:tcPr>
            <w:tcW w:w="1827" w:type="pct"/>
            <w:vMerge/>
          </w:tcPr>
          <w:p w14:paraId="717E5A52" w14:textId="77777777" w:rsidR="00262632" w:rsidRPr="007E63BB" w:rsidRDefault="00262632" w:rsidP="00333E13">
            <w:pPr>
              <w:rPr>
                <w:rFonts w:ascii="Times New Roman" w:hAnsi="Times New Roman"/>
                <w:b/>
                <w:bCs/>
              </w:rPr>
            </w:pPr>
          </w:p>
        </w:tc>
        <w:tc>
          <w:tcPr>
            <w:tcW w:w="3173" w:type="pct"/>
          </w:tcPr>
          <w:p w14:paraId="175BDED9" w14:textId="77777777" w:rsidR="00262632" w:rsidRPr="007E63BB" w:rsidRDefault="00262632" w:rsidP="00333E13">
            <w:pPr>
              <w:tabs>
                <w:tab w:val="left" w:pos="301"/>
              </w:tabs>
              <w:jc w:val="both"/>
              <w:rPr>
                <w:rFonts w:ascii="Times New Roman" w:hAnsi="Times New Roman"/>
                <w:bCs/>
              </w:rPr>
            </w:pPr>
            <w:r>
              <w:rPr>
                <w:rFonts w:ascii="Times New Roman" w:hAnsi="Times New Roman"/>
                <w:b/>
                <w:bCs/>
              </w:rPr>
              <w:t>В том числе практических и лабораторных занятий</w:t>
            </w:r>
            <w:r w:rsidRPr="007E63BB">
              <w:rPr>
                <w:rFonts w:ascii="Times New Roman" w:hAnsi="Times New Roman"/>
                <w:b/>
                <w:bCs/>
              </w:rPr>
              <w:t xml:space="preserve"> </w:t>
            </w:r>
          </w:p>
        </w:tc>
      </w:tr>
      <w:tr w:rsidR="00262632" w:rsidRPr="007E63BB" w14:paraId="77C19901" w14:textId="77777777" w:rsidTr="00262632">
        <w:tc>
          <w:tcPr>
            <w:tcW w:w="1827" w:type="pct"/>
            <w:vMerge/>
          </w:tcPr>
          <w:p w14:paraId="7DA0C593" w14:textId="77777777" w:rsidR="00262632" w:rsidRPr="007E63BB" w:rsidRDefault="00262632"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p>
        </w:tc>
        <w:tc>
          <w:tcPr>
            <w:tcW w:w="3173" w:type="pct"/>
          </w:tcPr>
          <w:p w14:paraId="1BC88C78" w14:textId="77777777" w:rsidR="00262632" w:rsidRPr="007E63BB" w:rsidRDefault="00262632" w:rsidP="00333E13">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7E63BB">
              <w:rPr>
                <w:rFonts w:ascii="Times New Roman" w:hAnsi="Times New Roman"/>
                <w:b/>
                <w:bCs/>
              </w:rPr>
              <w:t xml:space="preserve">Практическое занятие </w:t>
            </w:r>
            <w:r>
              <w:rPr>
                <w:rFonts w:ascii="Times New Roman" w:hAnsi="Times New Roman"/>
                <w:b/>
                <w:bCs/>
              </w:rPr>
              <w:t xml:space="preserve">№6. </w:t>
            </w:r>
            <w:r w:rsidRPr="007E63BB">
              <w:rPr>
                <w:rFonts w:ascii="Times New Roman" w:hAnsi="Times New Roman"/>
                <w:bCs/>
              </w:rPr>
              <w:t xml:space="preserve">Создание мультимедийных презентаций в </w:t>
            </w:r>
            <w:r w:rsidRPr="007E63BB">
              <w:rPr>
                <w:rFonts w:ascii="Times New Roman" w:hAnsi="Times New Roman"/>
                <w:bCs/>
                <w:lang w:val="en-US"/>
              </w:rPr>
              <w:t>MS</w:t>
            </w:r>
            <w:r w:rsidRPr="007E63BB">
              <w:rPr>
                <w:rFonts w:ascii="Times New Roman" w:hAnsi="Times New Roman"/>
                <w:bCs/>
              </w:rPr>
              <w:t xml:space="preserve"> </w:t>
            </w:r>
            <w:r w:rsidRPr="007E63BB">
              <w:rPr>
                <w:rFonts w:ascii="Times New Roman" w:hAnsi="Times New Roman"/>
                <w:bCs/>
                <w:lang w:val="en-US"/>
              </w:rPr>
              <w:t>Power</w:t>
            </w:r>
            <w:r w:rsidRPr="007E63BB">
              <w:rPr>
                <w:rFonts w:ascii="Times New Roman" w:hAnsi="Times New Roman"/>
                <w:bCs/>
              </w:rPr>
              <w:t xml:space="preserve"> </w:t>
            </w:r>
            <w:r w:rsidRPr="007E63BB">
              <w:rPr>
                <w:rFonts w:ascii="Times New Roman" w:hAnsi="Times New Roman"/>
                <w:bCs/>
                <w:lang w:val="en-US"/>
              </w:rPr>
              <w:t>Point</w:t>
            </w:r>
            <w:r w:rsidRPr="007E63BB">
              <w:rPr>
                <w:rFonts w:ascii="Times New Roman" w:hAnsi="Times New Roman"/>
                <w:bCs/>
              </w:rPr>
              <w:t>.</w:t>
            </w:r>
          </w:p>
        </w:tc>
      </w:tr>
      <w:tr w:rsidR="00262632" w:rsidRPr="007E63BB" w14:paraId="3EE348AB" w14:textId="77777777" w:rsidTr="00262632">
        <w:tc>
          <w:tcPr>
            <w:tcW w:w="1827" w:type="pct"/>
            <w:vMerge w:val="restart"/>
          </w:tcPr>
          <w:p w14:paraId="5917AB28" w14:textId="77777777" w:rsidR="00262632" w:rsidRPr="007E63BB" w:rsidRDefault="00262632" w:rsidP="00333E13">
            <w:pPr>
              <w:suppressAutoHyphens/>
              <w:rPr>
                <w:rFonts w:ascii="Times New Roman" w:hAnsi="Times New Roman"/>
                <w:b/>
                <w:bCs/>
              </w:rPr>
            </w:pPr>
            <w:r w:rsidRPr="007E63BB">
              <w:rPr>
                <w:rFonts w:ascii="Times New Roman" w:hAnsi="Times New Roman"/>
                <w:b/>
                <w:bCs/>
              </w:rPr>
              <w:t>Тема 3.4. Технологии хранения, отбора и сортировки информации</w:t>
            </w:r>
          </w:p>
        </w:tc>
        <w:tc>
          <w:tcPr>
            <w:tcW w:w="3173" w:type="pct"/>
          </w:tcPr>
          <w:p w14:paraId="7C0DF7AB" w14:textId="77777777" w:rsidR="00262632" w:rsidRPr="007E63BB" w:rsidRDefault="00262632" w:rsidP="00333E13">
            <w:pPr>
              <w:tabs>
                <w:tab w:val="left" w:pos="301"/>
              </w:tabs>
              <w:suppressAutoHyphens/>
              <w:rPr>
                <w:rFonts w:ascii="Times New Roman" w:hAnsi="Times New Roman"/>
                <w:b/>
                <w:bCs/>
              </w:rPr>
            </w:pPr>
            <w:r>
              <w:rPr>
                <w:rFonts w:ascii="Times New Roman" w:hAnsi="Times New Roman"/>
                <w:b/>
                <w:bCs/>
              </w:rPr>
              <w:t>Содержание</w:t>
            </w:r>
          </w:p>
        </w:tc>
      </w:tr>
      <w:tr w:rsidR="00262632" w:rsidRPr="007E63BB" w14:paraId="00B2AD85" w14:textId="77777777" w:rsidTr="00262632">
        <w:tc>
          <w:tcPr>
            <w:tcW w:w="1827" w:type="pct"/>
            <w:vMerge/>
          </w:tcPr>
          <w:p w14:paraId="3067912D" w14:textId="77777777" w:rsidR="00262632" w:rsidRPr="007E63BB" w:rsidRDefault="00262632" w:rsidP="00333E13">
            <w:pPr>
              <w:suppressAutoHyphens/>
              <w:rPr>
                <w:rFonts w:ascii="Times New Roman" w:hAnsi="Times New Roman"/>
                <w:b/>
                <w:bCs/>
              </w:rPr>
            </w:pPr>
          </w:p>
        </w:tc>
        <w:tc>
          <w:tcPr>
            <w:tcW w:w="3173" w:type="pct"/>
          </w:tcPr>
          <w:p w14:paraId="10394903" w14:textId="77777777" w:rsidR="00262632" w:rsidRPr="007E63BB" w:rsidRDefault="00262632" w:rsidP="00333E13">
            <w:pPr>
              <w:tabs>
                <w:tab w:val="left" w:pos="301"/>
              </w:tabs>
              <w:jc w:val="both"/>
              <w:rPr>
                <w:rFonts w:ascii="Times New Roman" w:hAnsi="Times New Roman"/>
              </w:rPr>
            </w:pPr>
            <w:r w:rsidRPr="007E63BB">
              <w:rPr>
                <w:rFonts w:ascii="Times New Roman" w:hAnsi="Times New Roman"/>
              </w:rPr>
              <w:t>Базы данных и системы управления базами данных.</w:t>
            </w:r>
          </w:p>
        </w:tc>
      </w:tr>
      <w:tr w:rsidR="00262632" w:rsidRPr="007E63BB" w14:paraId="79F70E2A" w14:textId="77777777" w:rsidTr="00262632">
        <w:tc>
          <w:tcPr>
            <w:tcW w:w="1827" w:type="pct"/>
            <w:vMerge/>
          </w:tcPr>
          <w:p w14:paraId="61B767FC" w14:textId="77777777" w:rsidR="00262632" w:rsidRPr="007E63BB" w:rsidRDefault="00262632" w:rsidP="00333E13">
            <w:pPr>
              <w:suppressAutoHyphens/>
              <w:rPr>
                <w:rFonts w:ascii="Times New Roman" w:hAnsi="Times New Roman"/>
                <w:b/>
                <w:bCs/>
              </w:rPr>
            </w:pPr>
          </w:p>
        </w:tc>
        <w:tc>
          <w:tcPr>
            <w:tcW w:w="3173" w:type="pct"/>
          </w:tcPr>
          <w:p w14:paraId="541D0FE1" w14:textId="77777777" w:rsidR="00262632" w:rsidRPr="007E63BB" w:rsidRDefault="00262632" w:rsidP="00333E13">
            <w:pPr>
              <w:tabs>
                <w:tab w:val="left" w:pos="301"/>
              </w:tabs>
              <w:jc w:val="both"/>
              <w:rPr>
                <w:rFonts w:ascii="Times New Roman" w:hAnsi="Times New Roman"/>
                <w:bCs/>
              </w:rPr>
            </w:pPr>
            <w:r>
              <w:rPr>
                <w:rFonts w:ascii="Times New Roman" w:hAnsi="Times New Roman"/>
                <w:b/>
                <w:bCs/>
              </w:rPr>
              <w:t>В том числе практических и лабораторных занятий</w:t>
            </w:r>
            <w:r w:rsidRPr="007E63BB">
              <w:rPr>
                <w:rFonts w:ascii="Times New Roman" w:hAnsi="Times New Roman"/>
                <w:b/>
                <w:bCs/>
              </w:rPr>
              <w:t xml:space="preserve"> </w:t>
            </w:r>
          </w:p>
        </w:tc>
      </w:tr>
      <w:tr w:rsidR="00262632" w:rsidRPr="007E63BB" w14:paraId="0FBDCC31" w14:textId="77777777" w:rsidTr="00262632">
        <w:tc>
          <w:tcPr>
            <w:tcW w:w="1827" w:type="pct"/>
            <w:vMerge/>
          </w:tcPr>
          <w:p w14:paraId="15E762E3" w14:textId="77777777" w:rsidR="00262632" w:rsidRPr="007E63BB" w:rsidRDefault="00262632" w:rsidP="00333E13">
            <w:pPr>
              <w:suppressAutoHyphens/>
              <w:rPr>
                <w:rFonts w:ascii="Times New Roman" w:hAnsi="Times New Roman"/>
                <w:b/>
                <w:bCs/>
              </w:rPr>
            </w:pPr>
          </w:p>
        </w:tc>
        <w:tc>
          <w:tcPr>
            <w:tcW w:w="3173" w:type="pct"/>
          </w:tcPr>
          <w:p w14:paraId="68C95B3B" w14:textId="77777777" w:rsidR="00262632" w:rsidRPr="007E63BB" w:rsidRDefault="00262632" w:rsidP="00333E13">
            <w:pPr>
              <w:tabs>
                <w:tab w:val="left" w:pos="30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7E63BB">
              <w:rPr>
                <w:rFonts w:ascii="Times New Roman" w:hAnsi="Times New Roman"/>
                <w:b/>
                <w:bCs/>
              </w:rPr>
              <w:t xml:space="preserve">Практическое занятие </w:t>
            </w:r>
            <w:r>
              <w:rPr>
                <w:rFonts w:ascii="Times New Roman" w:hAnsi="Times New Roman"/>
                <w:b/>
                <w:bCs/>
              </w:rPr>
              <w:t xml:space="preserve">№7. </w:t>
            </w:r>
            <w:r w:rsidRPr="007E63BB">
              <w:rPr>
                <w:rFonts w:ascii="Times New Roman" w:hAnsi="Times New Roman"/>
                <w:bCs/>
              </w:rPr>
              <w:t>Создание таблиц базы данных. Ввод и редактирование записей с помощью формы. Формирование запросов для поиска и сортировки информации в базе данных. Создание отчетов.</w:t>
            </w:r>
          </w:p>
        </w:tc>
      </w:tr>
      <w:tr w:rsidR="00262632" w:rsidRPr="007E63BB" w14:paraId="18B9F674" w14:textId="77777777" w:rsidTr="00262632">
        <w:tc>
          <w:tcPr>
            <w:tcW w:w="5000" w:type="pct"/>
            <w:gridSpan w:val="2"/>
          </w:tcPr>
          <w:p w14:paraId="7F4F1A89" w14:textId="77777777" w:rsidR="00262632" w:rsidRPr="007E63BB" w:rsidRDefault="00262632" w:rsidP="00333E13">
            <w:pPr>
              <w:rPr>
                <w:rFonts w:ascii="Times New Roman" w:hAnsi="Times New Roman"/>
                <w:b/>
              </w:rPr>
            </w:pPr>
            <w:r w:rsidRPr="007E63BB">
              <w:rPr>
                <w:rFonts w:ascii="Times New Roman" w:hAnsi="Times New Roman"/>
                <w:b/>
                <w:bCs/>
              </w:rPr>
              <w:t>Раздел 4. Телекоммуникационные технологии</w:t>
            </w:r>
            <w:r>
              <w:rPr>
                <w:rFonts w:ascii="Times New Roman" w:hAnsi="Times New Roman"/>
                <w:b/>
                <w:bCs/>
              </w:rPr>
              <w:t xml:space="preserve"> (12 часов)</w:t>
            </w:r>
          </w:p>
        </w:tc>
      </w:tr>
      <w:tr w:rsidR="00262632" w:rsidRPr="007E63BB" w14:paraId="3651EBEF" w14:textId="77777777" w:rsidTr="00262632">
        <w:tc>
          <w:tcPr>
            <w:tcW w:w="1827" w:type="pct"/>
            <w:vMerge w:val="restart"/>
          </w:tcPr>
          <w:p w14:paraId="31307D35" w14:textId="77777777" w:rsidR="00262632" w:rsidRPr="007E63BB" w:rsidRDefault="00262632" w:rsidP="00333E13">
            <w:pPr>
              <w:suppressAutoHyphens/>
              <w:rPr>
                <w:rFonts w:ascii="Times New Roman" w:hAnsi="Times New Roman"/>
                <w:b/>
                <w:bCs/>
              </w:rPr>
            </w:pPr>
            <w:r w:rsidRPr="007E63BB">
              <w:rPr>
                <w:rFonts w:ascii="Times New Roman" w:hAnsi="Times New Roman"/>
                <w:b/>
                <w:bCs/>
              </w:rPr>
              <w:t>Тема 4.1. Представления о технических и программных средствах телекоммуникационных технологий.</w:t>
            </w:r>
          </w:p>
        </w:tc>
        <w:tc>
          <w:tcPr>
            <w:tcW w:w="3173" w:type="pct"/>
          </w:tcPr>
          <w:p w14:paraId="2C403585" w14:textId="77777777" w:rsidR="00262632" w:rsidRPr="007E63BB" w:rsidRDefault="00262632" w:rsidP="00333E13">
            <w:pPr>
              <w:tabs>
                <w:tab w:val="left" w:pos="196"/>
              </w:tabs>
              <w:jc w:val="both"/>
              <w:rPr>
                <w:rFonts w:ascii="Times New Roman" w:hAnsi="Times New Roman"/>
                <w:bCs/>
              </w:rPr>
            </w:pPr>
            <w:r>
              <w:rPr>
                <w:rFonts w:ascii="Times New Roman" w:hAnsi="Times New Roman"/>
                <w:b/>
                <w:bCs/>
              </w:rPr>
              <w:t>Содержание</w:t>
            </w:r>
          </w:p>
        </w:tc>
      </w:tr>
      <w:tr w:rsidR="00262632" w:rsidRPr="007E63BB" w14:paraId="44BE011E" w14:textId="77777777" w:rsidTr="00262632">
        <w:trPr>
          <w:trHeight w:val="2560"/>
        </w:trPr>
        <w:tc>
          <w:tcPr>
            <w:tcW w:w="1827" w:type="pct"/>
            <w:vMerge/>
          </w:tcPr>
          <w:p w14:paraId="7FD507A3" w14:textId="77777777" w:rsidR="00262632" w:rsidRPr="007E63BB" w:rsidRDefault="00262632" w:rsidP="00333E13">
            <w:pPr>
              <w:suppressAutoHyphens/>
              <w:rPr>
                <w:rFonts w:ascii="Times New Roman" w:hAnsi="Times New Roman"/>
                <w:b/>
                <w:bCs/>
              </w:rPr>
            </w:pPr>
          </w:p>
        </w:tc>
        <w:tc>
          <w:tcPr>
            <w:tcW w:w="3173" w:type="pct"/>
          </w:tcPr>
          <w:p w14:paraId="2A92F3EC" w14:textId="77777777" w:rsidR="00262632" w:rsidRPr="007E63BB" w:rsidRDefault="00262632" w:rsidP="00333E13">
            <w:pPr>
              <w:tabs>
                <w:tab w:val="left" w:pos="1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rPr>
            </w:pPr>
            <w:r w:rsidRPr="007E63BB">
              <w:rPr>
                <w:rFonts w:ascii="Times New Roman" w:hAnsi="Times New Roman"/>
                <w:bCs/>
              </w:rPr>
              <w:t>Интернет-технологии. Способы и скоростные характеристики подключения, провайдер.</w:t>
            </w:r>
            <w:r w:rsidRPr="007E63BB">
              <w:rPr>
                <w:rFonts w:ascii="Times New Roman" w:hAnsi="Times New Roman"/>
              </w:rPr>
              <w:t xml:space="preserve"> </w:t>
            </w:r>
            <w:r w:rsidRPr="007E63BB">
              <w:rPr>
                <w:rFonts w:ascii="Times New Roman" w:hAnsi="Times New Roman"/>
                <w:bCs/>
              </w:rPr>
              <w:t>Поиск информации с использованием компьютера. Программные поисковые сервисы. Использование ключевых слов, фраз для поиска информации. Комбинации условия поиска.</w:t>
            </w:r>
          </w:p>
          <w:p w14:paraId="62A47A60" w14:textId="77777777" w:rsidR="00262632" w:rsidRPr="007E63BB" w:rsidRDefault="00262632" w:rsidP="00333E13">
            <w:pPr>
              <w:tabs>
                <w:tab w:val="left" w:pos="1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rPr>
            </w:pPr>
            <w:r w:rsidRPr="007E63BB">
              <w:rPr>
                <w:rFonts w:ascii="Times New Roman" w:hAnsi="Times New Roman"/>
                <w:bCs/>
              </w:rPr>
              <w:t>Передача информации между компьютерами. Проводная и беспроводная связь.</w:t>
            </w:r>
          </w:p>
          <w:p w14:paraId="5AF7A651" w14:textId="77777777" w:rsidR="00262632" w:rsidRPr="007E63BB" w:rsidRDefault="00262632" w:rsidP="00333E13">
            <w:pPr>
              <w:tabs>
                <w:tab w:val="left" w:pos="1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rPr>
            </w:pPr>
            <w:r w:rsidRPr="007E63BB">
              <w:rPr>
                <w:rFonts w:ascii="Times New Roman" w:hAnsi="Times New Roman"/>
                <w:bCs/>
              </w:rPr>
              <w:t>Методы создания и сопровождения сайта.</w:t>
            </w:r>
          </w:p>
          <w:p w14:paraId="69B44B6A" w14:textId="77777777" w:rsidR="00262632" w:rsidRPr="007E63BB" w:rsidRDefault="00262632" w:rsidP="00333E13">
            <w:pPr>
              <w:tabs>
                <w:tab w:val="left" w:pos="1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hAnsi="Times New Roman"/>
                <w:bCs/>
              </w:rPr>
            </w:pPr>
            <w:r w:rsidRPr="007E63BB">
              <w:rPr>
                <w:rFonts w:ascii="Times New Roman" w:hAnsi="Times New Roman"/>
                <w:bCs/>
              </w:rPr>
              <w:t>Браузер. Примеры работы с интернет-магазином, интернет-турагентством, интернет-библиотекой и пр. Поисковые системы. Пример поиска информации на государственных образовательных порталах. Осуществление поиска информации или информационного объекта в тексте, файловых структурах, базах данных, сети Интернет. Создание ящика электронной почты и настройка его параметров. Формирование адресной книги.</w:t>
            </w:r>
            <w:r w:rsidRPr="007E63BB">
              <w:rPr>
                <w:rFonts w:ascii="Times New Roman" w:hAnsi="Times New Roman"/>
              </w:rPr>
              <w:t xml:space="preserve">  </w:t>
            </w:r>
          </w:p>
        </w:tc>
      </w:tr>
      <w:tr w:rsidR="00262632" w:rsidRPr="007E63BB" w14:paraId="6E8FCBF3" w14:textId="77777777" w:rsidTr="00262632">
        <w:tc>
          <w:tcPr>
            <w:tcW w:w="1827" w:type="pct"/>
            <w:vMerge/>
          </w:tcPr>
          <w:p w14:paraId="483DAD0C" w14:textId="77777777" w:rsidR="00262632" w:rsidRPr="007E63BB" w:rsidRDefault="00262632" w:rsidP="00333E13">
            <w:pPr>
              <w:suppressAutoHyphens/>
              <w:rPr>
                <w:rFonts w:ascii="Times New Roman" w:hAnsi="Times New Roman"/>
                <w:b/>
                <w:bCs/>
              </w:rPr>
            </w:pPr>
          </w:p>
        </w:tc>
        <w:tc>
          <w:tcPr>
            <w:tcW w:w="3173" w:type="pct"/>
          </w:tcPr>
          <w:p w14:paraId="01247457" w14:textId="77777777" w:rsidR="00262632" w:rsidRPr="007E63BB" w:rsidRDefault="00262632" w:rsidP="00333E13">
            <w:pPr>
              <w:tabs>
                <w:tab w:val="left" w:pos="196"/>
              </w:tabs>
              <w:suppressAutoHyphens/>
              <w:ind w:right="-23"/>
              <w:rPr>
                <w:rFonts w:ascii="Times New Roman" w:hAnsi="Times New Roman"/>
                <w:b/>
                <w:bCs/>
              </w:rPr>
            </w:pPr>
            <w:r>
              <w:rPr>
                <w:rFonts w:ascii="Times New Roman" w:hAnsi="Times New Roman"/>
                <w:b/>
                <w:bCs/>
              </w:rPr>
              <w:t>В том числе практических и лабораторных занятий</w:t>
            </w:r>
            <w:r w:rsidRPr="007E63BB">
              <w:rPr>
                <w:rFonts w:ascii="Times New Roman" w:hAnsi="Times New Roman"/>
                <w:b/>
                <w:bCs/>
              </w:rPr>
              <w:t xml:space="preserve"> </w:t>
            </w:r>
          </w:p>
        </w:tc>
      </w:tr>
      <w:tr w:rsidR="00262632" w:rsidRPr="007E63BB" w14:paraId="46CE5BEA" w14:textId="77777777" w:rsidTr="00262632">
        <w:tc>
          <w:tcPr>
            <w:tcW w:w="1827" w:type="pct"/>
            <w:vMerge/>
          </w:tcPr>
          <w:p w14:paraId="1D9018C6" w14:textId="77777777" w:rsidR="00262632" w:rsidRPr="007E63BB" w:rsidRDefault="00262632" w:rsidP="00333E13">
            <w:pPr>
              <w:suppressAutoHyphens/>
              <w:rPr>
                <w:rFonts w:ascii="Times New Roman" w:hAnsi="Times New Roman"/>
                <w:b/>
                <w:bCs/>
              </w:rPr>
            </w:pPr>
          </w:p>
        </w:tc>
        <w:tc>
          <w:tcPr>
            <w:tcW w:w="3173" w:type="pct"/>
          </w:tcPr>
          <w:p w14:paraId="3C132DBC" w14:textId="77777777" w:rsidR="00262632" w:rsidRPr="007E63BB" w:rsidRDefault="00262632" w:rsidP="00333E13">
            <w:pPr>
              <w:tabs>
                <w:tab w:val="left" w:pos="196"/>
              </w:tabs>
              <w:suppressAutoHyphens/>
              <w:ind w:right="-23"/>
              <w:rPr>
                <w:rFonts w:ascii="Times New Roman" w:hAnsi="Times New Roman"/>
                <w:bCs/>
              </w:rPr>
            </w:pPr>
            <w:r w:rsidRPr="007E63BB">
              <w:rPr>
                <w:rFonts w:ascii="Times New Roman" w:hAnsi="Times New Roman"/>
                <w:b/>
                <w:bCs/>
              </w:rPr>
              <w:t xml:space="preserve">Практическое занятие </w:t>
            </w:r>
            <w:r>
              <w:rPr>
                <w:rFonts w:ascii="Times New Roman" w:hAnsi="Times New Roman"/>
                <w:b/>
                <w:bCs/>
              </w:rPr>
              <w:t xml:space="preserve">№8. </w:t>
            </w:r>
            <w:r w:rsidRPr="007E63BB">
              <w:rPr>
                <w:rFonts w:ascii="Times New Roman" w:hAnsi="Times New Roman"/>
                <w:bCs/>
              </w:rPr>
              <w:t>Работа с поисковыми системами.</w:t>
            </w:r>
            <w:r w:rsidRPr="007E63BB">
              <w:rPr>
                <w:rFonts w:ascii="Times New Roman" w:hAnsi="Times New Roman"/>
              </w:rPr>
              <w:t xml:space="preserve"> Работа с электронной почтой. Создание сайта-визитки средствами онлайн-редактора</w:t>
            </w:r>
          </w:p>
        </w:tc>
      </w:tr>
      <w:tr w:rsidR="00262632" w:rsidRPr="007E63BB" w14:paraId="728FF6B6" w14:textId="77777777" w:rsidTr="00262632">
        <w:tc>
          <w:tcPr>
            <w:tcW w:w="1827" w:type="pct"/>
            <w:vMerge w:val="restart"/>
          </w:tcPr>
          <w:p w14:paraId="75A8F8F2" w14:textId="77777777" w:rsidR="00262632" w:rsidRPr="007E63BB" w:rsidRDefault="00262632" w:rsidP="00333E13">
            <w:pPr>
              <w:autoSpaceDE w:val="0"/>
              <w:autoSpaceDN w:val="0"/>
              <w:adjustRightInd w:val="0"/>
              <w:rPr>
                <w:rFonts w:ascii="Times New Roman" w:hAnsi="Times New Roman"/>
                <w:b/>
                <w:bCs/>
              </w:rPr>
            </w:pPr>
            <w:r w:rsidRPr="007E63BB">
              <w:rPr>
                <w:rFonts w:ascii="Times New Roman" w:hAnsi="Times New Roman"/>
                <w:b/>
                <w:bCs/>
              </w:rPr>
              <w:t>4.2. Возможности сетевого программного обеспечения для организации коллективной деятельности в глобальных и локальных компьютерных сетях</w:t>
            </w:r>
          </w:p>
        </w:tc>
        <w:tc>
          <w:tcPr>
            <w:tcW w:w="3173" w:type="pct"/>
          </w:tcPr>
          <w:p w14:paraId="6E634D0E" w14:textId="77777777" w:rsidR="00262632" w:rsidRPr="007E63BB" w:rsidRDefault="00262632" w:rsidP="00333E13">
            <w:pPr>
              <w:tabs>
                <w:tab w:val="left" w:pos="196"/>
              </w:tabs>
              <w:autoSpaceDE w:val="0"/>
              <w:autoSpaceDN w:val="0"/>
              <w:adjustRightInd w:val="0"/>
              <w:rPr>
                <w:rFonts w:ascii="Times New Roman" w:hAnsi="Times New Roman"/>
                <w:bCs/>
              </w:rPr>
            </w:pPr>
            <w:r>
              <w:rPr>
                <w:rFonts w:ascii="Times New Roman" w:hAnsi="Times New Roman"/>
                <w:b/>
                <w:bCs/>
              </w:rPr>
              <w:t>Содержание</w:t>
            </w:r>
          </w:p>
        </w:tc>
      </w:tr>
      <w:tr w:rsidR="00262632" w:rsidRPr="007E63BB" w14:paraId="5CDB6630" w14:textId="77777777" w:rsidTr="00262632">
        <w:tc>
          <w:tcPr>
            <w:tcW w:w="1827" w:type="pct"/>
            <w:vMerge/>
          </w:tcPr>
          <w:p w14:paraId="17F8A239" w14:textId="77777777" w:rsidR="00262632" w:rsidRPr="007E63BB" w:rsidRDefault="00262632" w:rsidP="00333E13">
            <w:pPr>
              <w:autoSpaceDE w:val="0"/>
              <w:autoSpaceDN w:val="0"/>
              <w:adjustRightInd w:val="0"/>
              <w:rPr>
                <w:rFonts w:ascii="Times New Roman" w:hAnsi="Times New Roman"/>
                <w:b/>
                <w:bCs/>
              </w:rPr>
            </w:pPr>
          </w:p>
        </w:tc>
        <w:tc>
          <w:tcPr>
            <w:tcW w:w="3173" w:type="pct"/>
          </w:tcPr>
          <w:p w14:paraId="38743328" w14:textId="77777777" w:rsidR="00262632" w:rsidRPr="007E63BB" w:rsidRDefault="00262632" w:rsidP="00333E13">
            <w:pPr>
              <w:tabs>
                <w:tab w:val="left" w:pos="196"/>
              </w:tabs>
              <w:autoSpaceDE w:val="0"/>
              <w:autoSpaceDN w:val="0"/>
              <w:adjustRightInd w:val="0"/>
              <w:rPr>
                <w:rFonts w:ascii="Times New Roman" w:hAnsi="Times New Roman"/>
                <w:b/>
                <w:bCs/>
              </w:rPr>
            </w:pPr>
            <w:r w:rsidRPr="007E63BB">
              <w:rPr>
                <w:rFonts w:ascii="Times New Roman" w:hAnsi="Times New Roman"/>
                <w:bCs/>
              </w:rPr>
              <w:t>Социальные сети. Этические нормы коммуникаций в Интернете. Интернет-журналы и СМИ.</w:t>
            </w:r>
          </w:p>
        </w:tc>
      </w:tr>
      <w:tr w:rsidR="00262632" w:rsidRPr="007E63BB" w14:paraId="4465D2E8" w14:textId="77777777" w:rsidTr="00262632">
        <w:tc>
          <w:tcPr>
            <w:tcW w:w="1827" w:type="pct"/>
            <w:vMerge/>
          </w:tcPr>
          <w:p w14:paraId="67EC256A" w14:textId="77777777" w:rsidR="00262632" w:rsidRPr="007E63BB" w:rsidRDefault="00262632" w:rsidP="00333E13">
            <w:pPr>
              <w:autoSpaceDE w:val="0"/>
              <w:autoSpaceDN w:val="0"/>
              <w:adjustRightInd w:val="0"/>
              <w:rPr>
                <w:rFonts w:ascii="Times New Roman" w:hAnsi="Times New Roman"/>
                <w:b/>
                <w:bCs/>
              </w:rPr>
            </w:pPr>
          </w:p>
        </w:tc>
        <w:tc>
          <w:tcPr>
            <w:tcW w:w="3173" w:type="pct"/>
          </w:tcPr>
          <w:p w14:paraId="69643583" w14:textId="77777777" w:rsidR="00262632" w:rsidRPr="007E63BB" w:rsidRDefault="00262632" w:rsidP="00333E13">
            <w:pPr>
              <w:tabs>
                <w:tab w:val="left" w:pos="196"/>
              </w:tabs>
              <w:suppressAutoHyphens/>
              <w:ind w:right="-23"/>
              <w:rPr>
                <w:rFonts w:ascii="Times New Roman" w:hAnsi="Times New Roman"/>
                <w:b/>
                <w:bCs/>
              </w:rPr>
            </w:pPr>
            <w:r>
              <w:rPr>
                <w:rFonts w:ascii="Times New Roman" w:hAnsi="Times New Roman"/>
                <w:b/>
                <w:bCs/>
              </w:rPr>
              <w:t>В том числе практических и лабораторных занятий</w:t>
            </w:r>
            <w:r w:rsidRPr="007E63BB">
              <w:rPr>
                <w:rFonts w:ascii="Times New Roman" w:hAnsi="Times New Roman"/>
                <w:b/>
                <w:bCs/>
              </w:rPr>
              <w:t xml:space="preserve"> </w:t>
            </w:r>
          </w:p>
        </w:tc>
      </w:tr>
      <w:tr w:rsidR="00262632" w:rsidRPr="007E63BB" w14:paraId="7B77D693" w14:textId="77777777" w:rsidTr="00262632">
        <w:tc>
          <w:tcPr>
            <w:tcW w:w="1827" w:type="pct"/>
            <w:vMerge/>
          </w:tcPr>
          <w:p w14:paraId="1158F2D7" w14:textId="77777777" w:rsidR="00262632" w:rsidRPr="007E63BB" w:rsidRDefault="00262632" w:rsidP="00333E13">
            <w:pPr>
              <w:autoSpaceDE w:val="0"/>
              <w:autoSpaceDN w:val="0"/>
              <w:adjustRightInd w:val="0"/>
              <w:rPr>
                <w:rFonts w:ascii="Times New Roman" w:hAnsi="Times New Roman"/>
                <w:b/>
                <w:bCs/>
              </w:rPr>
            </w:pPr>
          </w:p>
        </w:tc>
        <w:tc>
          <w:tcPr>
            <w:tcW w:w="3173" w:type="pct"/>
          </w:tcPr>
          <w:p w14:paraId="1C68CC71" w14:textId="77777777" w:rsidR="00262632" w:rsidRPr="007E63BB" w:rsidRDefault="00262632" w:rsidP="00333E13">
            <w:pPr>
              <w:tabs>
                <w:tab w:val="left" w:pos="196"/>
              </w:tabs>
              <w:suppressAutoHyphens/>
              <w:ind w:right="-23"/>
              <w:rPr>
                <w:rFonts w:ascii="Times New Roman" w:hAnsi="Times New Roman"/>
                <w:b/>
                <w:bCs/>
              </w:rPr>
            </w:pPr>
            <w:r w:rsidRPr="007E63BB">
              <w:rPr>
                <w:rFonts w:ascii="Times New Roman" w:hAnsi="Times New Roman"/>
                <w:b/>
                <w:bCs/>
              </w:rPr>
              <w:t xml:space="preserve">Практическое занятие </w:t>
            </w:r>
            <w:r>
              <w:rPr>
                <w:rFonts w:ascii="Times New Roman" w:hAnsi="Times New Roman"/>
                <w:b/>
                <w:bCs/>
              </w:rPr>
              <w:t xml:space="preserve">№9. </w:t>
            </w:r>
            <w:r w:rsidRPr="007E63BB">
              <w:rPr>
                <w:rFonts w:ascii="Times New Roman" w:hAnsi="Times New Roman"/>
                <w:bCs/>
              </w:rPr>
              <w:t xml:space="preserve">Использование сервисов </w:t>
            </w:r>
            <w:r w:rsidRPr="007E63BB">
              <w:rPr>
                <w:rFonts w:ascii="Times New Roman" w:hAnsi="Times New Roman"/>
              </w:rPr>
              <w:t>Google Docs</w:t>
            </w:r>
            <w:r w:rsidRPr="007E63BB">
              <w:rPr>
                <w:rFonts w:ascii="Times New Roman" w:hAnsi="Times New Roman"/>
                <w:bCs/>
              </w:rPr>
              <w:t xml:space="preserve"> для совместной работы с документами</w:t>
            </w:r>
            <w:r>
              <w:rPr>
                <w:rFonts w:ascii="Times New Roman" w:hAnsi="Times New Roman"/>
                <w:bCs/>
              </w:rPr>
              <w:t>. Использование российских аналогов</w:t>
            </w:r>
          </w:p>
        </w:tc>
      </w:tr>
      <w:tr w:rsidR="00262632" w:rsidRPr="007E63BB" w14:paraId="4C55DD32" w14:textId="77777777" w:rsidTr="00262632">
        <w:tc>
          <w:tcPr>
            <w:tcW w:w="1827" w:type="pct"/>
            <w:vMerge w:val="restart"/>
          </w:tcPr>
          <w:p w14:paraId="3F6FC934" w14:textId="77777777" w:rsidR="00262632" w:rsidRPr="007E63BB" w:rsidRDefault="00262632" w:rsidP="00333E13">
            <w:pPr>
              <w:autoSpaceDE w:val="0"/>
              <w:autoSpaceDN w:val="0"/>
              <w:adjustRightInd w:val="0"/>
              <w:rPr>
                <w:rFonts w:ascii="Times New Roman" w:hAnsi="Times New Roman"/>
                <w:b/>
                <w:bCs/>
              </w:rPr>
            </w:pPr>
            <w:r w:rsidRPr="007E63BB">
              <w:rPr>
                <w:rFonts w:ascii="Times New Roman" w:hAnsi="Times New Roman"/>
                <w:b/>
                <w:bCs/>
              </w:rPr>
              <w:t xml:space="preserve">4.3. Примеры сетевых информационных систем для различных направлений профессиональной деятельности </w:t>
            </w:r>
          </w:p>
        </w:tc>
        <w:tc>
          <w:tcPr>
            <w:tcW w:w="3173" w:type="pct"/>
          </w:tcPr>
          <w:p w14:paraId="3E8696D9" w14:textId="77777777" w:rsidR="00262632" w:rsidRPr="007E63BB" w:rsidRDefault="00262632" w:rsidP="00333E13">
            <w:pPr>
              <w:tabs>
                <w:tab w:val="left" w:pos="196"/>
              </w:tabs>
              <w:autoSpaceDE w:val="0"/>
              <w:autoSpaceDN w:val="0"/>
              <w:adjustRightInd w:val="0"/>
              <w:rPr>
                <w:rFonts w:ascii="Times New Roman" w:hAnsi="Times New Roman"/>
                <w:b/>
                <w:bCs/>
              </w:rPr>
            </w:pPr>
            <w:r>
              <w:rPr>
                <w:rFonts w:ascii="Times New Roman" w:hAnsi="Times New Roman"/>
                <w:b/>
                <w:bCs/>
              </w:rPr>
              <w:t>Содержание</w:t>
            </w:r>
          </w:p>
        </w:tc>
      </w:tr>
      <w:tr w:rsidR="00262632" w:rsidRPr="007E63BB" w14:paraId="711B1C60" w14:textId="77777777" w:rsidTr="00262632">
        <w:tc>
          <w:tcPr>
            <w:tcW w:w="1827" w:type="pct"/>
            <w:vMerge/>
            <w:vAlign w:val="center"/>
          </w:tcPr>
          <w:p w14:paraId="1513A341" w14:textId="77777777" w:rsidR="00262632" w:rsidRPr="007E63BB" w:rsidRDefault="00262632" w:rsidP="00333E13">
            <w:pPr>
              <w:suppressAutoHyphens/>
              <w:jc w:val="center"/>
              <w:rPr>
                <w:rFonts w:ascii="Times New Roman" w:hAnsi="Times New Roman"/>
                <w:b/>
                <w:bCs/>
              </w:rPr>
            </w:pPr>
          </w:p>
        </w:tc>
        <w:tc>
          <w:tcPr>
            <w:tcW w:w="3173" w:type="pct"/>
          </w:tcPr>
          <w:p w14:paraId="2D6AB128" w14:textId="77777777" w:rsidR="00262632" w:rsidRPr="007E63BB" w:rsidRDefault="00262632" w:rsidP="00333E13">
            <w:pPr>
              <w:tabs>
                <w:tab w:val="left" w:pos="196"/>
              </w:tabs>
              <w:autoSpaceDE w:val="0"/>
              <w:autoSpaceDN w:val="0"/>
              <w:adjustRightInd w:val="0"/>
              <w:ind w:firstLine="10"/>
              <w:rPr>
                <w:rFonts w:ascii="Times New Roman" w:hAnsi="Times New Roman"/>
                <w:bCs/>
              </w:rPr>
            </w:pPr>
            <w:r w:rsidRPr="007E63BB">
              <w:rPr>
                <w:rFonts w:ascii="Times New Roman" w:hAnsi="Times New Roman"/>
                <w:bCs/>
              </w:rPr>
              <w:t>Сетевые информационные системы для различных направлений профессиональной деятельности (системы электронных билетов, банковских расчетов, регистрации автотранспорта, электронного голосования, системы медицинского страхования, дистанционного обучения и тестирования, сетевых конференций и форумов и пр.)</w:t>
            </w:r>
          </w:p>
        </w:tc>
      </w:tr>
      <w:tr w:rsidR="00262632" w:rsidRPr="007E63BB" w14:paraId="767455DD" w14:textId="77777777" w:rsidTr="00262632">
        <w:tc>
          <w:tcPr>
            <w:tcW w:w="1827" w:type="pct"/>
            <w:vMerge/>
            <w:vAlign w:val="center"/>
          </w:tcPr>
          <w:p w14:paraId="381C8EB4" w14:textId="77777777" w:rsidR="00262632" w:rsidRPr="007E63BB" w:rsidRDefault="00262632" w:rsidP="00333E13">
            <w:pPr>
              <w:suppressAutoHyphens/>
              <w:jc w:val="center"/>
              <w:rPr>
                <w:rFonts w:ascii="Times New Roman" w:hAnsi="Times New Roman"/>
                <w:b/>
                <w:bCs/>
              </w:rPr>
            </w:pPr>
          </w:p>
        </w:tc>
        <w:tc>
          <w:tcPr>
            <w:tcW w:w="3173" w:type="pct"/>
          </w:tcPr>
          <w:p w14:paraId="3A9B64BC" w14:textId="77777777" w:rsidR="00262632" w:rsidRPr="007E63BB" w:rsidRDefault="00262632" w:rsidP="00333E13">
            <w:pPr>
              <w:tabs>
                <w:tab w:val="left" w:pos="196"/>
              </w:tabs>
              <w:autoSpaceDE w:val="0"/>
              <w:autoSpaceDN w:val="0"/>
              <w:adjustRightInd w:val="0"/>
              <w:rPr>
                <w:rFonts w:ascii="Times New Roman" w:hAnsi="Times New Roman"/>
                <w:bCs/>
              </w:rPr>
            </w:pPr>
            <w:r>
              <w:rPr>
                <w:rFonts w:ascii="Times New Roman" w:hAnsi="Times New Roman"/>
                <w:b/>
                <w:bCs/>
              </w:rPr>
              <w:t>В том числе практических и лабораторных занятий</w:t>
            </w:r>
            <w:r w:rsidRPr="007E63BB">
              <w:rPr>
                <w:rFonts w:ascii="Times New Roman" w:hAnsi="Times New Roman"/>
                <w:b/>
                <w:bCs/>
              </w:rPr>
              <w:t xml:space="preserve"> </w:t>
            </w:r>
          </w:p>
        </w:tc>
      </w:tr>
      <w:tr w:rsidR="00262632" w:rsidRPr="007E63BB" w14:paraId="3FBC5A99" w14:textId="77777777" w:rsidTr="00262632">
        <w:tc>
          <w:tcPr>
            <w:tcW w:w="1827" w:type="pct"/>
            <w:vMerge/>
          </w:tcPr>
          <w:p w14:paraId="680EE9C2" w14:textId="77777777" w:rsidR="00262632" w:rsidRPr="007E63BB" w:rsidRDefault="00262632" w:rsidP="00333E13">
            <w:pPr>
              <w:suppressAutoHyphens/>
              <w:rPr>
                <w:rFonts w:ascii="Times New Roman" w:hAnsi="Times New Roman"/>
                <w:b/>
                <w:bCs/>
              </w:rPr>
            </w:pPr>
          </w:p>
        </w:tc>
        <w:tc>
          <w:tcPr>
            <w:tcW w:w="3173" w:type="pct"/>
          </w:tcPr>
          <w:p w14:paraId="1F2A95AA" w14:textId="77777777" w:rsidR="00262632" w:rsidRPr="007E63BB" w:rsidRDefault="00262632" w:rsidP="00333E13">
            <w:pPr>
              <w:tabs>
                <w:tab w:val="left" w:pos="196"/>
              </w:tabs>
              <w:autoSpaceDE w:val="0"/>
              <w:autoSpaceDN w:val="0"/>
              <w:adjustRightInd w:val="0"/>
              <w:rPr>
                <w:rFonts w:ascii="Times New Roman" w:hAnsi="Times New Roman"/>
                <w:bCs/>
              </w:rPr>
            </w:pPr>
            <w:r w:rsidRPr="007E63BB">
              <w:rPr>
                <w:rFonts w:ascii="Times New Roman" w:hAnsi="Times New Roman"/>
                <w:b/>
                <w:bCs/>
              </w:rPr>
              <w:t xml:space="preserve">Практическое занятие </w:t>
            </w:r>
            <w:r>
              <w:rPr>
                <w:rFonts w:ascii="Times New Roman" w:hAnsi="Times New Roman"/>
                <w:b/>
                <w:bCs/>
              </w:rPr>
              <w:t xml:space="preserve">№10. </w:t>
            </w:r>
            <w:r w:rsidRPr="007E63BB">
              <w:rPr>
                <w:rFonts w:ascii="Times New Roman" w:hAnsi="Times New Roman"/>
                <w:bCs/>
              </w:rPr>
              <w:t>Работа в СПС «Консультант Плюс». Работа в ИС банковских расчетов.</w:t>
            </w:r>
          </w:p>
        </w:tc>
      </w:tr>
      <w:tr w:rsidR="00262632" w:rsidRPr="007E63BB" w14:paraId="049685F2" w14:textId="77777777" w:rsidTr="00262632">
        <w:tc>
          <w:tcPr>
            <w:tcW w:w="5000" w:type="pct"/>
            <w:gridSpan w:val="2"/>
          </w:tcPr>
          <w:p w14:paraId="37EC7021" w14:textId="77777777" w:rsidR="00262632" w:rsidRPr="007E63BB" w:rsidRDefault="00262632" w:rsidP="00333E13">
            <w:pPr>
              <w:suppressAutoHyphens/>
              <w:rPr>
                <w:rFonts w:ascii="Times New Roman" w:hAnsi="Times New Roman"/>
                <w:b/>
              </w:rPr>
            </w:pPr>
            <w:r w:rsidRPr="007E63BB">
              <w:rPr>
                <w:rFonts w:ascii="Times New Roman" w:hAnsi="Times New Roman"/>
                <w:b/>
              </w:rPr>
              <w:t>Промежуточная аттестация</w:t>
            </w:r>
          </w:p>
        </w:tc>
      </w:tr>
      <w:tr w:rsidR="00262632" w:rsidRPr="007E63BB" w14:paraId="37B52191" w14:textId="77777777" w:rsidTr="00262632">
        <w:tc>
          <w:tcPr>
            <w:tcW w:w="5000" w:type="pct"/>
            <w:gridSpan w:val="2"/>
          </w:tcPr>
          <w:p w14:paraId="1D9D543B" w14:textId="77777777" w:rsidR="00262632" w:rsidRPr="007E63BB" w:rsidRDefault="00262632" w:rsidP="00333E13">
            <w:pPr>
              <w:rPr>
                <w:rFonts w:ascii="Times New Roman" w:hAnsi="Times New Roman"/>
                <w:b/>
                <w:bCs/>
              </w:rPr>
            </w:pPr>
            <w:r w:rsidRPr="007E63BB">
              <w:rPr>
                <w:rFonts w:ascii="Times New Roman" w:hAnsi="Times New Roman"/>
                <w:b/>
                <w:bCs/>
              </w:rPr>
              <w:t>Всего:</w:t>
            </w:r>
            <w:r>
              <w:rPr>
                <w:rFonts w:ascii="Times New Roman" w:hAnsi="Times New Roman"/>
                <w:b/>
                <w:bCs/>
              </w:rPr>
              <w:t xml:space="preserve"> 40 часов</w:t>
            </w:r>
          </w:p>
        </w:tc>
      </w:tr>
    </w:tbl>
    <w:p w14:paraId="777435A3" w14:textId="1A8AA841" w:rsidR="00136AC2" w:rsidRPr="006539BC" w:rsidRDefault="00136AC2">
      <w:pPr>
        <w:rPr>
          <w:rFonts w:ascii="Times New Roman" w:hAnsi="Times New Roman"/>
          <w:color w:val="auto"/>
          <w:sz w:val="24"/>
        </w:rPr>
      </w:pPr>
    </w:p>
    <w:p w14:paraId="54657411" w14:textId="5322A1B1" w:rsidR="003769E3" w:rsidRPr="006539BC" w:rsidRDefault="003769E3">
      <w:pPr>
        <w:rPr>
          <w:rFonts w:ascii="Times New Roman" w:hAnsi="Times New Roman"/>
          <w:color w:val="auto"/>
          <w:sz w:val="24"/>
        </w:rPr>
      </w:pPr>
    </w:p>
    <w:p w14:paraId="72A1E441" w14:textId="361B5070" w:rsidR="003769E3" w:rsidRPr="006539BC" w:rsidRDefault="003769E3">
      <w:pPr>
        <w:rPr>
          <w:rFonts w:ascii="Times New Roman" w:hAnsi="Times New Roman"/>
          <w:color w:val="auto"/>
          <w:sz w:val="24"/>
        </w:rPr>
      </w:pPr>
    </w:p>
    <w:p w14:paraId="50E9AB08" w14:textId="77777777" w:rsidR="003769E3" w:rsidRPr="006539BC" w:rsidRDefault="003769E3">
      <w:pPr>
        <w:rPr>
          <w:rFonts w:ascii="Times New Roman" w:hAnsi="Times New Roman"/>
          <w:color w:val="auto"/>
          <w:sz w:val="24"/>
        </w:rPr>
      </w:pPr>
    </w:p>
    <w:p w14:paraId="403AA2F4" w14:textId="77777777" w:rsidR="00136AC2" w:rsidRPr="006539BC" w:rsidRDefault="00A04F11">
      <w:pPr>
        <w:pStyle w:val="13"/>
        <w:rPr>
          <w:rFonts w:ascii="Times New Roman" w:hAnsi="Times New Roman"/>
          <w:color w:val="auto"/>
        </w:rPr>
      </w:pPr>
      <w:bookmarkStart w:id="167" w:name="__RefHeading___105"/>
      <w:bookmarkStart w:id="168" w:name="__RefHeading___246"/>
      <w:bookmarkStart w:id="169" w:name="__RefHeading___387"/>
      <w:bookmarkStart w:id="170" w:name="_Toc162900287"/>
      <w:bookmarkEnd w:id="167"/>
      <w:bookmarkEnd w:id="168"/>
      <w:bookmarkEnd w:id="169"/>
      <w:r w:rsidRPr="006539BC">
        <w:rPr>
          <w:rFonts w:ascii="Times New Roman" w:hAnsi="Times New Roman"/>
          <w:color w:val="auto"/>
        </w:rPr>
        <w:lastRenderedPageBreak/>
        <w:t>3. Условия реализации ДИСЦИПЛИНЫ</w:t>
      </w:r>
      <w:bookmarkEnd w:id="170"/>
    </w:p>
    <w:p w14:paraId="248A447B" w14:textId="77777777" w:rsidR="00136AC2" w:rsidRPr="006539BC" w:rsidRDefault="00A04F11">
      <w:pPr>
        <w:pStyle w:val="112"/>
        <w:rPr>
          <w:rFonts w:ascii="Times New Roman" w:hAnsi="Times New Roman"/>
          <w:color w:val="auto"/>
        </w:rPr>
      </w:pPr>
      <w:bookmarkStart w:id="171" w:name="__RefHeading___106"/>
      <w:bookmarkStart w:id="172" w:name="__RefHeading___247"/>
      <w:bookmarkStart w:id="173" w:name="__RefHeading___388"/>
      <w:bookmarkStart w:id="174" w:name="_Toc162900288"/>
      <w:bookmarkEnd w:id="171"/>
      <w:bookmarkEnd w:id="172"/>
      <w:bookmarkEnd w:id="173"/>
      <w:r w:rsidRPr="006539BC">
        <w:rPr>
          <w:rFonts w:ascii="Times New Roman" w:hAnsi="Times New Roman"/>
          <w:color w:val="auto"/>
        </w:rPr>
        <w:t>3.1. Материально-техническое обеспечение</w:t>
      </w:r>
      <w:bookmarkEnd w:id="174"/>
    </w:p>
    <w:p w14:paraId="6771F45A"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19B82073" w14:textId="77777777" w:rsidR="00136AC2" w:rsidRPr="006539BC" w:rsidRDefault="00136AC2">
      <w:pPr>
        <w:rPr>
          <w:rFonts w:ascii="Times New Roman" w:hAnsi="Times New Roman"/>
          <w:color w:val="auto"/>
        </w:rPr>
      </w:pPr>
    </w:p>
    <w:p w14:paraId="47C1AA01" w14:textId="77777777" w:rsidR="00136AC2" w:rsidRPr="006539BC" w:rsidRDefault="00A04F11">
      <w:pPr>
        <w:pStyle w:val="112"/>
        <w:rPr>
          <w:rFonts w:ascii="Times New Roman" w:hAnsi="Times New Roman"/>
          <w:color w:val="auto"/>
        </w:rPr>
      </w:pPr>
      <w:bookmarkStart w:id="175" w:name="__RefHeading___107"/>
      <w:bookmarkStart w:id="176" w:name="__RefHeading___248"/>
      <w:bookmarkStart w:id="177" w:name="__RefHeading___389"/>
      <w:bookmarkStart w:id="178" w:name="_Toc162900289"/>
      <w:bookmarkEnd w:id="175"/>
      <w:bookmarkEnd w:id="176"/>
      <w:bookmarkEnd w:id="177"/>
      <w:r w:rsidRPr="006539BC">
        <w:rPr>
          <w:rFonts w:ascii="Times New Roman" w:hAnsi="Times New Roman"/>
          <w:color w:val="auto"/>
        </w:rPr>
        <w:t>3.2. Учебно-методическое обеспечение</w:t>
      </w:r>
      <w:bookmarkEnd w:id="178"/>
    </w:p>
    <w:p w14:paraId="6BA3B41D" w14:textId="77777777" w:rsidR="00136AC2" w:rsidRPr="006539BC" w:rsidRDefault="00A04F11">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41AEE1" w14:textId="77777777" w:rsidR="00136AC2" w:rsidRPr="006539BC" w:rsidRDefault="00136AC2">
      <w:pPr>
        <w:pStyle w:val="affffff2"/>
        <w:spacing w:line="276" w:lineRule="auto"/>
        <w:ind w:left="0" w:firstLine="709"/>
        <w:jc w:val="both"/>
        <w:rPr>
          <w:rFonts w:ascii="Times New Roman" w:hAnsi="Times New Roman"/>
          <w:color w:val="auto"/>
          <w:sz w:val="24"/>
        </w:rPr>
      </w:pPr>
    </w:p>
    <w:p w14:paraId="2CDEA869" w14:textId="50D0AA18" w:rsidR="00136AC2" w:rsidRDefault="00A04F11">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701A3681" w14:textId="77777777" w:rsidR="00262632" w:rsidRPr="006539BC" w:rsidRDefault="00262632">
      <w:pPr>
        <w:pStyle w:val="affffff2"/>
        <w:spacing w:line="276" w:lineRule="auto"/>
        <w:ind w:left="0" w:firstLine="709"/>
        <w:rPr>
          <w:rFonts w:ascii="Times New Roman" w:hAnsi="Times New Roman"/>
          <w:b/>
          <w:color w:val="auto"/>
          <w:sz w:val="24"/>
        </w:rPr>
      </w:pPr>
    </w:p>
    <w:p w14:paraId="799C6AFF" w14:textId="2B7CDE3A" w:rsidR="00262632" w:rsidRDefault="00262632" w:rsidP="00262632">
      <w:pPr>
        <w:ind w:firstLine="709"/>
        <w:contextualSpacing/>
        <w:jc w:val="both"/>
        <w:rPr>
          <w:rFonts w:ascii="Times New Roman" w:hAnsi="Times New Roman"/>
          <w:bCs/>
          <w:sz w:val="24"/>
          <w:szCs w:val="24"/>
        </w:rPr>
      </w:pPr>
      <w:bookmarkStart w:id="179" w:name="__RefHeading___108"/>
      <w:bookmarkStart w:id="180" w:name="__RefHeading___249"/>
      <w:bookmarkStart w:id="181" w:name="__RefHeading___390"/>
      <w:bookmarkStart w:id="182" w:name="__RefHeading___112"/>
      <w:bookmarkStart w:id="183" w:name="__RefHeading___253"/>
      <w:bookmarkStart w:id="184" w:name="__RefHeading___394"/>
      <w:bookmarkStart w:id="185" w:name="_Toc162900294"/>
      <w:bookmarkEnd w:id="179"/>
      <w:bookmarkEnd w:id="180"/>
      <w:bookmarkEnd w:id="181"/>
      <w:bookmarkEnd w:id="182"/>
      <w:bookmarkEnd w:id="183"/>
      <w:bookmarkEnd w:id="184"/>
      <w:r w:rsidRPr="00364EC2">
        <w:rPr>
          <w:rFonts w:ascii="Times New Roman" w:hAnsi="Times New Roman"/>
          <w:bCs/>
          <w:sz w:val="24"/>
          <w:szCs w:val="24"/>
        </w:rPr>
        <w:t xml:space="preserve">1. Петлина, Е. М. Информационные технологии в профессиональной деятельности: учебное пособие для СПО / Е. М. Петлина, А. В. Горбачев. — Саратов: Профобразование, 2021. — 111 c. — ISBN 978-5-4488-1113-5. — Текст: электронный // Электронный ресурс цифровой образовательной среды СПО PROFобразование : [сайт]. — URL: https://profspo.ru/books/104886 </w:t>
      </w:r>
    </w:p>
    <w:p w14:paraId="0B1ADE32" w14:textId="4598EB45" w:rsidR="00136AC2" w:rsidRPr="006539BC" w:rsidRDefault="00A04F11" w:rsidP="006B4341">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185"/>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6539BC" w14:paraId="55AE11C4"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20CACBCE" w14:textId="77777777" w:rsidR="00136AC2" w:rsidRPr="006539BC" w:rsidRDefault="00A04F11" w:rsidP="006B434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Результаты обучения</w:t>
            </w:r>
          </w:p>
        </w:tc>
        <w:tc>
          <w:tcPr>
            <w:tcW w:w="3545" w:type="dxa"/>
            <w:tcBorders>
              <w:top w:val="single" w:sz="4" w:space="0" w:color="000000"/>
              <w:left w:val="single" w:sz="4" w:space="0" w:color="000000"/>
              <w:bottom w:val="single" w:sz="4" w:space="0" w:color="000000"/>
              <w:right w:val="single" w:sz="4" w:space="0" w:color="000000"/>
            </w:tcBorders>
          </w:tcPr>
          <w:p w14:paraId="1EF954B0" w14:textId="77777777" w:rsidR="00136AC2" w:rsidRPr="006539BC" w:rsidRDefault="00A04F11" w:rsidP="006B434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Показатели освоенности компетенций</w:t>
            </w:r>
          </w:p>
        </w:tc>
        <w:tc>
          <w:tcPr>
            <w:tcW w:w="3402" w:type="dxa"/>
            <w:tcBorders>
              <w:top w:val="single" w:sz="4" w:space="0" w:color="000000"/>
              <w:left w:val="single" w:sz="4" w:space="0" w:color="000000"/>
              <w:bottom w:val="single" w:sz="4" w:space="0" w:color="000000"/>
              <w:right w:val="single" w:sz="4" w:space="0" w:color="000000"/>
            </w:tcBorders>
          </w:tcPr>
          <w:p w14:paraId="5E3295EA" w14:textId="77777777" w:rsidR="00136AC2" w:rsidRPr="006539BC" w:rsidRDefault="00A04F11" w:rsidP="006B434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Методы оценки</w:t>
            </w:r>
          </w:p>
        </w:tc>
      </w:tr>
      <w:tr w:rsidR="006539BC" w:rsidRPr="006539BC" w14:paraId="1DCA063B"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59928006" w14:textId="77777777" w:rsidR="006B4341" w:rsidRPr="006539BC" w:rsidRDefault="006B4341" w:rsidP="006B4341">
            <w:pPr>
              <w:pStyle w:val="afffffff5"/>
              <w:widowControl w:val="0"/>
              <w:spacing w:after="0"/>
              <w:rPr>
                <w:color w:val="auto"/>
                <w:sz w:val="22"/>
                <w:szCs w:val="22"/>
              </w:rPr>
            </w:pPr>
            <w:r w:rsidRPr="006539BC">
              <w:rPr>
                <w:color w:val="auto"/>
                <w:sz w:val="22"/>
                <w:szCs w:val="22"/>
              </w:rPr>
              <w:t>Знает:</w:t>
            </w:r>
          </w:p>
          <w:p w14:paraId="508CF4D1" w14:textId="77777777" w:rsidR="00262632" w:rsidRPr="00DE199C" w:rsidRDefault="00262632" w:rsidP="00262632">
            <w:pPr>
              <w:tabs>
                <w:tab w:val="left" w:pos="271"/>
                <w:tab w:val="left" w:pos="5529"/>
              </w:tabs>
              <w:suppressAutoHyphens/>
              <w:jc w:val="both"/>
              <w:rPr>
                <w:rFonts w:ascii="Times New Roman" w:hAnsi="Times New Roman"/>
                <w:bCs/>
              </w:rPr>
            </w:pPr>
            <w:r w:rsidRPr="00DE199C">
              <w:rPr>
                <w:rFonts w:ascii="Times New Roman" w:hAnsi="Times New Roman"/>
                <w:iCs/>
              </w:rPr>
              <w:t>а</w:t>
            </w:r>
            <w:r w:rsidRPr="00DE199C">
              <w:rPr>
                <w:rFonts w:ascii="Times New Roman" w:hAnsi="Times New Roman"/>
                <w:bCs/>
              </w:rPr>
              <w:t xml:space="preserve">ктуальный профессиональный и социальный контекст, в котором приходится работать и жить; </w:t>
            </w:r>
          </w:p>
          <w:p w14:paraId="4A98E079" w14:textId="77777777" w:rsidR="00262632" w:rsidRPr="00DE199C" w:rsidRDefault="00262632" w:rsidP="00262632">
            <w:pPr>
              <w:tabs>
                <w:tab w:val="left" w:pos="271"/>
                <w:tab w:val="left" w:pos="5529"/>
              </w:tabs>
              <w:suppressAutoHyphens/>
              <w:jc w:val="both"/>
              <w:rPr>
                <w:rFonts w:ascii="Times New Roman" w:hAnsi="Times New Roman"/>
              </w:rPr>
            </w:pPr>
            <w:r w:rsidRPr="00DE199C">
              <w:rPr>
                <w:rFonts w:ascii="Times New Roman" w:hAnsi="Times New Roman"/>
                <w:bCs/>
              </w:rPr>
              <w:t xml:space="preserve">- алгоритмы выполнения работ в профессиональной и смежных областях; </w:t>
            </w:r>
          </w:p>
          <w:p w14:paraId="65E86709" w14:textId="77777777" w:rsidR="00262632" w:rsidRPr="00DE199C" w:rsidRDefault="00262632" w:rsidP="00262632">
            <w:pPr>
              <w:tabs>
                <w:tab w:val="left" w:pos="271"/>
                <w:tab w:val="left" w:pos="5529"/>
              </w:tabs>
              <w:suppressAutoHyphens/>
              <w:jc w:val="both"/>
              <w:rPr>
                <w:rFonts w:ascii="Times New Roman" w:hAnsi="Times New Roman"/>
              </w:rPr>
            </w:pPr>
            <w:r w:rsidRPr="00DE199C">
              <w:rPr>
                <w:rFonts w:ascii="Times New Roman" w:hAnsi="Times New Roman"/>
                <w:bCs/>
              </w:rPr>
              <w:t xml:space="preserve">- методы работы в профессиональной и смежных сферах; </w:t>
            </w:r>
          </w:p>
          <w:p w14:paraId="1FC59F62" w14:textId="77777777" w:rsidR="00262632" w:rsidRPr="00DE199C" w:rsidRDefault="00262632" w:rsidP="00262632">
            <w:pPr>
              <w:tabs>
                <w:tab w:val="left" w:pos="271"/>
                <w:tab w:val="left" w:pos="5529"/>
              </w:tabs>
              <w:suppressAutoHyphens/>
              <w:jc w:val="both"/>
              <w:rPr>
                <w:rFonts w:ascii="Times New Roman" w:hAnsi="Times New Roman"/>
              </w:rPr>
            </w:pPr>
            <w:r w:rsidRPr="00DE199C">
              <w:rPr>
                <w:rFonts w:ascii="Times New Roman" w:hAnsi="Times New Roman"/>
                <w:bCs/>
              </w:rPr>
              <w:t>- структуру плана для решения задач;</w:t>
            </w:r>
          </w:p>
          <w:p w14:paraId="7B8047A4" w14:textId="77777777" w:rsidR="00262632" w:rsidRPr="00DE199C" w:rsidRDefault="00262632" w:rsidP="00262632">
            <w:pPr>
              <w:tabs>
                <w:tab w:val="left" w:pos="271"/>
              </w:tabs>
              <w:suppressAutoHyphens/>
              <w:jc w:val="both"/>
              <w:rPr>
                <w:rFonts w:ascii="Times New Roman" w:hAnsi="Times New Roman"/>
              </w:rPr>
            </w:pPr>
            <w:r w:rsidRPr="00DE199C">
              <w:rPr>
                <w:rFonts w:ascii="Times New Roman" w:hAnsi="Times New Roman"/>
                <w:bCs/>
              </w:rPr>
              <w:t>- порядок оценки результатов решения задач профессиональной деятельности;</w:t>
            </w:r>
          </w:p>
          <w:p w14:paraId="03496501" w14:textId="77777777" w:rsidR="00262632" w:rsidRPr="00DE199C" w:rsidRDefault="00262632" w:rsidP="00262632">
            <w:pPr>
              <w:tabs>
                <w:tab w:val="left" w:pos="271"/>
                <w:tab w:val="left" w:pos="5529"/>
              </w:tabs>
              <w:jc w:val="both"/>
              <w:rPr>
                <w:rFonts w:ascii="Times New Roman" w:hAnsi="Times New Roman"/>
              </w:rPr>
            </w:pPr>
            <w:r w:rsidRPr="00DE199C">
              <w:rPr>
                <w:rFonts w:ascii="Times New Roman" w:hAnsi="Times New Roman"/>
              </w:rPr>
              <w:t>- основные методы и средства сбора, обработки, хранения, передачи и накопления информации;</w:t>
            </w:r>
          </w:p>
          <w:p w14:paraId="31B485BF" w14:textId="77777777" w:rsidR="00262632" w:rsidRPr="00DE199C" w:rsidRDefault="00262632" w:rsidP="00262632">
            <w:pPr>
              <w:tabs>
                <w:tab w:val="left" w:pos="271"/>
                <w:tab w:val="left" w:pos="5529"/>
              </w:tabs>
              <w:jc w:val="both"/>
              <w:rPr>
                <w:rFonts w:ascii="Times New Roman" w:hAnsi="Times New Roman"/>
              </w:rPr>
            </w:pPr>
            <w:r w:rsidRPr="00DE199C">
              <w:rPr>
                <w:rFonts w:ascii="Times New Roman" w:hAnsi="Times New Roman"/>
              </w:rPr>
              <w:lastRenderedPageBreak/>
              <w:t>- технологию поиска информации в сети Интернет;</w:t>
            </w:r>
          </w:p>
          <w:p w14:paraId="757BB492" w14:textId="77777777" w:rsidR="00262632" w:rsidRPr="00DE199C" w:rsidRDefault="00262632" w:rsidP="00262632">
            <w:pPr>
              <w:tabs>
                <w:tab w:val="left" w:pos="271"/>
                <w:tab w:val="left" w:pos="5529"/>
              </w:tabs>
              <w:jc w:val="both"/>
              <w:rPr>
                <w:rFonts w:ascii="Times New Roman" w:hAnsi="Times New Roman"/>
                <w:iCs/>
              </w:rPr>
            </w:pPr>
            <w:r w:rsidRPr="00DE199C">
              <w:rPr>
                <w:rFonts w:ascii="Times New Roman" w:hAnsi="Times New Roman"/>
                <w:iCs/>
              </w:rPr>
              <w:t>- номенклатура информационных источников, применяемых в профессиональной деятельности;</w:t>
            </w:r>
          </w:p>
          <w:p w14:paraId="25CB411F" w14:textId="77777777" w:rsidR="00262632" w:rsidRPr="00DE199C" w:rsidRDefault="00262632" w:rsidP="00262632">
            <w:pPr>
              <w:tabs>
                <w:tab w:val="left" w:pos="271"/>
                <w:tab w:val="left" w:pos="5529"/>
              </w:tabs>
              <w:jc w:val="both"/>
              <w:rPr>
                <w:rFonts w:ascii="Times New Roman" w:hAnsi="Times New Roman"/>
              </w:rPr>
            </w:pPr>
            <w:r w:rsidRPr="00DE199C">
              <w:rPr>
                <w:rFonts w:ascii="Times New Roman" w:hAnsi="Times New Roman"/>
                <w:iCs/>
              </w:rPr>
              <w:t xml:space="preserve">- приемы структурирования информации; </w:t>
            </w:r>
          </w:p>
          <w:p w14:paraId="018E1450" w14:textId="77777777" w:rsidR="00262632" w:rsidRPr="00DE199C" w:rsidRDefault="00262632" w:rsidP="00262632">
            <w:pPr>
              <w:tabs>
                <w:tab w:val="left" w:pos="271"/>
                <w:tab w:val="left" w:pos="5529"/>
              </w:tabs>
              <w:jc w:val="both"/>
              <w:rPr>
                <w:rFonts w:ascii="Times New Roman" w:hAnsi="Times New Roman"/>
              </w:rPr>
            </w:pPr>
            <w:r w:rsidRPr="00DE199C">
              <w:rPr>
                <w:rFonts w:ascii="Times New Roman" w:hAnsi="Times New Roman"/>
                <w:iCs/>
              </w:rPr>
              <w:t>- формат оформления результатов поиска информации;</w:t>
            </w:r>
          </w:p>
          <w:p w14:paraId="42ADF091" w14:textId="77777777" w:rsidR="00262632" w:rsidRPr="00DE199C" w:rsidRDefault="00262632" w:rsidP="00262632">
            <w:pPr>
              <w:tabs>
                <w:tab w:val="left" w:pos="271"/>
                <w:tab w:val="left" w:pos="5529"/>
              </w:tabs>
              <w:jc w:val="both"/>
              <w:rPr>
                <w:rFonts w:ascii="Times New Roman" w:hAnsi="Times New Roman"/>
              </w:rPr>
            </w:pPr>
            <w:r w:rsidRPr="00DE199C">
              <w:rPr>
                <w:rFonts w:ascii="Times New Roman" w:hAnsi="Times New Roman"/>
                <w:bCs/>
                <w:iCs/>
              </w:rPr>
              <w:t xml:space="preserve">- содержание актуальной нормативно-правовой документации; </w:t>
            </w:r>
          </w:p>
          <w:p w14:paraId="25F2CAA9" w14:textId="77777777" w:rsidR="00262632" w:rsidRPr="00DE199C" w:rsidRDefault="00262632" w:rsidP="00262632">
            <w:pPr>
              <w:tabs>
                <w:tab w:val="left" w:pos="271"/>
                <w:tab w:val="left" w:pos="5529"/>
              </w:tabs>
              <w:jc w:val="both"/>
              <w:rPr>
                <w:rFonts w:ascii="Times New Roman" w:hAnsi="Times New Roman"/>
              </w:rPr>
            </w:pPr>
            <w:r w:rsidRPr="00DE199C">
              <w:rPr>
                <w:rFonts w:ascii="Times New Roman" w:hAnsi="Times New Roman"/>
                <w:bCs/>
                <w:iCs/>
              </w:rPr>
              <w:t>- современная научная и профессиональная терминология;</w:t>
            </w:r>
          </w:p>
          <w:p w14:paraId="6E558E7B" w14:textId="77777777" w:rsidR="00262632" w:rsidRPr="00DE199C" w:rsidRDefault="00262632" w:rsidP="00262632">
            <w:pPr>
              <w:tabs>
                <w:tab w:val="left" w:pos="271"/>
                <w:tab w:val="left" w:pos="5529"/>
              </w:tabs>
              <w:jc w:val="both"/>
              <w:rPr>
                <w:rFonts w:ascii="Times New Roman" w:hAnsi="Times New Roman"/>
              </w:rPr>
            </w:pPr>
            <w:r w:rsidRPr="00DE199C">
              <w:rPr>
                <w:rFonts w:ascii="Times New Roman" w:hAnsi="Times New Roman"/>
                <w:bCs/>
                <w:iCs/>
              </w:rPr>
              <w:t>- возможные траектории профессионального развития и самообразования.</w:t>
            </w:r>
          </w:p>
          <w:p w14:paraId="634803C3" w14:textId="77777777" w:rsidR="00262632" w:rsidRPr="00DE199C" w:rsidRDefault="00262632" w:rsidP="00262632">
            <w:pPr>
              <w:tabs>
                <w:tab w:val="left" w:pos="271"/>
                <w:tab w:val="left" w:pos="5529"/>
              </w:tabs>
              <w:jc w:val="both"/>
              <w:rPr>
                <w:rFonts w:ascii="Times New Roman" w:hAnsi="Times New Roman"/>
              </w:rPr>
            </w:pPr>
            <w:r w:rsidRPr="00DE199C">
              <w:rPr>
                <w:rFonts w:ascii="Times New Roman" w:hAnsi="Times New Roman"/>
                <w:bCs/>
              </w:rPr>
              <w:t xml:space="preserve">- особенности социального и культурного контекста; </w:t>
            </w:r>
          </w:p>
          <w:p w14:paraId="5CC52C13" w14:textId="77777777" w:rsidR="00262632" w:rsidRPr="00DE199C" w:rsidRDefault="00262632" w:rsidP="00262632">
            <w:pPr>
              <w:tabs>
                <w:tab w:val="left" w:pos="271"/>
                <w:tab w:val="left" w:pos="5529"/>
              </w:tabs>
              <w:jc w:val="both"/>
              <w:rPr>
                <w:rFonts w:ascii="Times New Roman" w:hAnsi="Times New Roman"/>
              </w:rPr>
            </w:pPr>
            <w:r w:rsidRPr="00DE199C">
              <w:rPr>
                <w:rFonts w:ascii="Times New Roman" w:hAnsi="Times New Roman"/>
                <w:bCs/>
              </w:rPr>
              <w:t>- правила оформления документов и построения устных сообщений.</w:t>
            </w:r>
          </w:p>
          <w:p w14:paraId="1338C5BF" w14:textId="77777777" w:rsidR="00262632" w:rsidRPr="00DE199C" w:rsidRDefault="00262632" w:rsidP="00262632">
            <w:pPr>
              <w:tabs>
                <w:tab w:val="left" w:pos="271"/>
              </w:tabs>
              <w:jc w:val="both"/>
              <w:rPr>
                <w:rFonts w:ascii="Times New Roman" w:hAnsi="Times New Roman"/>
              </w:rPr>
            </w:pPr>
            <w:r w:rsidRPr="00DE199C">
              <w:rPr>
                <w:rFonts w:ascii="Times New Roman" w:hAnsi="Times New Roman"/>
              </w:rPr>
              <w:t>- назначение, состав, основные характеристики организационной и компьютерной техники;</w:t>
            </w:r>
          </w:p>
          <w:p w14:paraId="0406F8FF" w14:textId="77777777" w:rsidR="00262632" w:rsidRPr="00DE199C" w:rsidRDefault="00262632" w:rsidP="00262632">
            <w:pPr>
              <w:tabs>
                <w:tab w:val="left" w:pos="271"/>
              </w:tabs>
              <w:jc w:val="both"/>
              <w:rPr>
                <w:rFonts w:ascii="Times New Roman" w:hAnsi="Times New Roman"/>
              </w:rPr>
            </w:pPr>
            <w:r w:rsidRPr="00DE199C">
              <w:rPr>
                <w:rFonts w:ascii="Times New Roman" w:hAnsi="Times New Roman"/>
              </w:rPr>
              <w:t>- основные компоненты компьютерных сетей, принципы пакетной передачи данных, организацию межсетевого взаимодействия;</w:t>
            </w:r>
          </w:p>
          <w:p w14:paraId="1A8B027D" w14:textId="77777777" w:rsidR="00262632" w:rsidRPr="00DE199C" w:rsidRDefault="00262632" w:rsidP="00262632">
            <w:pPr>
              <w:tabs>
                <w:tab w:val="left" w:pos="271"/>
              </w:tabs>
              <w:jc w:val="both"/>
              <w:rPr>
                <w:rFonts w:ascii="Times New Roman" w:hAnsi="Times New Roman"/>
              </w:rPr>
            </w:pPr>
            <w:r w:rsidRPr="00DE199C">
              <w:rPr>
                <w:rFonts w:ascii="Times New Roman" w:hAnsi="Times New Roman"/>
              </w:rPr>
              <w:t>- назначение и принципы использования системного и прикладного программного обеспечения;</w:t>
            </w:r>
          </w:p>
          <w:p w14:paraId="61EB438F" w14:textId="77777777" w:rsidR="00262632" w:rsidRPr="00DE199C" w:rsidRDefault="00262632" w:rsidP="00262632">
            <w:pPr>
              <w:tabs>
                <w:tab w:val="left" w:pos="271"/>
              </w:tabs>
              <w:jc w:val="both"/>
              <w:rPr>
                <w:rFonts w:ascii="Times New Roman" w:hAnsi="Times New Roman"/>
              </w:rPr>
            </w:pPr>
            <w:r w:rsidRPr="00DE199C">
              <w:rPr>
                <w:rFonts w:ascii="Times New Roman" w:hAnsi="Times New Roman"/>
              </w:rPr>
              <w:t>- принципы защиты информации от несанкционированного доступа;</w:t>
            </w:r>
          </w:p>
          <w:p w14:paraId="198BB019" w14:textId="77777777" w:rsidR="00262632" w:rsidRPr="00DE199C" w:rsidRDefault="00262632" w:rsidP="00262632">
            <w:pPr>
              <w:tabs>
                <w:tab w:val="left" w:pos="271"/>
              </w:tabs>
              <w:jc w:val="both"/>
              <w:rPr>
                <w:rFonts w:ascii="Times New Roman" w:hAnsi="Times New Roman"/>
              </w:rPr>
            </w:pPr>
            <w:r w:rsidRPr="00DE199C">
              <w:rPr>
                <w:rFonts w:ascii="Times New Roman" w:hAnsi="Times New Roman"/>
              </w:rPr>
              <w:t>- правовые аспекты использования информационных технологий и программного обеспечения;</w:t>
            </w:r>
          </w:p>
          <w:p w14:paraId="1EEF7F2F" w14:textId="77777777" w:rsidR="00262632" w:rsidRPr="00DE199C" w:rsidRDefault="00262632" w:rsidP="00262632">
            <w:pPr>
              <w:tabs>
                <w:tab w:val="left" w:pos="271"/>
              </w:tabs>
              <w:jc w:val="both"/>
              <w:rPr>
                <w:rFonts w:ascii="Times New Roman" w:hAnsi="Times New Roman"/>
              </w:rPr>
            </w:pPr>
            <w:r w:rsidRPr="00DE199C">
              <w:rPr>
                <w:rFonts w:ascii="Times New Roman" w:hAnsi="Times New Roman"/>
              </w:rPr>
              <w:t>- основные понятия автоматизированной обработки информации;</w:t>
            </w:r>
          </w:p>
          <w:p w14:paraId="64EEE837" w14:textId="77777777" w:rsidR="00262632" w:rsidRPr="00DE199C" w:rsidRDefault="00262632" w:rsidP="00262632">
            <w:pPr>
              <w:tabs>
                <w:tab w:val="left" w:pos="271"/>
              </w:tabs>
              <w:jc w:val="both"/>
              <w:rPr>
                <w:rFonts w:ascii="Times New Roman" w:hAnsi="Times New Roman"/>
              </w:rPr>
            </w:pPr>
            <w:r w:rsidRPr="00DE199C">
              <w:rPr>
                <w:rFonts w:ascii="Times New Roman" w:hAnsi="Times New Roman"/>
              </w:rPr>
              <w:t>- направления автоматизации банковской деятельности;</w:t>
            </w:r>
          </w:p>
          <w:p w14:paraId="3C4F8463" w14:textId="77777777" w:rsidR="00262632" w:rsidRPr="00DE199C" w:rsidRDefault="00262632" w:rsidP="00262632">
            <w:pPr>
              <w:tabs>
                <w:tab w:val="left" w:pos="271"/>
              </w:tabs>
              <w:jc w:val="both"/>
              <w:rPr>
                <w:rFonts w:ascii="Times New Roman" w:hAnsi="Times New Roman"/>
              </w:rPr>
            </w:pPr>
            <w:r w:rsidRPr="00DE199C">
              <w:rPr>
                <w:rFonts w:ascii="Times New Roman" w:hAnsi="Times New Roman"/>
              </w:rPr>
              <w:t xml:space="preserve">- назначение принципы организации и эксплуатации </w:t>
            </w:r>
            <w:r w:rsidRPr="00DE199C">
              <w:rPr>
                <w:rFonts w:ascii="Times New Roman" w:hAnsi="Times New Roman"/>
              </w:rPr>
              <w:lastRenderedPageBreak/>
              <w:t>банковских информационных систем;</w:t>
            </w:r>
          </w:p>
          <w:p w14:paraId="51968DD9" w14:textId="77777777" w:rsidR="00262632" w:rsidRPr="00DE199C" w:rsidRDefault="00262632" w:rsidP="00262632">
            <w:pPr>
              <w:tabs>
                <w:tab w:val="left" w:pos="271"/>
              </w:tabs>
              <w:jc w:val="both"/>
              <w:rPr>
                <w:rFonts w:ascii="Times New Roman" w:hAnsi="Times New Roman"/>
              </w:rPr>
            </w:pPr>
            <w:r w:rsidRPr="00DE199C">
              <w:rPr>
                <w:rFonts w:ascii="Times New Roman" w:hAnsi="Times New Roman"/>
              </w:rPr>
              <w:t>- основные угрозы, методы и принципы обеспечения информационной безопасности.</w:t>
            </w:r>
          </w:p>
          <w:p w14:paraId="17CCAD67" w14:textId="77777777" w:rsidR="00262632" w:rsidRPr="00DE199C" w:rsidRDefault="00262632" w:rsidP="00262632">
            <w:pPr>
              <w:tabs>
                <w:tab w:val="left" w:pos="271"/>
                <w:tab w:val="left" w:pos="5529"/>
              </w:tabs>
              <w:jc w:val="both"/>
              <w:rPr>
                <w:rFonts w:ascii="Times New Roman" w:hAnsi="Times New Roman"/>
                <w:iCs/>
              </w:rPr>
            </w:pPr>
            <w:r w:rsidRPr="00DE199C">
              <w:rPr>
                <w:rFonts w:ascii="Times New Roman" w:hAnsi="Times New Roman"/>
                <w:iCs/>
              </w:rPr>
              <w:t xml:space="preserve">- лексический минимум, относящийся к описанию предметов, средств и процессов профессиональной деятельности; </w:t>
            </w:r>
          </w:p>
          <w:p w14:paraId="22250DA7" w14:textId="77777777" w:rsidR="00262632" w:rsidRPr="00DE199C" w:rsidRDefault="00262632" w:rsidP="00262632">
            <w:pPr>
              <w:tabs>
                <w:tab w:val="left" w:pos="271"/>
                <w:tab w:val="left" w:pos="5529"/>
              </w:tabs>
              <w:jc w:val="both"/>
              <w:rPr>
                <w:rFonts w:ascii="Times New Roman" w:hAnsi="Times New Roman"/>
              </w:rPr>
            </w:pPr>
            <w:r w:rsidRPr="00DE199C">
              <w:rPr>
                <w:rFonts w:ascii="Times New Roman" w:hAnsi="Times New Roman"/>
                <w:iCs/>
              </w:rPr>
              <w:t>- правила чтения текстов профессиональной направленности;</w:t>
            </w:r>
          </w:p>
          <w:p w14:paraId="02899338" w14:textId="77777777" w:rsidR="00262632" w:rsidRPr="00DE199C" w:rsidRDefault="00262632" w:rsidP="00262632">
            <w:pPr>
              <w:tabs>
                <w:tab w:val="left" w:pos="352"/>
                <w:tab w:val="left" w:pos="5529"/>
              </w:tabs>
              <w:suppressAutoHyphens/>
              <w:jc w:val="both"/>
              <w:rPr>
                <w:rFonts w:ascii="Times New Roman" w:hAnsi="Times New Roman"/>
                <w:bCs/>
              </w:rPr>
            </w:pPr>
            <w:r w:rsidRPr="00DE199C">
              <w:rPr>
                <w:rFonts w:ascii="Times New Roman" w:hAnsi="Times New Roman"/>
                <w:bCs/>
              </w:rPr>
              <w:t xml:space="preserve">- порядок выстраивания презентации; </w:t>
            </w:r>
          </w:p>
          <w:p w14:paraId="72E16CC2" w14:textId="77777777" w:rsidR="00262632" w:rsidRPr="00DE199C" w:rsidRDefault="00262632" w:rsidP="00262632">
            <w:pPr>
              <w:tabs>
                <w:tab w:val="left" w:pos="352"/>
                <w:tab w:val="left" w:pos="5529"/>
              </w:tabs>
              <w:suppressAutoHyphens/>
              <w:jc w:val="both"/>
              <w:rPr>
                <w:rFonts w:ascii="Times New Roman" w:hAnsi="Times New Roman"/>
                <w:bCs/>
              </w:rPr>
            </w:pPr>
            <w:r w:rsidRPr="00DE199C">
              <w:rPr>
                <w:rFonts w:ascii="Times New Roman" w:hAnsi="Times New Roman"/>
              </w:rPr>
              <w:t>- основные методы, способы и средства работы в текстовых, графических, табличных редакторах</w:t>
            </w:r>
          </w:p>
          <w:p w14:paraId="4D164F21" w14:textId="77777777" w:rsidR="00262632" w:rsidRPr="00DE199C" w:rsidRDefault="00262632" w:rsidP="00262632">
            <w:pPr>
              <w:tabs>
                <w:tab w:val="left" w:pos="352"/>
                <w:tab w:val="left" w:pos="5529"/>
              </w:tabs>
              <w:suppressAutoHyphens/>
              <w:jc w:val="both"/>
              <w:rPr>
                <w:rFonts w:ascii="Times New Roman" w:hAnsi="Times New Roman"/>
                <w:bCs/>
              </w:rPr>
            </w:pPr>
            <w:r w:rsidRPr="00DE199C">
              <w:rPr>
                <w:rFonts w:ascii="Times New Roman" w:hAnsi="Times New Roman"/>
              </w:rPr>
              <w:t>- технологию решения финансовых задач с использованием табличного редактора или специализированных программных продуктах банка</w:t>
            </w:r>
          </w:p>
          <w:p w14:paraId="53D746FC" w14:textId="6BE6911C" w:rsidR="006B4341" w:rsidRPr="006539BC" w:rsidRDefault="00262632" w:rsidP="00262632">
            <w:pPr>
              <w:spacing w:line="276" w:lineRule="auto"/>
              <w:rPr>
                <w:rFonts w:ascii="Times New Roman" w:hAnsi="Times New Roman"/>
                <w:color w:val="auto"/>
                <w:szCs w:val="22"/>
              </w:rPr>
            </w:pPr>
            <w:r w:rsidRPr="00DE199C">
              <w:rPr>
                <w:rFonts w:ascii="Times New Roman" w:hAnsi="Times New Roman"/>
              </w:rPr>
              <w:t>- содержание и сущность управления информационными рисками</w:t>
            </w:r>
          </w:p>
        </w:tc>
        <w:tc>
          <w:tcPr>
            <w:tcW w:w="3545" w:type="dxa"/>
            <w:tcBorders>
              <w:top w:val="single" w:sz="4" w:space="0" w:color="000000"/>
              <w:left w:val="single" w:sz="4" w:space="0" w:color="000000"/>
              <w:bottom w:val="single" w:sz="4" w:space="0" w:color="000000"/>
              <w:right w:val="single" w:sz="4" w:space="0" w:color="000000"/>
            </w:tcBorders>
          </w:tcPr>
          <w:p w14:paraId="32B373C0" w14:textId="77777777" w:rsidR="006B4341" w:rsidRPr="006539BC" w:rsidRDefault="006B4341" w:rsidP="006B4341">
            <w:pPr>
              <w:pStyle w:val="afffffff5"/>
              <w:widowControl w:val="0"/>
              <w:spacing w:after="0"/>
              <w:rPr>
                <w:color w:val="auto"/>
                <w:sz w:val="22"/>
                <w:szCs w:val="22"/>
              </w:rPr>
            </w:pPr>
            <w:r w:rsidRPr="006539BC">
              <w:rPr>
                <w:color w:val="auto"/>
                <w:sz w:val="22"/>
                <w:szCs w:val="22"/>
              </w:rPr>
              <w:lastRenderedPageBreak/>
              <w:t>Техническая грамотность и четкость понимания особенностей физических процессов, принципов построения и работы электронных приборов и устройств</w:t>
            </w:r>
          </w:p>
          <w:p w14:paraId="296C6A56" w14:textId="77777777" w:rsidR="006B4341" w:rsidRPr="006539BC" w:rsidRDefault="006B4341" w:rsidP="006B4341">
            <w:pPr>
              <w:pStyle w:val="afffffff5"/>
              <w:widowControl w:val="0"/>
              <w:spacing w:after="0"/>
              <w:rPr>
                <w:color w:val="auto"/>
                <w:sz w:val="22"/>
                <w:szCs w:val="22"/>
              </w:rPr>
            </w:pPr>
            <w:r w:rsidRPr="006539BC">
              <w:rPr>
                <w:color w:val="auto"/>
                <w:sz w:val="22"/>
                <w:szCs w:val="22"/>
              </w:rPr>
              <w:t>Грамотное понимание технологии изготовлении цифровых интегральных схем</w:t>
            </w:r>
          </w:p>
          <w:p w14:paraId="51FC1F86" w14:textId="3F383A10" w:rsidR="006B4341" w:rsidRPr="006539BC" w:rsidRDefault="006B4341" w:rsidP="006B4341">
            <w:pPr>
              <w:tabs>
                <w:tab w:val="left" w:pos="316"/>
              </w:tabs>
              <w:rPr>
                <w:rFonts w:ascii="Times New Roman" w:hAnsi="Times New Roman"/>
                <w:color w:val="auto"/>
                <w:szCs w:val="22"/>
              </w:rPr>
            </w:pPr>
            <w:r w:rsidRPr="006539BC">
              <w:rPr>
                <w:rFonts w:ascii="Times New Roman" w:hAnsi="Times New Roman"/>
                <w:color w:val="auto"/>
                <w:szCs w:val="22"/>
              </w:rPr>
              <w:t xml:space="preserve">Быстрота ориентации в системе обозначения аналоговых и цифровых интегральных схем. </w:t>
            </w:r>
          </w:p>
        </w:tc>
        <w:tc>
          <w:tcPr>
            <w:tcW w:w="3402" w:type="dxa"/>
            <w:vMerge w:val="restart"/>
            <w:tcBorders>
              <w:top w:val="single" w:sz="4" w:space="0" w:color="000000"/>
              <w:left w:val="single" w:sz="4" w:space="0" w:color="000000"/>
              <w:bottom w:val="single" w:sz="4" w:space="0" w:color="000000"/>
              <w:right w:val="single" w:sz="4" w:space="0" w:color="000000"/>
            </w:tcBorders>
          </w:tcPr>
          <w:p w14:paraId="5052272E" w14:textId="77777777" w:rsidR="006B4341" w:rsidRPr="006539BC" w:rsidRDefault="006B4341" w:rsidP="006B4341">
            <w:pPr>
              <w:spacing w:line="276" w:lineRule="auto"/>
              <w:contextualSpacing/>
              <w:rPr>
                <w:rFonts w:ascii="Times New Roman" w:hAnsi="Times New Roman"/>
                <w:color w:val="auto"/>
                <w:szCs w:val="22"/>
              </w:rPr>
            </w:pPr>
            <w:r w:rsidRPr="006539BC">
              <w:rPr>
                <w:rFonts w:ascii="Times New Roman" w:hAnsi="Times New Roman"/>
                <w:color w:val="auto"/>
                <w:szCs w:val="22"/>
              </w:rPr>
              <w:t xml:space="preserve">Экспертное наблюдение выполнения практических работ </w:t>
            </w:r>
          </w:p>
          <w:p w14:paraId="7AB5DED5" w14:textId="77777777" w:rsidR="006B4341" w:rsidRPr="006539BC" w:rsidRDefault="006B4341" w:rsidP="006B4341">
            <w:pPr>
              <w:jc w:val="both"/>
              <w:rPr>
                <w:rFonts w:ascii="Times New Roman" w:hAnsi="Times New Roman"/>
                <w:color w:val="auto"/>
                <w:szCs w:val="22"/>
              </w:rPr>
            </w:pPr>
            <w:r w:rsidRPr="006539BC">
              <w:rPr>
                <w:rFonts w:ascii="Times New Roman" w:hAnsi="Times New Roman"/>
                <w:color w:val="auto"/>
                <w:szCs w:val="22"/>
              </w:rPr>
              <w:t>Оценка выполнения индивидуальных заданий.</w:t>
            </w:r>
          </w:p>
          <w:p w14:paraId="2E328A64" w14:textId="77777777" w:rsidR="006B4341" w:rsidRPr="006539BC" w:rsidRDefault="006B4341" w:rsidP="006B4341">
            <w:pPr>
              <w:spacing w:line="276" w:lineRule="auto"/>
              <w:contextualSpacing/>
              <w:rPr>
                <w:rFonts w:ascii="Times New Roman" w:hAnsi="Times New Roman"/>
                <w:color w:val="auto"/>
                <w:szCs w:val="22"/>
              </w:rPr>
            </w:pPr>
          </w:p>
          <w:p w14:paraId="63F3DF4A" w14:textId="77777777" w:rsidR="006B4341" w:rsidRPr="006539BC" w:rsidRDefault="006B4341" w:rsidP="006B4341">
            <w:pPr>
              <w:spacing w:line="276" w:lineRule="auto"/>
              <w:contextualSpacing/>
              <w:rPr>
                <w:rFonts w:ascii="Times New Roman" w:hAnsi="Times New Roman"/>
                <w:color w:val="auto"/>
                <w:szCs w:val="22"/>
              </w:rPr>
            </w:pPr>
          </w:p>
        </w:tc>
      </w:tr>
      <w:tr w:rsidR="006B4341" w:rsidRPr="006539BC" w14:paraId="16635323" w14:textId="77777777" w:rsidTr="006B4341">
        <w:trPr>
          <w:trHeight w:val="20"/>
        </w:trPr>
        <w:tc>
          <w:tcPr>
            <w:tcW w:w="2972" w:type="dxa"/>
            <w:tcBorders>
              <w:top w:val="single" w:sz="4" w:space="0" w:color="000000"/>
              <w:left w:val="single" w:sz="4" w:space="0" w:color="000000"/>
              <w:bottom w:val="single" w:sz="4" w:space="0" w:color="000000"/>
              <w:right w:val="single" w:sz="4" w:space="0" w:color="000000"/>
            </w:tcBorders>
          </w:tcPr>
          <w:p w14:paraId="14D95F7E" w14:textId="7D3334AE" w:rsidR="00262632" w:rsidRDefault="00262632" w:rsidP="00262632">
            <w:pPr>
              <w:spacing w:line="276" w:lineRule="auto"/>
              <w:rPr>
                <w:rFonts w:ascii="Times New Roman" w:hAnsi="Times New Roman"/>
                <w:color w:val="auto"/>
                <w:szCs w:val="22"/>
              </w:rPr>
            </w:pPr>
            <w:r>
              <w:rPr>
                <w:rFonts w:ascii="Times New Roman" w:hAnsi="Times New Roman"/>
                <w:color w:val="auto"/>
                <w:szCs w:val="22"/>
              </w:rPr>
              <w:lastRenderedPageBreak/>
              <w:t>Умеет</w:t>
            </w:r>
          </w:p>
          <w:p w14:paraId="1822D1FA" w14:textId="31F4BBE7" w:rsidR="00262632" w:rsidRPr="00262632" w:rsidRDefault="00262632" w:rsidP="00262632">
            <w:pPr>
              <w:spacing w:line="276" w:lineRule="auto"/>
              <w:rPr>
                <w:rFonts w:ascii="Times New Roman" w:hAnsi="Times New Roman"/>
                <w:color w:val="auto"/>
                <w:szCs w:val="22"/>
              </w:rPr>
            </w:pPr>
            <w:r w:rsidRPr="00262632">
              <w:rPr>
                <w:rFonts w:ascii="Times New Roman" w:hAnsi="Times New Roman"/>
                <w:color w:val="auto"/>
                <w:szCs w:val="22"/>
              </w:rPr>
              <w:t>оформлять договоры банковского счета с клиентами</w:t>
            </w:r>
          </w:p>
          <w:p w14:paraId="0780B5A5" w14:textId="77777777" w:rsidR="00262632" w:rsidRPr="00262632" w:rsidRDefault="00262632" w:rsidP="00262632">
            <w:pPr>
              <w:spacing w:line="276" w:lineRule="auto"/>
              <w:rPr>
                <w:rFonts w:ascii="Times New Roman" w:hAnsi="Times New Roman"/>
                <w:color w:val="auto"/>
                <w:szCs w:val="22"/>
              </w:rPr>
            </w:pPr>
            <w:r w:rsidRPr="00262632">
              <w:rPr>
                <w:rFonts w:ascii="Times New Roman" w:hAnsi="Times New Roman"/>
                <w:color w:val="auto"/>
                <w:szCs w:val="22"/>
              </w:rPr>
              <w:t>консультировать заемщиков по условиям предоставления и порядку погашения кредитов;</w:t>
            </w:r>
          </w:p>
          <w:p w14:paraId="6FC52905" w14:textId="77777777" w:rsidR="00262632" w:rsidRPr="00262632" w:rsidRDefault="00262632" w:rsidP="00262632">
            <w:pPr>
              <w:spacing w:line="276" w:lineRule="auto"/>
              <w:rPr>
                <w:rFonts w:ascii="Times New Roman" w:hAnsi="Times New Roman"/>
                <w:color w:val="auto"/>
                <w:szCs w:val="22"/>
              </w:rPr>
            </w:pPr>
            <w:r w:rsidRPr="00262632">
              <w:rPr>
                <w:rFonts w:ascii="Times New Roman" w:hAnsi="Times New Roman"/>
                <w:color w:val="auto"/>
                <w:szCs w:val="22"/>
              </w:rPr>
              <w:t>анализировать финансовое положение заемщика - юридического лица и технико-экономическое обоснование кредита;</w:t>
            </w:r>
          </w:p>
          <w:p w14:paraId="79C399DA" w14:textId="77777777" w:rsidR="00262632" w:rsidRPr="00262632" w:rsidRDefault="00262632" w:rsidP="00262632">
            <w:pPr>
              <w:spacing w:line="276" w:lineRule="auto"/>
              <w:rPr>
                <w:rFonts w:ascii="Times New Roman" w:hAnsi="Times New Roman"/>
                <w:color w:val="auto"/>
                <w:szCs w:val="22"/>
              </w:rPr>
            </w:pPr>
            <w:r w:rsidRPr="00262632">
              <w:rPr>
                <w:rFonts w:ascii="Times New Roman" w:hAnsi="Times New Roman"/>
                <w:color w:val="auto"/>
                <w:szCs w:val="22"/>
              </w:rPr>
              <w:t>определять платежеспособность физического лица;</w:t>
            </w:r>
          </w:p>
          <w:p w14:paraId="5FF235E8" w14:textId="77777777" w:rsidR="00262632" w:rsidRPr="00262632" w:rsidRDefault="00262632" w:rsidP="00262632">
            <w:pPr>
              <w:spacing w:line="276" w:lineRule="auto"/>
              <w:rPr>
                <w:rFonts w:ascii="Times New Roman" w:hAnsi="Times New Roman"/>
                <w:color w:val="auto"/>
                <w:szCs w:val="22"/>
              </w:rPr>
            </w:pPr>
            <w:r w:rsidRPr="00262632">
              <w:rPr>
                <w:rFonts w:ascii="Times New Roman" w:hAnsi="Times New Roman"/>
                <w:color w:val="auto"/>
                <w:szCs w:val="22"/>
              </w:rPr>
              <w:t>оценивать качество обеспечения и кредитные риски по потребительским кредитам</w:t>
            </w:r>
          </w:p>
          <w:p w14:paraId="6A0AECE8" w14:textId="77777777" w:rsidR="00262632" w:rsidRPr="00262632" w:rsidRDefault="00262632" w:rsidP="00262632">
            <w:pPr>
              <w:spacing w:line="276" w:lineRule="auto"/>
              <w:rPr>
                <w:rFonts w:ascii="Times New Roman" w:hAnsi="Times New Roman"/>
                <w:color w:val="auto"/>
                <w:szCs w:val="22"/>
              </w:rPr>
            </w:pPr>
            <w:r w:rsidRPr="00262632">
              <w:rPr>
                <w:rFonts w:ascii="Times New Roman" w:hAnsi="Times New Roman"/>
                <w:color w:val="auto"/>
                <w:szCs w:val="22"/>
              </w:rPr>
              <w:t>составлять договор о залоге;</w:t>
            </w:r>
          </w:p>
          <w:p w14:paraId="402F6223" w14:textId="77777777" w:rsidR="00262632" w:rsidRPr="00262632" w:rsidRDefault="00262632" w:rsidP="00262632">
            <w:pPr>
              <w:spacing w:line="276" w:lineRule="auto"/>
              <w:rPr>
                <w:rFonts w:ascii="Times New Roman" w:hAnsi="Times New Roman"/>
                <w:color w:val="auto"/>
                <w:szCs w:val="22"/>
              </w:rPr>
            </w:pPr>
            <w:r w:rsidRPr="00262632">
              <w:rPr>
                <w:rFonts w:ascii="Times New Roman" w:hAnsi="Times New Roman"/>
                <w:color w:val="auto"/>
                <w:szCs w:val="22"/>
              </w:rPr>
              <w:lastRenderedPageBreak/>
              <w:t>оформлять пакет документов для заключения договора о залоге;</w:t>
            </w:r>
          </w:p>
          <w:p w14:paraId="74D4BB18" w14:textId="77777777" w:rsidR="00262632" w:rsidRPr="00262632" w:rsidRDefault="00262632" w:rsidP="00262632">
            <w:pPr>
              <w:spacing w:line="276" w:lineRule="auto"/>
              <w:rPr>
                <w:rFonts w:ascii="Times New Roman" w:hAnsi="Times New Roman"/>
                <w:color w:val="auto"/>
                <w:szCs w:val="22"/>
              </w:rPr>
            </w:pPr>
            <w:r w:rsidRPr="00262632">
              <w:rPr>
                <w:rFonts w:ascii="Times New Roman" w:hAnsi="Times New Roman"/>
                <w:color w:val="auto"/>
                <w:szCs w:val="22"/>
              </w:rPr>
              <w:t>составлять график платежей по кредиту и процентам, контролировать своевременность и полноту поступления платежей;</w:t>
            </w:r>
          </w:p>
          <w:p w14:paraId="3A3C7C51" w14:textId="201A7484" w:rsidR="006B4341" w:rsidRPr="006539BC" w:rsidRDefault="00262632" w:rsidP="00262632">
            <w:pPr>
              <w:spacing w:line="276" w:lineRule="auto"/>
              <w:rPr>
                <w:rFonts w:ascii="Times New Roman" w:hAnsi="Times New Roman"/>
                <w:color w:val="auto"/>
                <w:szCs w:val="22"/>
              </w:rPr>
            </w:pPr>
            <w:r w:rsidRPr="00262632">
              <w:rPr>
                <w:rFonts w:ascii="Times New Roman" w:hAnsi="Times New Roman"/>
                <w:color w:val="auto"/>
                <w:szCs w:val="22"/>
              </w:rPr>
              <w:t>оформлять комплект документов на открытие счетов и выдачу кредитов различных видов</w:t>
            </w:r>
          </w:p>
        </w:tc>
        <w:tc>
          <w:tcPr>
            <w:tcW w:w="3545" w:type="dxa"/>
            <w:tcBorders>
              <w:top w:val="single" w:sz="4" w:space="0" w:color="000000"/>
              <w:left w:val="single" w:sz="4" w:space="0" w:color="000000"/>
              <w:bottom w:val="single" w:sz="4" w:space="0" w:color="000000"/>
              <w:right w:val="single" w:sz="4" w:space="0" w:color="000000"/>
            </w:tcBorders>
          </w:tcPr>
          <w:p w14:paraId="5DA5975A" w14:textId="77777777" w:rsidR="006B4341" w:rsidRPr="006539BC" w:rsidRDefault="006B4341" w:rsidP="006B4341">
            <w:pPr>
              <w:rPr>
                <w:rFonts w:ascii="Times New Roman" w:hAnsi="Times New Roman"/>
                <w:color w:val="auto"/>
                <w:szCs w:val="22"/>
              </w:rPr>
            </w:pPr>
            <w:r w:rsidRPr="006539BC">
              <w:rPr>
                <w:rFonts w:ascii="Times New Roman" w:hAnsi="Times New Roman"/>
                <w:color w:val="auto"/>
                <w:szCs w:val="22"/>
              </w:rPr>
              <w:lastRenderedPageBreak/>
              <w:t>Демонстрация умения</w:t>
            </w:r>
          </w:p>
          <w:p w14:paraId="61F9BC4D" w14:textId="77777777" w:rsidR="00262632" w:rsidRPr="00262632" w:rsidRDefault="00262632" w:rsidP="00262632">
            <w:pPr>
              <w:rPr>
                <w:rFonts w:ascii="Times New Roman" w:hAnsi="Times New Roman"/>
                <w:color w:val="auto"/>
                <w:szCs w:val="22"/>
              </w:rPr>
            </w:pPr>
            <w:r w:rsidRPr="00262632">
              <w:rPr>
                <w:rFonts w:ascii="Times New Roman" w:hAnsi="Times New Roman"/>
                <w:color w:val="auto"/>
                <w:szCs w:val="22"/>
              </w:rPr>
              <w:t>оформлять договоры банковского счета с клиентами</w:t>
            </w:r>
          </w:p>
          <w:p w14:paraId="239A64BA" w14:textId="77777777" w:rsidR="00262632" w:rsidRPr="00262632" w:rsidRDefault="00262632" w:rsidP="00262632">
            <w:pPr>
              <w:rPr>
                <w:rFonts w:ascii="Times New Roman" w:hAnsi="Times New Roman"/>
                <w:color w:val="auto"/>
                <w:szCs w:val="22"/>
              </w:rPr>
            </w:pPr>
            <w:r w:rsidRPr="00262632">
              <w:rPr>
                <w:rFonts w:ascii="Times New Roman" w:hAnsi="Times New Roman"/>
                <w:color w:val="auto"/>
                <w:szCs w:val="22"/>
              </w:rPr>
              <w:t>консультировать заемщиков по условиям предоставления и порядку погашения кредитов;</w:t>
            </w:r>
          </w:p>
          <w:p w14:paraId="7516F774" w14:textId="77777777" w:rsidR="00262632" w:rsidRPr="00262632" w:rsidRDefault="00262632" w:rsidP="00262632">
            <w:pPr>
              <w:rPr>
                <w:rFonts w:ascii="Times New Roman" w:hAnsi="Times New Roman"/>
                <w:color w:val="auto"/>
                <w:szCs w:val="22"/>
              </w:rPr>
            </w:pPr>
            <w:r w:rsidRPr="00262632">
              <w:rPr>
                <w:rFonts w:ascii="Times New Roman" w:hAnsi="Times New Roman"/>
                <w:color w:val="auto"/>
                <w:szCs w:val="22"/>
              </w:rPr>
              <w:t>анализировать финансовое положение заемщика - юридического лица и технико-экономическое обоснование кредита;</w:t>
            </w:r>
          </w:p>
          <w:p w14:paraId="0D200CB6" w14:textId="77777777" w:rsidR="00262632" w:rsidRPr="00262632" w:rsidRDefault="00262632" w:rsidP="00262632">
            <w:pPr>
              <w:rPr>
                <w:rFonts w:ascii="Times New Roman" w:hAnsi="Times New Roman"/>
                <w:color w:val="auto"/>
                <w:szCs w:val="22"/>
              </w:rPr>
            </w:pPr>
            <w:r w:rsidRPr="00262632">
              <w:rPr>
                <w:rFonts w:ascii="Times New Roman" w:hAnsi="Times New Roman"/>
                <w:color w:val="auto"/>
                <w:szCs w:val="22"/>
              </w:rPr>
              <w:t>определять платежеспособность физического лица;</w:t>
            </w:r>
          </w:p>
          <w:p w14:paraId="2194676E" w14:textId="77777777" w:rsidR="00262632" w:rsidRPr="00262632" w:rsidRDefault="00262632" w:rsidP="00262632">
            <w:pPr>
              <w:rPr>
                <w:rFonts w:ascii="Times New Roman" w:hAnsi="Times New Roman"/>
                <w:color w:val="auto"/>
                <w:szCs w:val="22"/>
              </w:rPr>
            </w:pPr>
            <w:r w:rsidRPr="00262632">
              <w:rPr>
                <w:rFonts w:ascii="Times New Roman" w:hAnsi="Times New Roman"/>
                <w:color w:val="auto"/>
                <w:szCs w:val="22"/>
              </w:rPr>
              <w:t>оценивать качество обеспечения и кредитные риски по потребительским кредитам</w:t>
            </w:r>
          </w:p>
          <w:p w14:paraId="55509B1C" w14:textId="77777777" w:rsidR="00262632" w:rsidRPr="00262632" w:rsidRDefault="00262632" w:rsidP="00262632">
            <w:pPr>
              <w:rPr>
                <w:rFonts w:ascii="Times New Roman" w:hAnsi="Times New Roman"/>
                <w:color w:val="auto"/>
                <w:szCs w:val="22"/>
              </w:rPr>
            </w:pPr>
            <w:r w:rsidRPr="00262632">
              <w:rPr>
                <w:rFonts w:ascii="Times New Roman" w:hAnsi="Times New Roman"/>
                <w:color w:val="auto"/>
                <w:szCs w:val="22"/>
              </w:rPr>
              <w:t>составлять договор о залоге;</w:t>
            </w:r>
          </w:p>
          <w:p w14:paraId="105B6B33" w14:textId="77777777" w:rsidR="00262632" w:rsidRPr="00262632" w:rsidRDefault="00262632" w:rsidP="00262632">
            <w:pPr>
              <w:rPr>
                <w:rFonts w:ascii="Times New Roman" w:hAnsi="Times New Roman"/>
                <w:color w:val="auto"/>
                <w:szCs w:val="22"/>
              </w:rPr>
            </w:pPr>
            <w:r w:rsidRPr="00262632">
              <w:rPr>
                <w:rFonts w:ascii="Times New Roman" w:hAnsi="Times New Roman"/>
                <w:color w:val="auto"/>
                <w:szCs w:val="22"/>
              </w:rPr>
              <w:t>оформлять пакет документов для заключения договора о залоге;</w:t>
            </w:r>
          </w:p>
          <w:p w14:paraId="1E2C37D4" w14:textId="77777777" w:rsidR="00262632" w:rsidRPr="00262632" w:rsidRDefault="00262632" w:rsidP="00262632">
            <w:pPr>
              <w:rPr>
                <w:rFonts w:ascii="Times New Roman" w:hAnsi="Times New Roman"/>
                <w:color w:val="auto"/>
                <w:szCs w:val="22"/>
              </w:rPr>
            </w:pPr>
            <w:r w:rsidRPr="00262632">
              <w:rPr>
                <w:rFonts w:ascii="Times New Roman" w:hAnsi="Times New Roman"/>
                <w:color w:val="auto"/>
                <w:szCs w:val="22"/>
              </w:rPr>
              <w:t>составлять график платежей по кредиту и процентам, контролировать своевременность и полноту поступления платежей;</w:t>
            </w:r>
          </w:p>
          <w:p w14:paraId="782C0E6B" w14:textId="2166919D" w:rsidR="006B4341" w:rsidRPr="006539BC" w:rsidRDefault="00262632" w:rsidP="00262632">
            <w:pPr>
              <w:spacing w:line="276" w:lineRule="auto"/>
              <w:contextualSpacing/>
              <w:rPr>
                <w:rFonts w:ascii="Times New Roman" w:hAnsi="Times New Roman"/>
                <w:color w:val="auto"/>
                <w:szCs w:val="22"/>
              </w:rPr>
            </w:pPr>
            <w:r w:rsidRPr="00262632">
              <w:rPr>
                <w:rFonts w:ascii="Times New Roman" w:hAnsi="Times New Roman"/>
                <w:color w:val="auto"/>
                <w:szCs w:val="22"/>
              </w:rPr>
              <w:lastRenderedPageBreak/>
              <w:t>оформлять комплект документов на открытие счетов и выдачу кредитов различных видов</w:t>
            </w:r>
          </w:p>
        </w:tc>
        <w:tc>
          <w:tcPr>
            <w:tcW w:w="3402" w:type="dxa"/>
            <w:vMerge/>
            <w:tcBorders>
              <w:top w:val="single" w:sz="4" w:space="0" w:color="000000"/>
              <w:left w:val="single" w:sz="4" w:space="0" w:color="000000"/>
              <w:bottom w:val="single" w:sz="4" w:space="0" w:color="000000"/>
              <w:right w:val="single" w:sz="4" w:space="0" w:color="000000"/>
            </w:tcBorders>
          </w:tcPr>
          <w:p w14:paraId="4D321BDA" w14:textId="77777777" w:rsidR="006B4341" w:rsidRPr="006539BC" w:rsidRDefault="006B4341" w:rsidP="006B4341">
            <w:pPr>
              <w:rPr>
                <w:rFonts w:ascii="Times New Roman" w:hAnsi="Times New Roman"/>
                <w:color w:val="auto"/>
                <w:szCs w:val="22"/>
              </w:rPr>
            </w:pPr>
          </w:p>
        </w:tc>
      </w:tr>
    </w:tbl>
    <w:p w14:paraId="7B79307D" w14:textId="77777777" w:rsidR="00136AC2" w:rsidRPr="006539BC" w:rsidRDefault="00136AC2">
      <w:pPr>
        <w:jc w:val="center"/>
        <w:rPr>
          <w:rFonts w:ascii="Times New Roman" w:hAnsi="Times New Roman"/>
          <w:b/>
          <w:caps/>
          <w:color w:val="auto"/>
          <w:sz w:val="24"/>
        </w:rPr>
      </w:pPr>
    </w:p>
    <w:p w14:paraId="73463640" w14:textId="77777777" w:rsidR="00136AC2" w:rsidRPr="006539BC" w:rsidRDefault="00A04F11">
      <w:pPr>
        <w:rPr>
          <w:rFonts w:ascii="Times New Roman" w:hAnsi="Times New Roman"/>
          <w:b/>
          <w:caps/>
          <w:color w:val="auto"/>
          <w:sz w:val="24"/>
        </w:rPr>
      </w:pPr>
      <w:r w:rsidRPr="006539BC">
        <w:rPr>
          <w:rFonts w:ascii="Times New Roman" w:hAnsi="Times New Roman"/>
          <w:b/>
          <w:caps/>
          <w:color w:val="auto"/>
          <w:sz w:val="24"/>
        </w:rPr>
        <w:br w:type="page"/>
      </w:r>
    </w:p>
    <w:p w14:paraId="679C256A" w14:textId="2219F020"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C53EAF">
        <w:rPr>
          <w:rFonts w:ascii="Times New Roman" w:hAnsi="Times New Roman"/>
          <w:b/>
          <w:color w:val="auto"/>
          <w:sz w:val="24"/>
        </w:rPr>
        <w:t>5</w:t>
      </w:r>
    </w:p>
    <w:p w14:paraId="6C545090"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79A38438" w14:textId="360508CB" w:rsidR="00136AC2" w:rsidRPr="006539BC" w:rsidRDefault="006539BC">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1114455E" w14:textId="77777777" w:rsidR="00136AC2" w:rsidRPr="006539BC" w:rsidRDefault="00136AC2">
      <w:pPr>
        <w:jc w:val="right"/>
        <w:rPr>
          <w:rFonts w:ascii="Times New Roman" w:hAnsi="Times New Roman"/>
          <w:b/>
          <w:color w:val="auto"/>
          <w:sz w:val="24"/>
        </w:rPr>
      </w:pPr>
    </w:p>
    <w:p w14:paraId="51B5E5B6" w14:textId="77777777" w:rsidR="00136AC2" w:rsidRPr="006539BC" w:rsidRDefault="00136AC2">
      <w:pPr>
        <w:jc w:val="right"/>
        <w:rPr>
          <w:rFonts w:ascii="Times New Roman" w:hAnsi="Times New Roman"/>
          <w:b/>
          <w:color w:val="auto"/>
          <w:sz w:val="24"/>
        </w:rPr>
      </w:pPr>
    </w:p>
    <w:p w14:paraId="4A3A6AA8" w14:textId="77777777" w:rsidR="00136AC2" w:rsidRPr="006539BC" w:rsidRDefault="00136AC2">
      <w:pPr>
        <w:jc w:val="right"/>
        <w:rPr>
          <w:rFonts w:ascii="Times New Roman" w:hAnsi="Times New Roman"/>
          <w:b/>
          <w:color w:val="auto"/>
          <w:sz w:val="24"/>
        </w:rPr>
      </w:pPr>
    </w:p>
    <w:p w14:paraId="3E1A8C51" w14:textId="77777777" w:rsidR="00136AC2" w:rsidRPr="006539BC" w:rsidRDefault="00136AC2">
      <w:pPr>
        <w:jc w:val="right"/>
        <w:rPr>
          <w:rFonts w:ascii="Times New Roman" w:hAnsi="Times New Roman"/>
          <w:b/>
          <w:color w:val="auto"/>
          <w:sz w:val="24"/>
        </w:rPr>
      </w:pPr>
    </w:p>
    <w:p w14:paraId="1B85DEBD" w14:textId="77777777" w:rsidR="00136AC2" w:rsidRPr="006539BC" w:rsidRDefault="00136AC2">
      <w:pPr>
        <w:jc w:val="right"/>
        <w:rPr>
          <w:rFonts w:ascii="Times New Roman" w:hAnsi="Times New Roman"/>
          <w:b/>
          <w:color w:val="auto"/>
          <w:sz w:val="24"/>
        </w:rPr>
      </w:pPr>
    </w:p>
    <w:p w14:paraId="79BEADEE" w14:textId="77777777" w:rsidR="00136AC2" w:rsidRPr="006539BC" w:rsidRDefault="00136AC2">
      <w:pPr>
        <w:jc w:val="right"/>
        <w:rPr>
          <w:rFonts w:ascii="Times New Roman" w:hAnsi="Times New Roman"/>
          <w:b/>
          <w:color w:val="auto"/>
          <w:sz w:val="24"/>
        </w:rPr>
      </w:pPr>
    </w:p>
    <w:p w14:paraId="23238949" w14:textId="77777777" w:rsidR="00136AC2" w:rsidRPr="006539BC" w:rsidRDefault="00136AC2">
      <w:pPr>
        <w:jc w:val="right"/>
        <w:rPr>
          <w:rFonts w:ascii="Times New Roman" w:hAnsi="Times New Roman"/>
          <w:b/>
          <w:color w:val="auto"/>
          <w:sz w:val="24"/>
        </w:rPr>
      </w:pPr>
    </w:p>
    <w:p w14:paraId="255678E2" w14:textId="77777777" w:rsidR="00136AC2" w:rsidRPr="006539BC" w:rsidRDefault="00136AC2">
      <w:pPr>
        <w:jc w:val="right"/>
        <w:rPr>
          <w:rFonts w:ascii="Times New Roman" w:hAnsi="Times New Roman"/>
          <w:b/>
          <w:color w:val="auto"/>
          <w:sz w:val="24"/>
        </w:rPr>
      </w:pPr>
    </w:p>
    <w:p w14:paraId="016834E5" w14:textId="77777777" w:rsidR="00136AC2" w:rsidRPr="006539BC" w:rsidRDefault="00136AC2">
      <w:pPr>
        <w:jc w:val="right"/>
        <w:rPr>
          <w:rFonts w:ascii="Times New Roman" w:hAnsi="Times New Roman"/>
          <w:b/>
          <w:color w:val="auto"/>
          <w:sz w:val="24"/>
        </w:rPr>
      </w:pPr>
    </w:p>
    <w:p w14:paraId="15C1F0EA" w14:textId="77777777" w:rsidR="00136AC2" w:rsidRPr="006539BC" w:rsidRDefault="00136AC2">
      <w:pPr>
        <w:jc w:val="right"/>
        <w:rPr>
          <w:rFonts w:ascii="Times New Roman" w:hAnsi="Times New Roman"/>
          <w:b/>
          <w:color w:val="auto"/>
          <w:sz w:val="24"/>
        </w:rPr>
      </w:pPr>
    </w:p>
    <w:p w14:paraId="4C43EB91" w14:textId="77777777" w:rsidR="00136AC2" w:rsidRPr="006539BC" w:rsidRDefault="00136AC2">
      <w:pPr>
        <w:jc w:val="right"/>
        <w:rPr>
          <w:rFonts w:ascii="Times New Roman" w:hAnsi="Times New Roman"/>
          <w:b/>
          <w:color w:val="auto"/>
          <w:sz w:val="24"/>
        </w:rPr>
      </w:pPr>
    </w:p>
    <w:p w14:paraId="64B1059C"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7631116D" w14:textId="4E17DEA6" w:rsidR="00136AC2" w:rsidRPr="006539BC" w:rsidRDefault="00A04F11">
      <w:pPr>
        <w:pStyle w:val="10"/>
        <w:rPr>
          <w:color w:val="auto"/>
        </w:rPr>
      </w:pPr>
      <w:bookmarkStart w:id="186" w:name="_Toc162900295"/>
      <w:bookmarkStart w:id="187" w:name="_Toc179905733"/>
      <w:r w:rsidRPr="006539BC">
        <w:rPr>
          <w:color w:val="auto"/>
        </w:rPr>
        <w:t xml:space="preserve">«ОП.05 </w:t>
      </w:r>
      <w:r w:rsidR="00262632" w:rsidRPr="00262632">
        <w:rPr>
          <w:caps/>
          <w:color w:val="auto"/>
        </w:rPr>
        <w:t>Анализ финансово-хозяйственной деятельности</w:t>
      </w:r>
      <w:r w:rsidRPr="006539BC">
        <w:rPr>
          <w:color w:val="auto"/>
        </w:rPr>
        <w:t>»</w:t>
      </w:r>
      <w:bookmarkEnd w:id="186"/>
      <w:bookmarkEnd w:id="187"/>
    </w:p>
    <w:p w14:paraId="5376880B" w14:textId="77777777" w:rsidR="00136AC2" w:rsidRPr="006539BC" w:rsidRDefault="00136AC2" w:rsidP="00A22781"/>
    <w:p w14:paraId="054DFB2C" w14:textId="77777777" w:rsidR="00136AC2" w:rsidRPr="006539BC" w:rsidRDefault="00136AC2" w:rsidP="00A22781"/>
    <w:p w14:paraId="1BA96D0D" w14:textId="77777777" w:rsidR="00136AC2" w:rsidRPr="006539BC" w:rsidRDefault="00136AC2" w:rsidP="00A22781"/>
    <w:p w14:paraId="4DC949B0" w14:textId="77777777" w:rsidR="00136AC2" w:rsidRPr="006539BC" w:rsidRDefault="00136AC2" w:rsidP="00A22781"/>
    <w:p w14:paraId="3E1CC718" w14:textId="77777777" w:rsidR="00136AC2" w:rsidRPr="006539BC" w:rsidRDefault="00136AC2" w:rsidP="00A22781"/>
    <w:p w14:paraId="710EBB9B" w14:textId="77777777" w:rsidR="00136AC2" w:rsidRPr="006539BC" w:rsidRDefault="00136AC2" w:rsidP="00A22781"/>
    <w:p w14:paraId="5D402BFB" w14:textId="77777777" w:rsidR="00136AC2" w:rsidRPr="006539BC" w:rsidRDefault="00136AC2" w:rsidP="00A22781"/>
    <w:p w14:paraId="01E433FF" w14:textId="77777777" w:rsidR="00136AC2" w:rsidRPr="006539BC" w:rsidRDefault="00136AC2" w:rsidP="00A22781"/>
    <w:p w14:paraId="2AAB821F" w14:textId="77777777" w:rsidR="00136AC2" w:rsidRPr="006539BC" w:rsidRDefault="00136AC2" w:rsidP="00A22781"/>
    <w:p w14:paraId="10ABB9DB" w14:textId="77777777" w:rsidR="00136AC2" w:rsidRPr="006539BC" w:rsidRDefault="00136AC2" w:rsidP="00A22781"/>
    <w:p w14:paraId="2705C1D4" w14:textId="77777777" w:rsidR="00136AC2" w:rsidRPr="006539BC" w:rsidRDefault="00136AC2" w:rsidP="00A22781"/>
    <w:p w14:paraId="22E9AF7E" w14:textId="77777777" w:rsidR="00136AC2" w:rsidRPr="006539BC" w:rsidRDefault="00136AC2" w:rsidP="00A22781"/>
    <w:p w14:paraId="79FE4791" w14:textId="77777777" w:rsidR="00136AC2" w:rsidRPr="006539BC" w:rsidRDefault="00136AC2" w:rsidP="00A22781"/>
    <w:p w14:paraId="2B0C7ADD" w14:textId="77777777" w:rsidR="00136AC2" w:rsidRPr="006539BC" w:rsidRDefault="00136AC2" w:rsidP="00A22781"/>
    <w:p w14:paraId="18D24D6C" w14:textId="77777777" w:rsidR="00136AC2" w:rsidRPr="006539BC" w:rsidRDefault="00136AC2" w:rsidP="00A22781">
      <w:pPr>
        <w:rPr>
          <w:b/>
        </w:rPr>
      </w:pPr>
    </w:p>
    <w:p w14:paraId="56F0F99B" w14:textId="77777777" w:rsidR="00136AC2" w:rsidRPr="006539BC" w:rsidRDefault="00A04F11" w:rsidP="00A22781">
      <w:pPr>
        <w:rPr>
          <w:rFonts w:ascii="Times New Roman" w:hAnsi="Times New Roman"/>
          <w:b/>
          <w:caps/>
          <w:sz w:val="24"/>
        </w:rPr>
      </w:pPr>
      <w:r w:rsidRPr="006539BC">
        <w:rPr>
          <w:rFonts w:ascii="Times New Roman" w:hAnsi="Times New Roman"/>
        </w:rPr>
        <w:br w:type="page"/>
      </w:r>
    </w:p>
    <w:p w14:paraId="3757DD66" w14:textId="77777777" w:rsidR="00136AC2" w:rsidRPr="006539BC" w:rsidRDefault="00136AC2">
      <w:pPr>
        <w:rPr>
          <w:color w:val="auto"/>
        </w:rPr>
      </w:pPr>
      <w:bookmarkStart w:id="188" w:name="__RefHeading___113"/>
      <w:bookmarkStart w:id="189" w:name="__RefHeading___254"/>
      <w:bookmarkStart w:id="190" w:name="__RefHeading___395"/>
      <w:bookmarkEnd w:id="188"/>
      <w:bookmarkEnd w:id="189"/>
      <w:bookmarkEnd w:id="190"/>
    </w:p>
    <w:p w14:paraId="40D55B43" w14:textId="77777777" w:rsidR="0073483F" w:rsidRPr="006539BC" w:rsidRDefault="0073483F" w:rsidP="0073483F">
      <w:pPr>
        <w:jc w:val="center"/>
        <w:rPr>
          <w:rFonts w:ascii="Times New Roman" w:hAnsi="Times New Roman"/>
          <w:b/>
          <w:bCs/>
          <w:color w:val="auto"/>
        </w:rPr>
      </w:pPr>
      <w:r w:rsidRPr="006539BC">
        <w:rPr>
          <w:rFonts w:ascii="Times New Roman" w:hAnsi="Times New Roman"/>
          <w:b/>
          <w:bCs/>
          <w:color w:val="auto"/>
        </w:rPr>
        <w:t>СОДЕРЖАНИЕ ПРОГРАММЫ</w:t>
      </w:r>
    </w:p>
    <w:p w14:paraId="541ADE93" w14:textId="77777777" w:rsidR="0073483F" w:rsidRPr="006539BC" w:rsidRDefault="0073483F" w:rsidP="0073483F">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25D980F3" w14:textId="77777777" w:rsidR="0073483F" w:rsidRPr="006539BC" w:rsidRDefault="00446566" w:rsidP="0073483F">
      <w:pPr>
        <w:pStyle w:val="1f5"/>
        <w:rPr>
          <w:rFonts w:asciiTheme="minorHAnsi" w:eastAsiaTheme="minorEastAsia" w:hAnsiTheme="minorHAnsi" w:cstheme="minorBidi"/>
          <w:color w:val="auto"/>
        </w:rPr>
      </w:pPr>
      <w:hyperlink w:anchor="_Toc158375887" w:history="1">
        <w:r w:rsidR="0073483F" w:rsidRPr="006539BC">
          <w:rPr>
            <w:rStyle w:val="afffffff"/>
            <w:color w:val="auto"/>
          </w:rPr>
          <w:t>1</w:t>
        </w:r>
        <w:r w:rsidR="0073483F" w:rsidRPr="006539BC">
          <w:rPr>
            <w:rStyle w:val="afffffff"/>
            <w:rFonts w:asciiTheme="minorHAnsi" w:hAnsiTheme="minorHAnsi"/>
            <w:color w:val="auto"/>
          </w:rPr>
          <w:t xml:space="preserve">. </w:t>
        </w:r>
        <w:r w:rsidR="0073483F" w:rsidRPr="006539BC">
          <w:rPr>
            <w:rStyle w:val="afffffff"/>
            <w:color w:val="auto"/>
          </w:rPr>
          <w:t>Общая характеристика ПРИМЕРНОЙ РАБОЧЕЙ ПРОГРАММЫ УЧЕБНОЙ ДИСЦИПЛИНЫ</w:t>
        </w:r>
        <w:r w:rsidR="0073483F" w:rsidRPr="006539BC">
          <w:rPr>
            <w:webHidden/>
            <w:color w:val="auto"/>
          </w:rPr>
          <w:tab/>
        </w:r>
        <w:r w:rsidR="0073483F" w:rsidRPr="006539BC">
          <w:rPr>
            <w:webHidden/>
            <w:color w:val="auto"/>
          </w:rPr>
          <w:fldChar w:fldCharType="begin"/>
        </w:r>
        <w:r w:rsidR="0073483F" w:rsidRPr="006539BC">
          <w:rPr>
            <w:webHidden/>
            <w:color w:val="auto"/>
          </w:rPr>
          <w:instrText xml:space="preserve"> PAGEREF _Toc158375887 \h </w:instrText>
        </w:r>
        <w:r w:rsidR="0073483F" w:rsidRPr="006539BC">
          <w:rPr>
            <w:webHidden/>
            <w:color w:val="auto"/>
          </w:rPr>
        </w:r>
        <w:r w:rsidR="0073483F" w:rsidRPr="006539BC">
          <w:rPr>
            <w:webHidden/>
            <w:color w:val="auto"/>
          </w:rPr>
          <w:fldChar w:fldCharType="separate"/>
        </w:r>
        <w:r w:rsidR="0073483F" w:rsidRPr="006539BC">
          <w:rPr>
            <w:webHidden/>
            <w:color w:val="auto"/>
          </w:rPr>
          <w:t>4</w:t>
        </w:r>
        <w:r w:rsidR="0073483F" w:rsidRPr="006539BC">
          <w:rPr>
            <w:webHidden/>
            <w:color w:val="auto"/>
          </w:rPr>
          <w:fldChar w:fldCharType="end"/>
        </w:r>
      </w:hyperlink>
    </w:p>
    <w:p w14:paraId="2434B210" w14:textId="77777777" w:rsidR="0073483F" w:rsidRPr="006539BC" w:rsidRDefault="00446566" w:rsidP="0073483F">
      <w:pPr>
        <w:pStyle w:val="21"/>
        <w:rPr>
          <w:rFonts w:asciiTheme="minorHAnsi" w:eastAsiaTheme="minorEastAsia" w:hAnsiTheme="minorHAnsi" w:cstheme="minorBidi"/>
          <w:i w:val="0"/>
          <w:iCs/>
          <w:color w:val="auto"/>
          <w:sz w:val="22"/>
          <w:szCs w:val="22"/>
        </w:rPr>
      </w:pPr>
      <w:hyperlink w:anchor="_Toc158375888" w:history="1">
        <w:r w:rsidR="0073483F" w:rsidRPr="006539BC">
          <w:rPr>
            <w:rStyle w:val="afffffff"/>
            <w:i w:val="0"/>
            <w:color w:val="auto"/>
          </w:rPr>
          <w:t>1.1. Цель и место дисциплины в структуре образовательной программы</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_Toc158375888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4</w:t>
        </w:r>
        <w:r w:rsidR="0073483F" w:rsidRPr="006539BC">
          <w:rPr>
            <w:i w:val="0"/>
            <w:iCs/>
            <w:webHidden/>
            <w:color w:val="auto"/>
          </w:rPr>
          <w:fldChar w:fldCharType="end"/>
        </w:r>
      </w:hyperlink>
    </w:p>
    <w:p w14:paraId="149FC3BE" w14:textId="77777777" w:rsidR="0073483F" w:rsidRPr="006539BC" w:rsidRDefault="00446566" w:rsidP="0073483F">
      <w:pPr>
        <w:pStyle w:val="21"/>
        <w:rPr>
          <w:rFonts w:asciiTheme="minorHAnsi" w:eastAsiaTheme="minorEastAsia" w:hAnsiTheme="minorHAnsi" w:cstheme="minorBidi"/>
          <w:i w:val="0"/>
          <w:iCs/>
          <w:color w:val="auto"/>
          <w:sz w:val="22"/>
          <w:szCs w:val="22"/>
        </w:rPr>
      </w:pPr>
      <w:hyperlink w:anchor="_Toc158375889" w:history="1">
        <w:r w:rsidR="0073483F" w:rsidRPr="006539BC">
          <w:rPr>
            <w:rStyle w:val="afffffff"/>
            <w:i w:val="0"/>
            <w:color w:val="auto"/>
          </w:rPr>
          <w:t>1.2. Планируемые результаты освоения дисциплины</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_Toc158375889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4</w:t>
        </w:r>
        <w:r w:rsidR="0073483F" w:rsidRPr="006539BC">
          <w:rPr>
            <w:i w:val="0"/>
            <w:iCs/>
            <w:webHidden/>
            <w:color w:val="auto"/>
          </w:rPr>
          <w:fldChar w:fldCharType="end"/>
        </w:r>
      </w:hyperlink>
    </w:p>
    <w:p w14:paraId="5024FEC7" w14:textId="77777777" w:rsidR="0073483F" w:rsidRPr="006539BC" w:rsidRDefault="00446566" w:rsidP="0073483F">
      <w:pPr>
        <w:pStyle w:val="1f5"/>
        <w:rPr>
          <w:rFonts w:asciiTheme="minorHAnsi" w:eastAsiaTheme="minorEastAsia" w:hAnsiTheme="minorHAnsi" w:cstheme="minorBidi"/>
          <w:color w:val="auto"/>
        </w:rPr>
      </w:pPr>
      <w:hyperlink w:anchor="_Toc158375890" w:history="1">
        <w:r w:rsidR="0073483F" w:rsidRPr="006539BC">
          <w:rPr>
            <w:rStyle w:val="afffffff"/>
            <w:color w:val="auto"/>
          </w:rPr>
          <w:t>2.</w:t>
        </w:r>
        <w:r w:rsidR="0073483F" w:rsidRPr="006539BC">
          <w:rPr>
            <w:rStyle w:val="afffffff"/>
            <w:caps w:val="0"/>
            <w:color w:val="auto"/>
          </w:rPr>
          <w:t xml:space="preserve"> </w:t>
        </w:r>
        <w:r w:rsidR="0073483F" w:rsidRPr="006539BC">
          <w:rPr>
            <w:rStyle w:val="afffffff"/>
            <w:color w:val="auto"/>
          </w:rPr>
          <w:t>Структура и содержание ДИСЦИПЛИНЫ</w:t>
        </w:r>
        <w:r w:rsidR="0073483F" w:rsidRPr="006539BC">
          <w:rPr>
            <w:webHidden/>
            <w:color w:val="auto"/>
          </w:rPr>
          <w:tab/>
        </w:r>
        <w:r w:rsidR="0073483F" w:rsidRPr="006539BC">
          <w:rPr>
            <w:webHidden/>
            <w:color w:val="auto"/>
          </w:rPr>
          <w:fldChar w:fldCharType="begin"/>
        </w:r>
        <w:r w:rsidR="0073483F" w:rsidRPr="006539BC">
          <w:rPr>
            <w:webHidden/>
            <w:color w:val="auto"/>
          </w:rPr>
          <w:instrText xml:space="preserve"> PAGEREF _Toc158375890 \h </w:instrText>
        </w:r>
        <w:r w:rsidR="0073483F" w:rsidRPr="006539BC">
          <w:rPr>
            <w:webHidden/>
            <w:color w:val="auto"/>
          </w:rPr>
        </w:r>
        <w:r w:rsidR="0073483F" w:rsidRPr="006539BC">
          <w:rPr>
            <w:webHidden/>
            <w:color w:val="auto"/>
          </w:rPr>
          <w:fldChar w:fldCharType="separate"/>
        </w:r>
        <w:r w:rsidR="0073483F" w:rsidRPr="006539BC">
          <w:rPr>
            <w:webHidden/>
            <w:color w:val="auto"/>
          </w:rPr>
          <w:t>9</w:t>
        </w:r>
        <w:r w:rsidR="0073483F" w:rsidRPr="006539BC">
          <w:rPr>
            <w:webHidden/>
            <w:color w:val="auto"/>
          </w:rPr>
          <w:fldChar w:fldCharType="end"/>
        </w:r>
      </w:hyperlink>
    </w:p>
    <w:p w14:paraId="364EFF52" w14:textId="77777777" w:rsidR="0073483F" w:rsidRPr="006539BC" w:rsidRDefault="00446566" w:rsidP="0073483F">
      <w:pPr>
        <w:pStyle w:val="21"/>
        <w:rPr>
          <w:rFonts w:asciiTheme="minorHAnsi" w:eastAsiaTheme="minorEastAsia" w:hAnsiTheme="minorHAnsi" w:cstheme="minorBidi"/>
          <w:i w:val="0"/>
          <w:iCs/>
          <w:color w:val="auto"/>
          <w:sz w:val="22"/>
          <w:szCs w:val="22"/>
        </w:rPr>
      </w:pPr>
      <w:hyperlink w:anchor="_Toc158375891" w:history="1">
        <w:r w:rsidR="0073483F" w:rsidRPr="006539BC">
          <w:rPr>
            <w:rStyle w:val="afffffff"/>
            <w:i w:val="0"/>
            <w:color w:val="auto"/>
          </w:rPr>
          <w:t>2.1. Трудоемкость освоения дисциплины</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_Toc158375891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9</w:t>
        </w:r>
        <w:r w:rsidR="0073483F" w:rsidRPr="006539BC">
          <w:rPr>
            <w:i w:val="0"/>
            <w:iCs/>
            <w:webHidden/>
            <w:color w:val="auto"/>
          </w:rPr>
          <w:fldChar w:fldCharType="end"/>
        </w:r>
      </w:hyperlink>
    </w:p>
    <w:p w14:paraId="0FA5BD44" w14:textId="77777777" w:rsidR="0073483F" w:rsidRPr="006539BC" w:rsidRDefault="00446566" w:rsidP="0073483F">
      <w:pPr>
        <w:pStyle w:val="21"/>
        <w:rPr>
          <w:rFonts w:asciiTheme="minorHAnsi" w:eastAsiaTheme="minorEastAsia" w:hAnsiTheme="minorHAnsi" w:cstheme="minorBidi"/>
          <w:i w:val="0"/>
          <w:iCs/>
          <w:color w:val="auto"/>
          <w:sz w:val="22"/>
          <w:szCs w:val="22"/>
        </w:rPr>
      </w:pPr>
      <w:hyperlink w:anchor="_Toc158375892" w:history="1">
        <w:r w:rsidR="0073483F" w:rsidRPr="006539BC">
          <w:rPr>
            <w:rStyle w:val="afffffff"/>
            <w:i w:val="0"/>
            <w:color w:val="auto"/>
          </w:rPr>
          <w:t>2.2. Примерное содержание дисциплины</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_Toc158375892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9</w:t>
        </w:r>
        <w:r w:rsidR="0073483F" w:rsidRPr="006539BC">
          <w:rPr>
            <w:i w:val="0"/>
            <w:iCs/>
            <w:webHidden/>
            <w:color w:val="auto"/>
          </w:rPr>
          <w:fldChar w:fldCharType="end"/>
        </w:r>
      </w:hyperlink>
    </w:p>
    <w:p w14:paraId="645A9053" w14:textId="77777777" w:rsidR="0073483F" w:rsidRPr="006539BC" w:rsidRDefault="00446566" w:rsidP="0073483F">
      <w:pPr>
        <w:pStyle w:val="1f5"/>
        <w:rPr>
          <w:rFonts w:asciiTheme="minorHAnsi" w:eastAsiaTheme="minorEastAsia" w:hAnsiTheme="minorHAnsi" w:cstheme="minorBidi"/>
          <w:color w:val="auto"/>
        </w:rPr>
      </w:pPr>
      <w:hyperlink w:anchor="_Toc158375893" w:history="1">
        <w:r w:rsidR="0073483F" w:rsidRPr="006539BC">
          <w:rPr>
            <w:rStyle w:val="afffffff"/>
            <w:color w:val="auto"/>
          </w:rPr>
          <w:t>3. Условия реализации ДИСЦИПЛИНЫ</w:t>
        </w:r>
        <w:r w:rsidR="0073483F" w:rsidRPr="006539BC">
          <w:rPr>
            <w:webHidden/>
            <w:color w:val="auto"/>
          </w:rPr>
          <w:tab/>
        </w:r>
        <w:r w:rsidR="0073483F" w:rsidRPr="006539BC">
          <w:rPr>
            <w:webHidden/>
            <w:color w:val="auto"/>
          </w:rPr>
          <w:fldChar w:fldCharType="begin"/>
        </w:r>
        <w:r w:rsidR="0073483F" w:rsidRPr="006539BC">
          <w:rPr>
            <w:webHidden/>
            <w:color w:val="auto"/>
          </w:rPr>
          <w:instrText xml:space="preserve"> PAGEREF _Toc158375893 \h </w:instrText>
        </w:r>
        <w:r w:rsidR="0073483F" w:rsidRPr="006539BC">
          <w:rPr>
            <w:webHidden/>
            <w:color w:val="auto"/>
          </w:rPr>
        </w:r>
        <w:r w:rsidR="0073483F" w:rsidRPr="006539BC">
          <w:rPr>
            <w:webHidden/>
            <w:color w:val="auto"/>
          </w:rPr>
          <w:fldChar w:fldCharType="separate"/>
        </w:r>
        <w:r w:rsidR="0073483F" w:rsidRPr="006539BC">
          <w:rPr>
            <w:webHidden/>
            <w:color w:val="auto"/>
          </w:rPr>
          <w:t>12</w:t>
        </w:r>
        <w:r w:rsidR="0073483F" w:rsidRPr="006539BC">
          <w:rPr>
            <w:webHidden/>
            <w:color w:val="auto"/>
          </w:rPr>
          <w:fldChar w:fldCharType="end"/>
        </w:r>
      </w:hyperlink>
    </w:p>
    <w:p w14:paraId="015FA9F5" w14:textId="77777777" w:rsidR="0073483F" w:rsidRPr="006539BC" w:rsidRDefault="00446566" w:rsidP="0073483F">
      <w:pPr>
        <w:pStyle w:val="21"/>
        <w:rPr>
          <w:rFonts w:asciiTheme="minorHAnsi" w:eastAsiaTheme="minorEastAsia" w:hAnsiTheme="minorHAnsi" w:cstheme="minorBidi"/>
          <w:i w:val="0"/>
          <w:iCs/>
          <w:color w:val="auto"/>
          <w:sz w:val="22"/>
          <w:szCs w:val="22"/>
        </w:rPr>
      </w:pPr>
      <w:hyperlink w:anchor="_Toc158375894" w:history="1">
        <w:r w:rsidR="0073483F" w:rsidRPr="006539BC">
          <w:rPr>
            <w:rStyle w:val="afffffff"/>
            <w:i w:val="0"/>
            <w:color w:val="auto"/>
          </w:rPr>
          <w:t>3.1. Материально-техническое обеспечение</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_Toc158375894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12</w:t>
        </w:r>
        <w:r w:rsidR="0073483F" w:rsidRPr="006539BC">
          <w:rPr>
            <w:i w:val="0"/>
            <w:iCs/>
            <w:webHidden/>
            <w:color w:val="auto"/>
          </w:rPr>
          <w:fldChar w:fldCharType="end"/>
        </w:r>
      </w:hyperlink>
    </w:p>
    <w:p w14:paraId="4E07BB66" w14:textId="77777777" w:rsidR="0073483F" w:rsidRPr="006539BC" w:rsidRDefault="00446566" w:rsidP="0073483F">
      <w:pPr>
        <w:pStyle w:val="21"/>
        <w:rPr>
          <w:rFonts w:asciiTheme="minorHAnsi" w:eastAsiaTheme="minorEastAsia" w:hAnsiTheme="minorHAnsi" w:cstheme="minorBidi"/>
          <w:i w:val="0"/>
          <w:iCs/>
          <w:color w:val="auto"/>
          <w:sz w:val="22"/>
          <w:szCs w:val="22"/>
        </w:rPr>
      </w:pPr>
      <w:hyperlink w:anchor="_Toc158375895" w:history="1">
        <w:r w:rsidR="0073483F" w:rsidRPr="006539BC">
          <w:rPr>
            <w:rStyle w:val="afffffff"/>
            <w:i w:val="0"/>
            <w:color w:val="auto"/>
          </w:rPr>
          <w:t>3.2. Учебно-методическое обеспечение</w:t>
        </w:r>
        <w:r w:rsidR="0073483F" w:rsidRPr="006539BC">
          <w:rPr>
            <w:i w:val="0"/>
            <w:webHidden/>
            <w:color w:val="auto"/>
          </w:rPr>
          <w:tab/>
        </w:r>
        <w:r w:rsidR="0073483F" w:rsidRPr="006539BC">
          <w:rPr>
            <w:i w:val="0"/>
            <w:iCs/>
            <w:webHidden/>
            <w:color w:val="auto"/>
          </w:rPr>
          <w:fldChar w:fldCharType="begin"/>
        </w:r>
        <w:r w:rsidR="0073483F" w:rsidRPr="006539BC">
          <w:rPr>
            <w:i w:val="0"/>
            <w:webHidden/>
            <w:color w:val="auto"/>
          </w:rPr>
          <w:instrText xml:space="preserve"> PAGEREF _Toc158375895 \h </w:instrText>
        </w:r>
        <w:r w:rsidR="0073483F" w:rsidRPr="006539BC">
          <w:rPr>
            <w:i w:val="0"/>
            <w:iCs/>
            <w:webHidden/>
            <w:color w:val="auto"/>
          </w:rPr>
        </w:r>
        <w:r w:rsidR="0073483F" w:rsidRPr="006539BC">
          <w:rPr>
            <w:i w:val="0"/>
            <w:iCs/>
            <w:webHidden/>
            <w:color w:val="auto"/>
          </w:rPr>
          <w:fldChar w:fldCharType="separate"/>
        </w:r>
        <w:r w:rsidR="0073483F" w:rsidRPr="006539BC">
          <w:rPr>
            <w:i w:val="0"/>
            <w:webHidden/>
            <w:color w:val="auto"/>
          </w:rPr>
          <w:t>12</w:t>
        </w:r>
        <w:r w:rsidR="0073483F" w:rsidRPr="006539BC">
          <w:rPr>
            <w:i w:val="0"/>
            <w:iCs/>
            <w:webHidden/>
            <w:color w:val="auto"/>
          </w:rPr>
          <w:fldChar w:fldCharType="end"/>
        </w:r>
      </w:hyperlink>
    </w:p>
    <w:p w14:paraId="19AD1605" w14:textId="77777777" w:rsidR="0073483F" w:rsidRPr="006539BC" w:rsidRDefault="00446566" w:rsidP="0073483F">
      <w:pPr>
        <w:pStyle w:val="1f5"/>
        <w:rPr>
          <w:rFonts w:eastAsiaTheme="minorEastAsia" w:cstheme="minorBidi"/>
          <w:color w:val="auto"/>
        </w:rPr>
      </w:pPr>
      <w:hyperlink w:anchor="_Toc158375896" w:history="1">
        <w:r w:rsidR="0073483F" w:rsidRPr="006539BC">
          <w:rPr>
            <w:rStyle w:val="afffffff"/>
            <w:caps w:val="0"/>
            <w:color w:val="auto"/>
          </w:rPr>
          <w:t>4. </w:t>
        </w:r>
        <w:r w:rsidR="0073483F" w:rsidRPr="006539BC">
          <w:rPr>
            <w:rStyle w:val="afffffff"/>
            <w:color w:val="auto"/>
          </w:rPr>
          <w:t>Контроль и оценка результатов  освоения</w:t>
        </w:r>
        <w:r w:rsidR="0073483F" w:rsidRPr="006539BC">
          <w:rPr>
            <w:rStyle w:val="afffffff"/>
            <w:caps w:val="0"/>
            <w:color w:val="auto"/>
          </w:rPr>
          <w:t xml:space="preserve"> ДИСЦИПЛИНЫ</w:t>
        </w:r>
        <w:r w:rsidR="0073483F" w:rsidRPr="006539BC">
          <w:rPr>
            <w:webHidden/>
            <w:color w:val="auto"/>
          </w:rPr>
          <w:tab/>
        </w:r>
        <w:r w:rsidR="0073483F" w:rsidRPr="006539BC">
          <w:rPr>
            <w:webHidden/>
            <w:color w:val="auto"/>
          </w:rPr>
          <w:fldChar w:fldCharType="begin"/>
        </w:r>
        <w:r w:rsidR="0073483F" w:rsidRPr="006539BC">
          <w:rPr>
            <w:webHidden/>
            <w:color w:val="auto"/>
          </w:rPr>
          <w:instrText xml:space="preserve"> PAGEREF _Toc158375896 \h </w:instrText>
        </w:r>
        <w:r w:rsidR="0073483F" w:rsidRPr="006539BC">
          <w:rPr>
            <w:webHidden/>
            <w:color w:val="auto"/>
          </w:rPr>
        </w:r>
        <w:r w:rsidR="0073483F" w:rsidRPr="006539BC">
          <w:rPr>
            <w:webHidden/>
            <w:color w:val="auto"/>
          </w:rPr>
          <w:fldChar w:fldCharType="separate"/>
        </w:r>
        <w:r w:rsidR="0073483F" w:rsidRPr="006539BC">
          <w:rPr>
            <w:webHidden/>
            <w:color w:val="auto"/>
          </w:rPr>
          <w:t>13</w:t>
        </w:r>
        <w:r w:rsidR="0073483F" w:rsidRPr="006539BC">
          <w:rPr>
            <w:webHidden/>
            <w:color w:val="auto"/>
          </w:rPr>
          <w:fldChar w:fldCharType="end"/>
        </w:r>
      </w:hyperlink>
    </w:p>
    <w:p w14:paraId="20327437" w14:textId="77777777" w:rsidR="0073483F" w:rsidRPr="006539BC" w:rsidRDefault="0073483F" w:rsidP="0073483F">
      <w:pPr>
        <w:pStyle w:val="21"/>
        <w:rPr>
          <w:rFonts w:asciiTheme="minorHAnsi" w:eastAsiaTheme="minorEastAsia" w:hAnsiTheme="minorHAnsi" w:cstheme="minorBidi"/>
          <w:i w:val="0"/>
          <w:iCs/>
          <w:color w:val="auto"/>
          <w:sz w:val="22"/>
          <w:szCs w:val="22"/>
        </w:rPr>
      </w:pPr>
    </w:p>
    <w:p w14:paraId="06B1A80D" w14:textId="4AA136E0" w:rsidR="0073483F" w:rsidRPr="006539BC" w:rsidRDefault="0073483F" w:rsidP="0073483F">
      <w:pPr>
        <w:rPr>
          <w:color w:val="auto"/>
        </w:rPr>
        <w:sectPr w:rsidR="0073483F" w:rsidRPr="006539BC">
          <w:headerReference w:type="even" r:id="rId19"/>
          <w:headerReference w:type="default" r:id="rId20"/>
          <w:pgSz w:w="11906" w:h="16838"/>
          <w:pgMar w:top="1134" w:right="567" w:bottom="1134" w:left="1701" w:header="709" w:footer="709" w:gutter="0"/>
          <w:cols w:space="720"/>
        </w:sectPr>
      </w:pPr>
      <w:r w:rsidRPr="006539BC">
        <w:rPr>
          <w:rFonts w:ascii="Times New Roman" w:hAnsi="Times New Roman"/>
          <w:b/>
          <w:bCs/>
          <w:color w:val="auto"/>
        </w:rPr>
        <w:fldChar w:fldCharType="end"/>
      </w:r>
    </w:p>
    <w:p w14:paraId="6888C0B4" w14:textId="77777777" w:rsidR="00136AC2" w:rsidRPr="006539BC" w:rsidRDefault="00A04F11">
      <w:pPr>
        <w:pStyle w:val="13"/>
        <w:numPr>
          <w:ilvl w:val="0"/>
          <w:numId w:val="27"/>
        </w:numPr>
        <w:rPr>
          <w:rFonts w:ascii="Times New Roman" w:hAnsi="Times New Roman"/>
          <w:color w:val="auto"/>
        </w:rPr>
      </w:pPr>
      <w:bookmarkStart w:id="191" w:name="__RefHeading___114"/>
      <w:bookmarkStart w:id="192" w:name="__RefHeading___255"/>
      <w:bookmarkStart w:id="193" w:name="__RefHeading___396"/>
      <w:bookmarkStart w:id="194" w:name="_Toc162900297"/>
      <w:bookmarkEnd w:id="191"/>
      <w:bookmarkEnd w:id="192"/>
      <w:bookmarkEnd w:id="193"/>
      <w:r w:rsidRPr="006539BC">
        <w:rPr>
          <w:rFonts w:ascii="Times New Roman" w:hAnsi="Times New Roman"/>
          <w:color w:val="auto"/>
        </w:rPr>
        <w:lastRenderedPageBreak/>
        <w:t>Общая характеристика ПРИМЕРНОЙ РАБОЧЕЙ ПРОГРАММЫ УЧЕБНОЙ ДИСЦИПЛИНЫ</w:t>
      </w:r>
      <w:bookmarkEnd w:id="194"/>
    </w:p>
    <w:p w14:paraId="158D452E" w14:textId="0A863B68" w:rsidR="006B4341" w:rsidRPr="006539BC" w:rsidRDefault="006B4341" w:rsidP="006B4341">
      <w:pPr>
        <w:pStyle w:val="10"/>
        <w:rPr>
          <w:color w:val="auto"/>
        </w:rPr>
      </w:pPr>
      <w:bookmarkStart w:id="195" w:name="_Toc164675536"/>
      <w:bookmarkStart w:id="196" w:name="_Toc179905734"/>
      <w:r w:rsidRPr="006539BC">
        <w:rPr>
          <w:color w:val="auto"/>
        </w:rPr>
        <w:t xml:space="preserve">«ОП.05 </w:t>
      </w:r>
      <w:r w:rsidR="00262632" w:rsidRPr="00262632">
        <w:rPr>
          <w:caps/>
          <w:color w:val="auto"/>
        </w:rPr>
        <w:t>Анализ финансово-хозяйственной деятельности</w:t>
      </w:r>
      <w:r w:rsidRPr="006539BC">
        <w:rPr>
          <w:color w:val="auto"/>
        </w:rPr>
        <w:t>»</w:t>
      </w:r>
      <w:bookmarkEnd w:id="195"/>
      <w:bookmarkEnd w:id="196"/>
    </w:p>
    <w:p w14:paraId="4F9ADCAE" w14:textId="77777777" w:rsidR="00136AC2" w:rsidRPr="006539BC" w:rsidRDefault="00A04F11">
      <w:pPr>
        <w:pStyle w:val="112"/>
        <w:rPr>
          <w:rFonts w:ascii="Times New Roman" w:hAnsi="Times New Roman"/>
          <w:color w:val="auto"/>
        </w:rPr>
      </w:pPr>
      <w:bookmarkStart w:id="197" w:name="__RefHeading___115"/>
      <w:bookmarkStart w:id="198" w:name="__RefHeading___256"/>
      <w:bookmarkStart w:id="199" w:name="__RefHeading___397"/>
      <w:bookmarkStart w:id="200" w:name="_Toc162900298"/>
      <w:bookmarkEnd w:id="197"/>
      <w:bookmarkEnd w:id="198"/>
      <w:bookmarkEnd w:id="199"/>
      <w:r w:rsidRPr="006539BC">
        <w:rPr>
          <w:rFonts w:ascii="Times New Roman" w:hAnsi="Times New Roman"/>
          <w:color w:val="auto"/>
        </w:rPr>
        <w:t>1.1. Цель и место дисциплины в структуре образовательной программы</w:t>
      </w:r>
      <w:bookmarkEnd w:id="200"/>
    </w:p>
    <w:p w14:paraId="5250472D" w14:textId="55AB4D98" w:rsidR="006B4341" w:rsidRPr="006539BC" w:rsidRDefault="00A04F11" w:rsidP="006B434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«ОП.05 </w:t>
      </w:r>
      <w:r w:rsidR="00262632" w:rsidRPr="00262632">
        <w:rPr>
          <w:rFonts w:ascii="Times New Roman" w:hAnsi="Times New Roman"/>
          <w:color w:val="auto"/>
          <w:sz w:val="24"/>
        </w:rPr>
        <w:t>Анализ финансово-хозяйственной деятельности</w:t>
      </w:r>
      <w:r w:rsidRPr="006539BC">
        <w:rPr>
          <w:rFonts w:ascii="Times New Roman" w:hAnsi="Times New Roman"/>
          <w:color w:val="auto"/>
          <w:sz w:val="24"/>
        </w:rPr>
        <w:t xml:space="preserve">»: формирование представлений о </w:t>
      </w:r>
      <w:r w:rsidR="00B77A19" w:rsidRPr="00B77A19">
        <w:rPr>
          <w:rFonts w:ascii="Times New Roman" w:hAnsi="Times New Roman"/>
          <w:color w:val="auto"/>
          <w:sz w:val="24"/>
        </w:rPr>
        <w:t>об анализе хозяйственной деятельности как важнейшей функций управления организации.</w:t>
      </w:r>
    </w:p>
    <w:p w14:paraId="38273C1C" w14:textId="4E131E26" w:rsidR="00136AC2" w:rsidRPr="006539BC" w:rsidRDefault="00A04F11" w:rsidP="006B434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 Дисциплина «ОП.05 </w:t>
      </w:r>
      <w:r w:rsidR="00B77A19" w:rsidRPr="00262632">
        <w:rPr>
          <w:rFonts w:ascii="Times New Roman" w:hAnsi="Times New Roman"/>
          <w:color w:val="auto"/>
          <w:sz w:val="24"/>
        </w:rPr>
        <w:t>Анализ финансово-хозяйственной деятельности</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5439E161" w14:textId="77777777" w:rsidR="00136AC2" w:rsidRPr="006539BC" w:rsidRDefault="00136AC2">
      <w:pPr>
        <w:spacing w:line="276" w:lineRule="auto"/>
        <w:ind w:firstLine="709"/>
        <w:jc w:val="both"/>
        <w:rPr>
          <w:rFonts w:ascii="Times New Roman" w:hAnsi="Times New Roman"/>
          <w:color w:val="auto"/>
          <w:sz w:val="24"/>
        </w:rPr>
      </w:pPr>
    </w:p>
    <w:p w14:paraId="4B882399" w14:textId="77777777" w:rsidR="00136AC2" w:rsidRPr="006539BC" w:rsidRDefault="00A04F11">
      <w:pPr>
        <w:pStyle w:val="112"/>
        <w:rPr>
          <w:rFonts w:ascii="Times New Roman" w:hAnsi="Times New Roman"/>
          <w:color w:val="auto"/>
        </w:rPr>
      </w:pPr>
      <w:bookmarkStart w:id="201" w:name="__RefHeading___116"/>
      <w:bookmarkStart w:id="202" w:name="__RefHeading___257"/>
      <w:bookmarkStart w:id="203" w:name="__RefHeading___398"/>
      <w:bookmarkStart w:id="204" w:name="_Toc162900299"/>
      <w:bookmarkEnd w:id="201"/>
      <w:bookmarkEnd w:id="202"/>
      <w:bookmarkEnd w:id="203"/>
      <w:r w:rsidRPr="006539BC">
        <w:rPr>
          <w:rFonts w:ascii="Times New Roman" w:hAnsi="Times New Roman"/>
          <w:color w:val="auto"/>
        </w:rPr>
        <w:t>1.2. Планируемые результаты освоения дисциплины</w:t>
      </w:r>
      <w:bookmarkEnd w:id="204"/>
    </w:p>
    <w:p w14:paraId="40CA8ADC"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53DF170"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29"/>
        <w:gridCol w:w="2471"/>
        <w:gridCol w:w="3014"/>
        <w:gridCol w:w="3014"/>
      </w:tblGrid>
      <w:tr w:rsidR="0023613C" w:rsidRPr="009F62D0" w14:paraId="100FDBF3" w14:textId="7BF62EFA" w:rsidTr="0023613C">
        <w:tc>
          <w:tcPr>
            <w:tcW w:w="586" w:type="pct"/>
          </w:tcPr>
          <w:p w14:paraId="735880E9" w14:textId="77777777" w:rsidR="0023613C" w:rsidRPr="006714E9" w:rsidRDefault="0023613C" w:rsidP="0023613C">
            <w:pPr>
              <w:widowControl w:val="0"/>
              <w:autoSpaceDE w:val="0"/>
              <w:autoSpaceDN w:val="0"/>
              <w:jc w:val="center"/>
              <w:rPr>
                <w:rFonts w:ascii="Times New Roman" w:hAnsi="Times New Roman"/>
                <w:b/>
                <w:bCs/>
                <w:sz w:val="24"/>
                <w:szCs w:val="24"/>
                <w:lang w:eastAsia="en-US"/>
              </w:rPr>
            </w:pPr>
            <w:r w:rsidRPr="006714E9">
              <w:rPr>
                <w:rFonts w:ascii="Times New Roman" w:hAnsi="Times New Roman"/>
                <w:b/>
                <w:bCs/>
                <w:sz w:val="24"/>
                <w:szCs w:val="24"/>
                <w:lang w:eastAsia="en-US"/>
              </w:rPr>
              <w:t>Код</w:t>
            </w:r>
          </w:p>
          <w:p w14:paraId="25566A2D" w14:textId="77777777" w:rsidR="0023613C" w:rsidRPr="009F62D0" w:rsidRDefault="0023613C" w:rsidP="0023613C">
            <w:pPr>
              <w:widowControl w:val="0"/>
              <w:autoSpaceDE w:val="0"/>
              <w:autoSpaceDN w:val="0"/>
              <w:jc w:val="center"/>
              <w:rPr>
                <w:rFonts w:ascii="Times New Roman" w:hAnsi="Times New Roman"/>
                <w:sz w:val="24"/>
                <w:szCs w:val="24"/>
                <w:lang w:eastAsia="en-US"/>
              </w:rPr>
            </w:pPr>
            <w:r w:rsidRPr="006714E9">
              <w:rPr>
                <w:rFonts w:ascii="Times New Roman" w:hAnsi="Times New Roman"/>
                <w:b/>
                <w:bCs/>
                <w:sz w:val="24"/>
                <w:szCs w:val="24"/>
                <w:lang w:eastAsia="en-US"/>
              </w:rPr>
              <w:t>ОК, ПК</w:t>
            </w:r>
          </w:p>
        </w:tc>
        <w:tc>
          <w:tcPr>
            <w:tcW w:w="1283" w:type="pct"/>
          </w:tcPr>
          <w:p w14:paraId="7F33F9D0" w14:textId="67CE987B" w:rsidR="0023613C" w:rsidRPr="009F62D0" w:rsidRDefault="0023613C" w:rsidP="0023613C">
            <w:pPr>
              <w:widowControl w:val="0"/>
              <w:autoSpaceDE w:val="0"/>
              <w:autoSpaceDN w:val="0"/>
              <w:jc w:val="center"/>
              <w:rPr>
                <w:rFonts w:ascii="Times New Roman" w:hAnsi="Times New Roman"/>
                <w:sz w:val="24"/>
                <w:szCs w:val="24"/>
                <w:lang w:eastAsia="en-US"/>
              </w:rPr>
            </w:pPr>
            <w:r w:rsidRPr="006539BC">
              <w:rPr>
                <w:rFonts w:ascii="Times New Roman" w:hAnsi="Times New Roman"/>
                <w:b/>
                <w:color w:val="auto"/>
                <w:sz w:val="24"/>
              </w:rPr>
              <w:t>Уметь</w:t>
            </w:r>
          </w:p>
        </w:tc>
        <w:tc>
          <w:tcPr>
            <w:tcW w:w="1565" w:type="pct"/>
          </w:tcPr>
          <w:p w14:paraId="0803ACFB" w14:textId="0B982F77" w:rsidR="0023613C" w:rsidRPr="009F62D0" w:rsidRDefault="0023613C" w:rsidP="0023613C">
            <w:pPr>
              <w:widowControl w:val="0"/>
              <w:autoSpaceDE w:val="0"/>
              <w:autoSpaceDN w:val="0"/>
              <w:jc w:val="center"/>
              <w:rPr>
                <w:rFonts w:ascii="Times New Roman" w:hAnsi="Times New Roman"/>
                <w:sz w:val="24"/>
                <w:szCs w:val="24"/>
                <w:lang w:eastAsia="en-US"/>
              </w:rPr>
            </w:pPr>
            <w:r w:rsidRPr="006539BC">
              <w:rPr>
                <w:rFonts w:ascii="Times New Roman" w:hAnsi="Times New Roman"/>
                <w:b/>
                <w:color w:val="auto"/>
                <w:sz w:val="24"/>
              </w:rPr>
              <w:t>Знать</w:t>
            </w:r>
          </w:p>
        </w:tc>
        <w:tc>
          <w:tcPr>
            <w:tcW w:w="1565" w:type="pct"/>
          </w:tcPr>
          <w:p w14:paraId="2E751F50" w14:textId="68619ACE" w:rsidR="0023613C" w:rsidRPr="006539BC" w:rsidRDefault="0023613C" w:rsidP="0023613C">
            <w:pPr>
              <w:widowControl w:val="0"/>
              <w:autoSpaceDE w:val="0"/>
              <w:autoSpaceDN w:val="0"/>
              <w:jc w:val="center"/>
              <w:rPr>
                <w:rFonts w:ascii="Times New Roman" w:hAnsi="Times New Roman"/>
                <w:b/>
                <w:color w:val="auto"/>
                <w:sz w:val="24"/>
              </w:rPr>
            </w:pPr>
            <w:r w:rsidRPr="006539BC">
              <w:rPr>
                <w:rFonts w:ascii="Times New Roman" w:hAnsi="Times New Roman"/>
                <w:b/>
                <w:color w:val="auto"/>
                <w:sz w:val="24"/>
              </w:rPr>
              <w:t xml:space="preserve">Владеть навыками </w:t>
            </w:r>
          </w:p>
        </w:tc>
      </w:tr>
      <w:tr w:rsidR="0023613C" w:rsidRPr="009F62D0" w14:paraId="6F94408F" w14:textId="5E3F0884" w:rsidTr="0023613C">
        <w:tc>
          <w:tcPr>
            <w:tcW w:w="586" w:type="pct"/>
          </w:tcPr>
          <w:p w14:paraId="4B75A6AF" w14:textId="77777777" w:rsidR="0023613C" w:rsidRPr="009F62D0" w:rsidRDefault="0023613C" w:rsidP="00333E13">
            <w:pPr>
              <w:widowControl w:val="0"/>
              <w:suppressAutoHyphens/>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ОК 01</w:t>
            </w:r>
          </w:p>
          <w:p w14:paraId="7B886442" w14:textId="77777777" w:rsidR="0023613C" w:rsidRPr="009F62D0"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3A7B2C44"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распознавать задачу и/или проблему в профессиональном и/или социальном контексте;</w:t>
            </w:r>
          </w:p>
          <w:p w14:paraId="225E02F3"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анализировать задачу и/или проблему и выделять её составные части;</w:t>
            </w:r>
          </w:p>
          <w:p w14:paraId="0BA3DA61"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определять этапы решения задачи</w:t>
            </w:r>
          </w:p>
          <w:p w14:paraId="27FD7443"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4161EA95"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составлять план действия;</w:t>
            </w:r>
          </w:p>
          <w:p w14:paraId="64713177"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определять необходимые ресурсы</w:t>
            </w:r>
          </w:p>
          <w:p w14:paraId="65838C2D"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владеть актуальными методами работы в профессиональной и смежных сферах;</w:t>
            </w:r>
          </w:p>
          <w:p w14:paraId="02A59469"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реализовывать составленный план</w:t>
            </w:r>
          </w:p>
          <w:p w14:paraId="253B2F80"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 xml:space="preserve">оценивать результат и последствия своих </w:t>
            </w:r>
            <w:r w:rsidRPr="009F62D0">
              <w:rPr>
                <w:rFonts w:ascii="Times New Roman" w:hAnsi="Times New Roman"/>
                <w:iCs/>
                <w:spacing w:val="-6"/>
                <w:sz w:val="24"/>
                <w:szCs w:val="24"/>
              </w:rPr>
              <w:lastRenderedPageBreak/>
              <w:t>действий (самостоятельно или с помощью наставника)</w:t>
            </w:r>
          </w:p>
        </w:tc>
        <w:tc>
          <w:tcPr>
            <w:tcW w:w="1565" w:type="pct"/>
          </w:tcPr>
          <w:p w14:paraId="6A9A138C"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lastRenderedPageBreak/>
              <w:t>актуальный профессиональный и социальный контекст, в котором приходится работать и жить;</w:t>
            </w:r>
          </w:p>
          <w:p w14:paraId="33ECCEBB"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1EC3B2DA"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 xml:space="preserve">алгоритмы выполнения работ </w:t>
            </w:r>
          </w:p>
          <w:p w14:paraId="54B123A5"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в профессиональной и смежных областях методы работы в профессиональной и смежных сферах;</w:t>
            </w:r>
          </w:p>
          <w:p w14:paraId="2AB1519A"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565" w:type="pct"/>
          </w:tcPr>
          <w:p w14:paraId="3336A298" w14:textId="77777777" w:rsidR="0023613C" w:rsidRPr="009F62D0" w:rsidRDefault="0023613C" w:rsidP="00333E13">
            <w:pPr>
              <w:widowControl w:val="0"/>
              <w:suppressAutoHyphens/>
              <w:autoSpaceDE w:val="0"/>
              <w:autoSpaceDN w:val="0"/>
              <w:rPr>
                <w:rFonts w:ascii="Times New Roman" w:hAnsi="Times New Roman"/>
                <w:iCs/>
                <w:sz w:val="24"/>
                <w:szCs w:val="24"/>
              </w:rPr>
            </w:pPr>
          </w:p>
        </w:tc>
      </w:tr>
      <w:tr w:rsidR="0023613C" w:rsidRPr="009F62D0" w14:paraId="48303060" w14:textId="5208779C"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257D8FF5" w14:textId="77777777" w:rsidR="0023613C" w:rsidRPr="009F62D0" w:rsidRDefault="0023613C" w:rsidP="00333E13">
            <w:pPr>
              <w:widowControl w:val="0"/>
              <w:suppressAutoHyphens/>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ОК 02</w:t>
            </w:r>
          </w:p>
          <w:p w14:paraId="5D0873F5" w14:textId="77777777" w:rsidR="0023613C" w:rsidRPr="009F62D0"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2855628F"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 xml:space="preserve">определять задачи для поиска информации; </w:t>
            </w:r>
          </w:p>
          <w:p w14:paraId="6EB2D8A5"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определять необходимые источники информации;</w:t>
            </w:r>
          </w:p>
          <w:p w14:paraId="5E2E23D5"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планировать процесс поиска;</w:t>
            </w:r>
          </w:p>
          <w:p w14:paraId="2B217FD1"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структурировать получаемую информацию;</w:t>
            </w:r>
          </w:p>
          <w:p w14:paraId="3F313BCF"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выделять наиболее значимое в перечне информации;</w:t>
            </w:r>
          </w:p>
          <w:p w14:paraId="5ED04798"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оценивать практическую значимость результатов поиска;</w:t>
            </w:r>
          </w:p>
          <w:p w14:paraId="7757726C"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70CDA220"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использовать современное программное обеспечение;</w:t>
            </w:r>
          </w:p>
          <w:p w14:paraId="1BD1A06F" w14:textId="77777777" w:rsidR="0023613C" w:rsidRPr="009F62D0" w:rsidRDefault="0023613C" w:rsidP="00333E13">
            <w:pPr>
              <w:widowControl w:val="0"/>
              <w:suppressAutoHyphens/>
              <w:autoSpaceDE w:val="0"/>
              <w:autoSpaceDN w:val="0"/>
              <w:rPr>
                <w:rFonts w:ascii="Times New Roman" w:hAnsi="Times New Roman"/>
                <w:iCs/>
                <w:spacing w:val="-6"/>
                <w:sz w:val="24"/>
                <w:szCs w:val="24"/>
              </w:rPr>
            </w:pPr>
            <w:r w:rsidRPr="009F62D0">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565" w:type="pct"/>
          </w:tcPr>
          <w:p w14:paraId="54049113"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номенклатура информационных источников, применяемых в профессиональной деятельности;</w:t>
            </w:r>
          </w:p>
          <w:p w14:paraId="4E3E5C12"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приемы структурирования информации;</w:t>
            </w:r>
          </w:p>
          <w:p w14:paraId="495EF408"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5AC4BA69" w14:textId="77777777" w:rsidR="0023613C" w:rsidRPr="009F62D0" w:rsidRDefault="0023613C" w:rsidP="00333E13">
            <w:pPr>
              <w:widowControl w:val="0"/>
              <w:suppressAutoHyphens/>
              <w:autoSpaceDE w:val="0"/>
              <w:autoSpaceDN w:val="0"/>
              <w:rPr>
                <w:rFonts w:ascii="Times New Roman" w:hAnsi="Times New Roman"/>
                <w:iCs/>
                <w:sz w:val="24"/>
                <w:szCs w:val="24"/>
              </w:rPr>
            </w:pPr>
            <w:r w:rsidRPr="009F62D0">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565" w:type="pct"/>
          </w:tcPr>
          <w:p w14:paraId="29E18612" w14:textId="77777777" w:rsidR="0023613C" w:rsidRPr="009F62D0" w:rsidRDefault="0023613C" w:rsidP="00333E13">
            <w:pPr>
              <w:widowControl w:val="0"/>
              <w:suppressAutoHyphens/>
              <w:autoSpaceDE w:val="0"/>
              <w:autoSpaceDN w:val="0"/>
              <w:rPr>
                <w:rFonts w:ascii="Times New Roman" w:hAnsi="Times New Roman"/>
                <w:iCs/>
                <w:sz w:val="24"/>
                <w:szCs w:val="24"/>
              </w:rPr>
            </w:pPr>
          </w:p>
        </w:tc>
      </w:tr>
      <w:tr w:rsidR="0023613C" w:rsidRPr="00AF2F4F" w14:paraId="1C39A168" w14:textId="4BE137AE"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7BBCB1BB"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r w:rsidRPr="00AF2F4F">
              <w:rPr>
                <w:rFonts w:ascii="Times New Roman" w:hAnsi="Times New Roman"/>
                <w:sz w:val="24"/>
                <w:szCs w:val="24"/>
                <w:lang w:eastAsia="en-US"/>
              </w:rPr>
              <w:t>ОК 03</w:t>
            </w:r>
          </w:p>
          <w:p w14:paraId="10FB517E"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1471FA4F"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739C70A1"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применять современную научную профессиональную терминологию;</w:t>
            </w:r>
          </w:p>
          <w:p w14:paraId="5399B8B6"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 xml:space="preserve">определять и выстраивать траектории профессионального </w:t>
            </w:r>
            <w:r w:rsidRPr="00AF2F4F">
              <w:rPr>
                <w:rFonts w:ascii="Times New Roman" w:hAnsi="Times New Roman"/>
                <w:iCs/>
                <w:spacing w:val="-6"/>
                <w:sz w:val="24"/>
                <w:szCs w:val="24"/>
              </w:rPr>
              <w:lastRenderedPageBreak/>
              <w:t>развития и самообразования;</w:t>
            </w:r>
          </w:p>
          <w:p w14:paraId="4B50116E"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выявлять достоинства и недостатки коммерческой идеи;</w:t>
            </w:r>
          </w:p>
          <w:p w14:paraId="59B997B4"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3FFDC010"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оформлять бизнес-план;</w:t>
            </w:r>
          </w:p>
          <w:p w14:paraId="04BE0054"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рассчитывать размеры выплат по процентным ставкам кредитования;</w:t>
            </w:r>
          </w:p>
          <w:p w14:paraId="081F5A2E"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35D34B03"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презентовать бизнес-идею;</w:t>
            </w:r>
          </w:p>
          <w:p w14:paraId="05F183B1"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определять источники финансирования</w:t>
            </w:r>
          </w:p>
        </w:tc>
        <w:tc>
          <w:tcPr>
            <w:tcW w:w="1565" w:type="pct"/>
          </w:tcPr>
          <w:p w14:paraId="1D55C95C"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lastRenderedPageBreak/>
              <w:t>содержание актуальной нормативно-правовой документации;</w:t>
            </w:r>
          </w:p>
          <w:p w14:paraId="7F1AA0C4"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современная научная и профессиональная терминология;</w:t>
            </w:r>
          </w:p>
          <w:p w14:paraId="3B9670F2"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возможные траектории профессионального развития и самообразования;</w:t>
            </w:r>
          </w:p>
          <w:p w14:paraId="1577C391"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основы предпринимательской деятельности; </w:t>
            </w:r>
          </w:p>
          <w:p w14:paraId="2E964860"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основы финансовой </w:t>
            </w:r>
            <w:r w:rsidRPr="00AF2F4F">
              <w:rPr>
                <w:rFonts w:ascii="Times New Roman" w:hAnsi="Times New Roman"/>
                <w:iCs/>
                <w:sz w:val="24"/>
                <w:szCs w:val="24"/>
              </w:rPr>
              <w:lastRenderedPageBreak/>
              <w:t>грамотности;</w:t>
            </w:r>
          </w:p>
          <w:p w14:paraId="56635547"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правила разработки бизнес-планов;</w:t>
            </w:r>
          </w:p>
          <w:p w14:paraId="3BCB6CCB"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порядок выстраивания презентации; </w:t>
            </w:r>
          </w:p>
          <w:p w14:paraId="06198616" w14:textId="77777777" w:rsidR="0023613C" w:rsidRPr="00AF2F4F" w:rsidRDefault="0023613C" w:rsidP="00333E13">
            <w:pPr>
              <w:widowControl w:val="0"/>
              <w:suppressAutoHyphens/>
              <w:autoSpaceDE w:val="0"/>
              <w:autoSpaceDN w:val="0"/>
              <w:rPr>
                <w:rFonts w:ascii="Times New Roman" w:hAnsi="Times New Roman"/>
                <w:iCs/>
                <w:sz w:val="24"/>
                <w:szCs w:val="24"/>
              </w:rPr>
            </w:pPr>
          </w:p>
        </w:tc>
        <w:tc>
          <w:tcPr>
            <w:tcW w:w="1565" w:type="pct"/>
          </w:tcPr>
          <w:p w14:paraId="1A21F192" w14:textId="77777777" w:rsidR="0023613C" w:rsidRPr="00AF2F4F" w:rsidRDefault="0023613C" w:rsidP="00333E13">
            <w:pPr>
              <w:widowControl w:val="0"/>
              <w:suppressAutoHyphens/>
              <w:autoSpaceDE w:val="0"/>
              <w:autoSpaceDN w:val="0"/>
              <w:rPr>
                <w:rFonts w:ascii="Times New Roman" w:hAnsi="Times New Roman"/>
                <w:iCs/>
                <w:sz w:val="24"/>
                <w:szCs w:val="24"/>
              </w:rPr>
            </w:pPr>
          </w:p>
        </w:tc>
      </w:tr>
      <w:tr w:rsidR="0023613C" w:rsidRPr="00AF2F4F" w14:paraId="66E6BF03" w14:textId="233D1BF9"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69F1DB16"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r w:rsidRPr="00AF2F4F">
              <w:rPr>
                <w:rFonts w:ascii="Times New Roman" w:hAnsi="Times New Roman"/>
                <w:sz w:val="24"/>
                <w:szCs w:val="24"/>
                <w:lang w:eastAsia="en-US"/>
              </w:rPr>
              <w:t>ОК 04</w:t>
            </w:r>
          </w:p>
          <w:p w14:paraId="7E6EBFB1"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79BCEE4C"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 xml:space="preserve">организовывать работу коллектива </w:t>
            </w:r>
          </w:p>
          <w:p w14:paraId="600EC355"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и команды;</w:t>
            </w:r>
          </w:p>
          <w:p w14:paraId="3168791C"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565" w:type="pct"/>
          </w:tcPr>
          <w:p w14:paraId="0FFAE9DC"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27EA69BA"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основы проектной деятельности</w:t>
            </w:r>
          </w:p>
        </w:tc>
        <w:tc>
          <w:tcPr>
            <w:tcW w:w="1565" w:type="pct"/>
          </w:tcPr>
          <w:p w14:paraId="7A66E031" w14:textId="77777777" w:rsidR="0023613C" w:rsidRPr="00AF2F4F" w:rsidRDefault="0023613C" w:rsidP="00333E13">
            <w:pPr>
              <w:widowControl w:val="0"/>
              <w:suppressAutoHyphens/>
              <w:autoSpaceDE w:val="0"/>
              <w:autoSpaceDN w:val="0"/>
              <w:rPr>
                <w:rFonts w:ascii="Times New Roman" w:hAnsi="Times New Roman"/>
                <w:iCs/>
                <w:sz w:val="24"/>
                <w:szCs w:val="24"/>
              </w:rPr>
            </w:pPr>
          </w:p>
        </w:tc>
      </w:tr>
      <w:tr w:rsidR="0023613C" w:rsidRPr="00AF2F4F" w14:paraId="1A5A2AAC" w14:textId="57B3B59B"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3D3ACA01"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r w:rsidRPr="00AF2F4F">
              <w:rPr>
                <w:rFonts w:ascii="Times New Roman" w:hAnsi="Times New Roman"/>
                <w:sz w:val="24"/>
                <w:szCs w:val="24"/>
                <w:lang w:eastAsia="en-US"/>
              </w:rPr>
              <w:t>ОК 05</w:t>
            </w:r>
          </w:p>
          <w:p w14:paraId="13646221"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0D1556B2"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 xml:space="preserve">грамотно излагать свои мысли </w:t>
            </w:r>
          </w:p>
          <w:p w14:paraId="06ABA1D1"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565" w:type="pct"/>
          </w:tcPr>
          <w:p w14:paraId="016B766B"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особенности социального и культурного контекста; </w:t>
            </w:r>
          </w:p>
          <w:p w14:paraId="12AA8FC9"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правила оформления документов </w:t>
            </w:r>
          </w:p>
          <w:p w14:paraId="345ACC3E"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и построения устных сообщений</w:t>
            </w:r>
          </w:p>
        </w:tc>
        <w:tc>
          <w:tcPr>
            <w:tcW w:w="1565" w:type="pct"/>
          </w:tcPr>
          <w:p w14:paraId="244AD440" w14:textId="77777777" w:rsidR="0023613C" w:rsidRPr="00AF2F4F" w:rsidRDefault="0023613C" w:rsidP="00333E13">
            <w:pPr>
              <w:widowControl w:val="0"/>
              <w:suppressAutoHyphens/>
              <w:autoSpaceDE w:val="0"/>
              <w:autoSpaceDN w:val="0"/>
              <w:rPr>
                <w:rFonts w:ascii="Times New Roman" w:hAnsi="Times New Roman"/>
                <w:iCs/>
                <w:sz w:val="24"/>
                <w:szCs w:val="24"/>
              </w:rPr>
            </w:pPr>
          </w:p>
        </w:tc>
      </w:tr>
      <w:tr w:rsidR="0023613C" w:rsidRPr="00AF2F4F" w14:paraId="63A07374" w14:textId="65BD6607"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1023D6E6"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r w:rsidRPr="00AF2F4F">
              <w:rPr>
                <w:rFonts w:ascii="Times New Roman" w:hAnsi="Times New Roman"/>
                <w:sz w:val="24"/>
                <w:szCs w:val="24"/>
                <w:lang w:eastAsia="en-US"/>
              </w:rPr>
              <w:t>ОК 09</w:t>
            </w:r>
          </w:p>
          <w:p w14:paraId="49F7FF8C" w14:textId="77777777" w:rsidR="0023613C" w:rsidRPr="00AF2F4F" w:rsidRDefault="0023613C" w:rsidP="00333E13">
            <w:pPr>
              <w:widowControl w:val="0"/>
              <w:suppressAutoHyphens/>
              <w:autoSpaceDE w:val="0"/>
              <w:autoSpaceDN w:val="0"/>
              <w:jc w:val="center"/>
              <w:rPr>
                <w:rFonts w:ascii="Times New Roman" w:hAnsi="Times New Roman"/>
                <w:sz w:val="24"/>
                <w:szCs w:val="24"/>
                <w:lang w:eastAsia="en-US"/>
              </w:rPr>
            </w:pPr>
          </w:p>
        </w:tc>
        <w:tc>
          <w:tcPr>
            <w:tcW w:w="1283" w:type="pct"/>
          </w:tcPr>
          <w:p w14:paraId="4A1372B7"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 xml:space="preserve">понимать общий смысл четко произнесенных высказываний на известные темы (профессиональные и </w:t>
            </w:r>
            <w:r w:rsidRPr="00AF2F4F">
              <w:rPr>
                <w:rFonts w:ascii="Times New Roman" w:hAnsi="Times New Roman"/>
                <w:iCs/>
                <w:spacing w:val="-6"/>
                <w:sz w:val="24"/>
                <w:szCs w:val="24"/>
              </w:rPr>
              <w:lastRenderedPageBreak/>
              <w:t>бытовые), понимать тексты на базовые профессиональные темы;</w:t>
            </w:r>
          </w:p>
          <w:p w14:paraId="6724B856"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участвовать в диалогах на знакомые общие и профессиональные темы;</w:t>
            </w:r>
          </w:p>
          <w:p w14:paraId="06C09DA0"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строить простые высказывания о себе и о своей профессиональной деятельности;</w:t>
            </w:r>
          </w:p>
          <w:p w14:paraId="266BC98F"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кратко обосновывать и объяснять свои действия (текущие и планируемые);</w:t>
            </w:r>
          </w:p>
          <w:p w14:paraId="102042E7" w14:textId="77777777" w:rsidR="0023613C" w:rsidRPr="00AF2F4F" w:rsidRDefault="0023613C" w:rsidP="00333E13">
            <w:pPr>
              <w:widowControl w:val="0"/>
              <w:suppressAutoHyphens/>
              <w:autoSpaceDE w:val="0"/>
              <w:autoSpaceDN w:val="0"/>
              <w:rPr>
                <w:rFonts w:ascii="Times New Roman" w:hAnsi="Times New Roman"/>
                <w:iCs/>
                <w:spacing w:val="-6"/>
                <w:sz w:val="24"/>
                <w:szCs w:val="24"/>
              </w:rPr>
            </w:pPr>
            <w:r w:rsidRPr="00AF2F4F">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565" w:type="pct"/>
          </w:tcPr>
          <w:p w14:paraId="40B34420"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lastRenderedPageBreak/>
              <w:t>правила построения простых и сложных предложений на профессиональные темы;</w:t>
            </w:r>
          </w:p>
          <w:p w14:paraId="38495FE9"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 xml:space="preserve">основные общеупотребительные </w:t>
            </w:r>
            <w:r w:rsidRPr="00AF2F4F">
              <w:rPr>
                <w:rFonts w:ascii="Times New Roman" w:hAnsi="Times New Roman"/>
                <w:iCs/>
                <w:sz w:val="24"/>
                <w:szCs w:val="24"/>
              </w:rPr>
              <w:lastRenderedPageBreak/>
              <w:t>глаголы (бытовая и профессиональная лексика);</w:t>
            </w:r>
          </w:p>
          <w:p w14:paraId="71F130C7"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4CE938E7"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особенности произношения;</w:t>
            </w:r>
          </w:p>
          <w:p w14:paraId="2A38E470" w14:textId="77777777" w:rsidR="0023613C" w:rsidRPr="00AF2F4F" w:rsidRDefault="0023613C" w:rsidP="00333E13">
            <w:pPr>
              <w:widowControl w:val="0"/>
              <w:suppressAutoHyphens/>
              <w:autoSpaceDE w:val="0"/>
              <w:autoSpaceDN w:val="0"/>
              <w:rPr>
                <w:rFonts w:ascii="Times New Roman" w:hAnsi="Times New Roman"/>
                <w:iCs/>
                <w:sz w:val="24"/>
                <w:szCs w:val="24"/>
              </w:rPr>
            </w:pPr>
            <w:r w:rsidRPr="00AF2F4F">
              <w:rPr>
                <w:rFonts w:ascii="Times New Roman" w:hAnsi="Times New Roman"/>
                <w:iCs/>
                <w:sz w:val="24"/>
                <w:szCs w:val="24"/>
              </w:rPr>
              <w:t>правила чтения текстов профессиональной направленности</w:t>
            </w:r>
          </w:p>
        </w:tc>
        <w:tc>
          <w:tcPr>
            <w:tcW w:w="1565" w:type="pct"/>
          </w:tcPr>
          <w:p w14:paraId="2DFFFF06" w14:textId="77777777" w:rsidR="0023613C" w:rsidRPr="00AF2F4F" w:rsidRDefault="0023613C" w:rsidP="00333E13">
            <w:pPr>
              <w:widowControl w:val="0"/>
              <w:suppressAutoHyphens/>
              <w:autoSpaceDE w:val="0"/>
              <w:autoSpaceDN w:val="0"/>
              <w:rPr>
                <w:rFonts w:ascii="Times New Roman" w:hAnsi="Times New Roman"/>
                <w:iCs/>
                <w:sz w:val="24"/>
                <w:szCs w:val="24"/>
              </w:rPr>
            </w:pPr>
          </w:p>
        </w:tc>
      </w:tr>
      <w:tr w:rsidR="0023613C" w:rsidRPr="003F0876" w14:paraId="6AF72DD5" w14:textId="50E752E9" w:rsidTr="0023613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86" w:type="pct"/>
          </w:tcPr>
          <w:p w14:paraId="1D7A1005" w14:textId="77777777" w:rsidR="0023613C" w:rsidRPr="00AF2F4F" w:rsidRDefault="0023613C" w:rsidP="00333E13">
            <w:pPr>
              <w:widowControl w:val="0"/>
              <w:autoSpaceDE w:val="0"/>
              <w:autoSpaceDN w:val="0"/>
              <w:jc w:val="center"/>
              <w:rPr>
                <w:rFonts w:ascii="Times New Roman" w:hAnsi="Times New Roman"/>
                <w:sz w:val="24"/>
                <w:szCs w:val="24"/>
                <w:lang w:eastAsia="en-US"/>
              </w:rPr>
            </w:pPr>
            <w:r w:rsidRPr="00AF2F4F">
              <w:rPr>
                <w:rFonts w:ascii="Times New Roman" w:hAnsi="Times New Roman"/>
                <w:sz w:val="24"/>
                <w:szCs w:val="24"/>
                <w:lang w:eastAsia="en-US"/>
              </w:rPr>
              <w:t>ПК 2.1</w:t>
            </w:r>
          </w:p>
        </w:tc>
        <w:tc>
          <w:tcPr>
            <w:tcW w:w="1283" w:type="pct"/>
          </w:tcPr>
          <w:p w14:paraId="6EC5525A" w14:textId="77777777" w:rsidR="0023613C" w:rsidRPr="00AF2F4F" w:rsidRDefault="0023613C" w:rsidP="00333E13">
            <w:pPr>
              <w:rPr>
                <w:rFonts w:ascii="Times New Roman" w:hAnsi="Times New Roman"/>
                <w:sz w:val="24"/>
                <w:szCs w:val="24"/>
              </w:rPr>
            </w:pPr>
            <w:r w:rsidRPr="00AF2F4F">
              <w:rPr>
                <w:rFonts w:ascii="Times New Roman" w:hAnsi="Times New Roman"/>
                <w:sz w:val="24"/>
                <w:szCs w:val="24"/>
              </w:rPr>
              <w:t>анализировать финансовое положение заемщика - юридического лица и технико-эк</w:t>
            </w:r>
            <w:r>
              <w:rPr>
                <w:rFonts w:ascii="Times New Roman" w:hAnsi="Times New Roman"/>
                <w:sz w:val="24"/>
                <w:szCs w:val="24"/>
              </w:rPr>
              <w:t>ономическое обоснование кредита</w:t>
            </w:r>
          </w:p>
        </w:tc>
        <w:tc>
          <w:tcPr>
            <w:tcW w:w="1565" w:type="pct"/>
          </w:tcPr>
          <w:p w14:paraId="22F52BED" w14:textId="77777777" w:rsidR="0023613C" w:rsidRPr="00AF2F4F" w:rsidRDefault="0023613C" w:rsidP="00333E13">
            <w:pPr>
              <w:widowControl w:val="0"/>
              <w:autoSpaceDE w:val="0"/>
              <w:autoSpaceDN w:val="0"/>
              <w:jc w:val="both"/>
              <w:rPr>
                <w:rFonts w:ascii="Times New Roman" w:hAnsi="Times New Roman"/>
                <w:sz w:val="24"/>
                <w:szCs w:val="24"/>
                <w:lang w:eastAsia="en-US"/>
              </w:rPr>
            </w:pPr>
            <w:r w:rsidRPr="00AF2F4F">
              <w:rPr>
                <w:rFonts w:ascii="Times New Roman" w:hAnsi="Times New Roman"/>
                <w:sz w:val="24"/>
                <w:szCs w:val="24"/>
                <w:lang w:eastAsia="en-US"/>
              </w:rPr>
              <w:t>нормативные правовые акты, регулирующие осуществление кредитных операций и обеспечение кредитных обязательств;</w:t>
            </w:r>
          </w:p>
          <w:p w14:paraId="32A2E5DC" w14:textId="77777777" w:rsidR="0023613C" w:rsidRPr="00AF2F4F" w:rsidRDefault="0023613C" w:rsidP="00333E13">
            <w:pPr>
              <w:widowControl w:val="0"/>
              <w:autoSpaceDE w:val="0"/>
              <w:autoSpaceDN w:val="0"/>
              <w:jc w:val="both"/>
              <w:rPr>
                <w:rFonts w:ascii="Times New Roman" w:hAnsi="Times New Roman"/>
                <w:sz w:val="24"/>
                <w:szCs w:val="24"/>
                <w:lang w:eastAsia="en-US"/>
              </w:rPr>
            </w:pPr>
            <w:r w:rsidRPr="00AF2F4F">
              <w:rPr>
                <w:rFonts w:ascii="Times New Roman" w:hAnsi="Times New Roman"/>
                <w:sz w:val="24"/>
                <w:szCs w:val="24"/>
                <w:lang w:eastAsia="en-US"/>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2E58FCB1" w14:textId="77777777" w:rsidR="0023613C" w:rsidRPr="00AF2F4F" w:rsidRDefault="0023613C" w:rsidP="00333E13">
            <w:pPr>
              <w:widowControl w:val="0"/>
              <w:autoSpaceDE w:val="0"/>
              <w:autoSpaceDN w:val="0"/>
              <w:jc w:val="both"/>
              <w:rPr>
                <w:rFonts w:ascii="Times New Roman" w:hAnsi="Times New Roman"/>
                <w:sz w:val="24"/>
                <w:szCs w:val="24"/>
                <w:lang w:eastAsia="en-US"/>
              </w:rPr>
            </w:pPr>
            <w:r w:rsidRPr="00AF2F4F">
              <w:rPr>
                <w:rFonts w:ascii="Times New Roman" w:hAnsi="Times New Roman"/>
                <w:sz w:val="24"/>
                <w:szCs w:val="24"/>
                <w:lang w:eastAsia="en-US"/>
              </w:rPr>
              <w:t>законодательство Российской Федерации о персональных данных;</w:t>
            </w:r>
          </w:p>
          <w:p w14:paraId="26E2EEFD" w14:textId="77777777" w:rsidR="0023613C" w:rsidRPr="003F0876" w:rsidRDefault="0023613C" w:rsidP="00333E13">
            <w:pPr>
              <w:widowControl w:val="0"/>
              <w:autoSpaceDE w:val="0"/>
              <w:autoSpaceDN w:val="0"/>
              <w:jc w:val="both"/>
              <w:rPr>
                <w:rFonts w:ascii="Times New Roman" w:hAnsi="Times New Roman"/>
                <w:sz w:val="24"/>
                <w:szCs w:val="24"/>
                <w:lang w:eastAsia="en-US"/>
              </w:rPr>
            </w:pPr>
            <w:r w:rsidRPr="00AF2F4F">
              <w:rPr>
                <w:rFonts w:ascii="Times New Roman" w:hAnsi="Times New Roman"/>
                <w:sz w:val="24"/>
                <w:szCs w:val="24"/>
                <w:lang w:eastAsia="en-US"/>
              </w:rPr>
              <w:t>рекомендации Ассоциации банков России по вопросам определения кредитоспособности заемщиков</w:t>
            </w:r>
          </w:p>
        </w:tc>
        <w:tc>
          <w:tcPr>
            <w:tcW w:w="1565" w:type="pct"/>
          </w:tcPr>
          <w:p w14:paraId="5564844B" w14:textId="35A993BB" w:rsidR="0023613C" w:rsidRPr="00AF2F4F" w:rsidRDefault="0023613C" w:rsidP="00333E13">
            <w:pPr>
              <w:widowControl w:val="0"/>
              <w:autoSpaceDE w:val="0"/>
              <w:autoSpaceDN w:val="0"/>
              <w:jc w:val="both"/>
              <w:rPr>
                <w:rFonts w:ascii="Times New Roman" w:hAnsi="Times New Roman"/>
                <w:sz w:val="24"/>
                <w:szCs w:val="24"/>
                <w:lang w:eastAsia="en-US"/>
              </w:rPr>
            </w:pPr>
            <w:r w:rsidRPr="00D273E3">
              <w:rPr>
                <w:rFonts w:ascii="Times New Roman" w:hAnsi="Times New Roman"/>
                <w:sz w:val="24"/>
                <w:szCs w:val="24"/>
              </w:rPr>
              <w:t>оцен</w:t>
            </w:r>
            <w:r>
              <w:rPr>
                <w:rFonts w:ascii="Times New Roman" w:hAnsi="Times New Roman"/>
                <w:sz w:val="24"/>
                <w:szCs w:val="24"/>
              </w:rPr>
              <w:t>ивания</w:t>
            </w:r>
            <w:r w:rsidRPr="00D273E3">
              <w:rPr>
                <w:rFonts w:ascii="Times New Roman" w:hAnsi="Times New Roman"/>
                <w:sz w:val="24"/>
                <w:szCs w:val="24"/>
              </w:rPr>
              <w:t xml:space="preserve"> кредитоспособност</w:t>
            </w:r>
            <w:r>
              <w:rPr>
                <w:rFonts w:ascii="Times New Roman" w:hAnsi="Times New Roman"/>
                <w:sz w:val="24"/>
                <w:szCs w:val="24"/>
              </w:rPr>
              <w:t>ь</w:t>
            </w:r>
            <w:r w:rsidRPr="00D273E3">
              <w:rPr>
                <w:rFonts w:ascii="Times New Roman" w:hAnsi="Times New Roman"/>
                <w:sz w:val="24"/>
                <w:szCs w:val="24"/>
              </w:rPr>
              <w:t xml:space="preserve"> клиентов</w:t>
            </w:r>
          </w:p>
        </w:tc>
      </w:tr>
    </w:tbl>
    <w:p w14:paraId="10C17260" w14:textId="725A7A30" w:rsidR="00136AC2" w:rsidRDefault="00136AC2">
      <w:pPr>
        <w:ind w:firstLine="709"/>
        <w:rPr>
          <w:rFonts w:ascii="Times New Roman" w:hAnsi="Times New Roman"/>
          <w:color w:val="auto"/>
          <w:sz w:val="24"/>
        </w:rPr>
      </w:pPr>
    </w:p>
    <w:p w14:paraId="140E70C3" w14:textId="09089CEB" w:rsidR="0023613C" w:rsidRDefault="0023613C">
      <w:pPr>
        <w:ind w:firstLine="709"/>
        <w:rPr>
          <w:rFonts w:ascii="Times New Roman" w:hAnsi="Times New Roman"/>
          <w:color w:val="auto"/>
          <w:sz w:val="24"/>
        </w:rPr>
      </w:pPr>
    </w:p>
    <w:p w14:paraId="2A78A011" w14:textId="76E73EC7" w:rsidR="0023613C" w:rsidRDefault="0023613C">
      <w:pPr>
        <w:ind w:firstLine="709"/>
        <w:rPr>
          <w:rFonts w:ascii="Times New Roman" w:hAnsi="Times New Roman"/>
          <w:color w:val="auto"/>
          <w:sz w:val="24"/>
        </w:rPr>
      </w:pPr>
    </w:p>
    <w:p w14:paraId="20603F52" w14:textId="3BFC53D8" w:rsidR="0023613C" w:rsidRDefault="0023613C">
      <w:pPr>
        <w:ind w:firstLine="709"/>
        <w:rPr>
          <w:rFonts w:ascii="Times New Roman" w:hAnsi="Times New Roman"/>
          <w:color w:val="auto"/>
          <w:sz w:val="24"/>
        </w:rPr>
      </w:pPr>
    </w:p>
    <w:p w14:paraId="5A294B9A" w14:textId="77777777" w:rsidR="0023613C" w:rsidRPr="006539BC" w:rsidRDefault="0023613C">
      <w:pPr>
        <w:ind w:firstLine="709"/>
        <w:rPr>
          <w:rFonts w:ascii="Times New Roman" w:hAnsi="Times New Roman"/>
          <w:color w:val="auto"/>
          <w:sz w:val="24"/>
        </w:rPr>
      </w:pPr>
    </w:p>
    <w:p w14:paraId="01A35E77" w14:textId="77777777" w:rsidR="00136AC2" w:rsidRPr="006539BC" w:rsidRDefault="00A04F11">
      <w:pPr>
        <w:pStyle w:val="13"/>
        <w:rPr>
          <w:rFonts w:ascii="Times New Roman" w:hAnsi="Times New Roman"/>
          <w:color w:val="auto"/>
        </w:rPr>
      </w:pPr>
      <w:bookmarkStart w:id="205" w:name="__RefHeading___117"/>
      <w:bookmarkStart w:id="206" w:name="__RefHeading___258"/>
      <w:bookmarkStart w:id="207" w:name="__RefHeading___399"/>
      <w:bookmarkStart w:id="208" w:name="_Toc162900300"/>
      <w:bookmarkEnd w:id="205"/>
      <w:bookmarkEnd w:id="206"/>
      <w:bookmarkEnd w:id="207"/>
      <w:r w:rsidRPr="006539BC">
        <w:rPr>
          <w:rFonts w:ascii="Times New Roman" w:hAnsi="Times New Roman"/>
          <w:color w:val="auto"/>
        </w:rPr>
        <w:lastRenderedPageBreak/>
        <w:t>2. Структура и содержание ДИСЦИПЛИНЫ</w:t>
      </w:r>
      <w:bookmarkEnd w:id="208"/>
    </w:p>
    <w:p w14:paraId="736BA616" w14:textId="77777777" w:rsidR="00136AC2" w:rsidRPr="006539BC" w:rsidRDefault="00A04F11">
      <w:pPr>
        <w:pStyle w:val="112"/>
        <w:rPr>
          <w:rFonts w:ascii="Times New Roman" w:hAnsi="Times New Roman"/>
          <w:color w:val="auto"/>
        </w:rPr>
      </w:pPr>
      <w:bookmarkStart w:id="209" w:name="__RefHeading___118"/>
      <w:bookmarkStart w:id="210" w:name="__RefHeading___259"/>
      <w:bookmarkStart w:id="211" w:name="__RefHeading___400"/>
      <w:bookmarkStart w:id="212" w:name="_Toc162900301"/>
      <w:bookmarkEnd w:id="209"/>
      <w:bookmarkEnd w:id="210"/>
      <w:bookmarkEnd w:id="211"/>
      <w:r w:rsidRPr="006539BC">
        <w:rPr>
          <w:rFonts w:ascii="Times New Roman" w:hAnsi="Times New Roman"/>
          <w:color w:val="auto"/>
        </w:rPr>
        <w:t>2.1. Трудоемкость освоения дисциплины</w:t>
      </w:r>
      <w:bookmarkEnd w:id="212"/>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220A2116"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3CF964E"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4DC5D42D"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96991C6"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В т.ч. в форме практ. подготовки</w:t>
            </w:r>
          </w:p>
        </w:tc>
      </w:tr>
      <w:tr w:rsidR="006539BC" w:rsidRPr="006539BC" w14:paraId="1BF15952"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9A41FC2"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28633C5B" w14:textId="172B187C" w:rsidR="00136AC2" w:rsidRPr="006539BC" w:rsidRDefault="00B77A19">
            <w:pPr>
              <w:jc w:val="center"/>
              <w:rPr>
                <w:rFonts w:ascii="Times New Roman" w:hAnsi="Times New Roman"/>
                <w:color w:val="auto"/>
                <w:sz w:val="24"/>
              </w:rPr>
            </w:pPr>
            <w:r>
              <w:rPr>
                <w:rFonts w:ascii="Times New Roman" w:hAnsi="Times New Roman"/>
                <w:color w:val="auto"/>
                <w:sz w:val="24"/>
              </w:rPr>
              <w:t>54</w:t>
            </w:r>
          </w:p>
        </w:tc>
        <w:tc>
          <w:tcPr>
            <w:tcW w:w="2630" w:type="dxa"/>
            <w:tcBorders>
              <w:top w:val="single" w:sz="6" w:space="0" w:color="000000"/>
              <w:left w:val="single" w:sz="6" w:space="0" w:color="000000"/>
              <w:bottom w:val="single" w:sz="6" w:space="0" w:color="000000"/>
              <w:right w:val="single" w:sz="6" w:space="0" w:color="000000"/>
            </w:tcBorders>
            <w:vAlign w:val="center"/>
          </w:tcPr>
          <w:p w14:paraId="020F31AD" w14:textId="6B7FCBA0" w:rsidR="00136AC2" w:rsidRPr="006539BC" w:rsidRDefault="00B77A19">
            <w:pPr>
              <w:jc w:val="center"/>
              <w:rPr>
                <w:rFonts w:ascii="Times New Roman" w:hAnsi="Times New Roman"/>
                <w:color w:val="auto"/>
                <w:sz w:val="24"/>
              </w:rPr>
            </w:pPr>
            <w:r>
              <w:rPr>
                <w:rFonts w:ascii="Times New Roman" w:hAnsi="Times New Roman"/>
                <w:color w:val="auto"/>
                <w:sz w:val="24"/>
              </w:rPr>
              <w:t>36</w:t>
            </w:r>
          </w:p>
        </w:tc>
      </w:tr>
      <w:tr w:rsidR="006539BC" w:rsidRPr="006539BC" w14:paraId="03FB51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4FC5D5C"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096503D"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1910862"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74F85105"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B6D8513"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970265" w14:textId="27FF52AE" w:rsidR="00136AC2" w:rsidRPr="006539BC" w:rsidRDefault="00B77A19">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2343A406" w14:textId="4F129C91" w:rsidR="00136AC2" w:rsidRPr="006539BC" w:rsidRDefault="00B77A19">
            <w:pPr>
              <w:jc w:val="center"/>
              <w:rPr>
                <w:rFonts w:ascii="Times New Roman" w:hAnsi="Times New Roman"/>
                <w:color w:val="auto"/>
                <w:sz w:val="24"/>
              </w:rPr>
            </w:pPr>
            <w:r>
              <w:rPr>
                <w:rFonts w:ascii="Times New Roman" w:hAnsi="Times New Roman"/>
                <w:color w:val="auto"/>
                <w:sz w:val="24"/>
              </w:rPr>
              <w:t>-</w:t>
            </w:r>
          </w:p>
        </w:tc>
      </w:tr>
      <w:tr w:rsidR="00136AC2" w:rsidRPr="006539BC" w14:paraId="576CF6AC"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5491AA9"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090AA53" w14:textId="59050DC6" w:rsidR="00136AC2" w:rsidRPr="006539BC" w:rsidRDefault="00B77A19">
            <w:pPr>
              <w:jc w:val="center"/>
              <w:rPr>
                <w:rFonts w:ascii="Times New Roman" w:hAnsi="Times New Roman"/>
                <w:b/>
                <w:color w:val="auto"/>
                <w:sz w:val="24"/>
              </w:rPr>
            </w:pPr>
            <w:r>
              <w:rPr>
                <w:rFonts w:ascii="Times New Roman" w:hAnsi="Times New Roman"/>
                <w:b/>
                <w:color w:val="auto"/>
                <w:sz w:val="24"/>
              </w:rPr>
              <w:t>54</w:t>
            </w:r>
          </w:p>
        </w:tc>
        <w:tc>
          <w:tcPr>
            <w:tcW w:w="2630" w:type="dxa"/>
            <w:tcBorders>
              <w:top w:val="single" w:sz="6" w:space="0" w:color="000000"/>
              <w:left w:val="single" w:sz="6" w:space="0" w:color="000000"/>
              <w:bottom w:val="single" w:sz="6" w:space="0" w:color="000000"/>
              <w:right w:val="single" w:sz="6" w:space="0" w:color="000000"/>
            </w:tcBorders>
            <w:vAlign w:val="center"/>
          </w:tcPr>
          <w:p w14:paraId="18E2FF68" w14:textId="1994B3D9" w:rsidR="00136AC2" w:rsidRPr="006539BC" w:rsidRDefault="00B77A19">
            <w:pPr>
              <w:jc w:val="center"/>
              <w:rPr>
                <w:rFonts w:ascii="Times New Roman" w:hAnsi="Times New Roman"/>
                <w:b/>
                <w:color w:val="auto"/>
                <w:sz w:val="24"/>
              </w:rPr>
            </w:pPr>
            <w:r>
              <w:rPr>
                <w:rFonts w:ascii="Times New Roman" w:hAnsi="Times New Roman"/>
                <w:b/>
                <w:color w:val="auto"/>
                <w:sz w:val="24"/>
              </w:rPr>
              <w:t>36</w:t>
            </w:r>
          </w:p>
        </w:tc>
      </w:tr>
    </w:tbl>
    <w:p w14:paraId="0A3FFFAD" w14:textId="77777777" w:rsidR="00136AC2" w:rsidRPr="006539BC" w:rsidRDefault="00136AC2">
      <w:pPr>
        <w:rPr>
          <w:rFonts w:ascii="Times New Roman" w:hAnsi="Times New Roman"/>
          <w:color w:val="auto"/>
          <w:sz w:val="24"/>
        </w:rPr>
      </w:pPr>
    </w:p>
    <w:p w14:paraId="5440457F" w14:textId="5C73071F" w:rsidR="00136AC2" w:rsidRPr="006539BC" w:rsidRDefault="00A04F11">
      <w:pPr>
        <w:pStyle w:val="112"/>
        <w:rPr>
          <w:rFonts w:ascii="Times New Roman" w:hAnsi="Times New Roman"/>
          <w:color w:val="auto"/>
        </w:rPr>
      </w:pPr>
      <w:bookmarkStart w:id="213" w:name="__RefHeading___119"/>
      <w:bookmarkStart w:id="214" w:name="__RefHeading___260"/>
      <w:bookmarkStart w:id="215" w:name="__RefHeading___401"/>
      <w:bookmarkStart w:id="216" w:name="_Toc162900302"/>
      <w:bookmarkEnd w:id="213"/>
      <w:bookmarkEnd w:id="214"/>
      <w:bookmarkEnd w:id="215"/>
      <w:r w:rsidRPr="006539BC">
        <w:rPr>
          <w:rFonts w:ascii="Times New Roman" w:hAnsi="Times New Roman"/>
          <w:color w:val="auto"/>
        </w:rPr>
        <w:t>2.2. Примерное содержание дисциплины</w:t>
      </w:r>
      <w:bookmarkEnd w:id="216"/>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1731"/>
        <w:gridCol w:w="7897"/>
      </w:tblGrid>
      <w:tr w:rsidR="00B77A19" w:rsidRPr="009F62D0" w14:paraId="7C5DD37C" w14:textId="77777777" w:rsidTr="00B77A19">
        <w:trPr>
          <w:trHeight w:val="20"/>
        </w:trPr>
        <w:tc>
          <w:tcPr>
            <w:tcW w:w="899" w:type="pct"/>
          </w:tcPr>
          <w:p w14:paraId="49A6312F" w14:textId="77777777" w:rsidR="00B77A19" w:rsidRPr="009F62D0" w:rsidRDefault="00B77A19" w:rsidP="00333E13">
            <w:pPr>
              <w:widowControl w:val="0"/>
              <w:autoSpaceDE w:val="0"/>
              <w:autoSpaceDN w:val="0"/>
              <w:jc w:val="center"/>
              <w:rPr>
                <w:rFonts w:ascii="Times New Roman" w:hAnsi="Times New Roman"/>
                <w:b/>
                <w:lang w:eastAsia="en-US"/>
              </w:rPr>
            </w:pPr>
            <w:r w:rsidRPr="006539BC">
              <w:rPr>
                <w:rFonts w:ascii="Times New Roman" w:hAnsi="Times New Roman"/>
                <w:b/>
                <w:color w:val="auto"/>
                <w:szCs w:val="22"/>
              </w:rPr>
              <w:t>Наименование разделов и тем</w:t>
            </w:r>
          </w:p>
        </w:tc>
        <w:tc>
          <w:tcPr>
            <w:tcW w:w="4101" w:type="pct"/>
          </w:tcPr>
          <w:p w14:paraId="07B9C240" w14:textId="77777777" w:rsidR="00B77A19" w:rsidRPr="009F62D0" w:rsidRDefault="00B77A19" w:rsidP="00333E13">
            <w:pPr>
              <w:widowControl w:val="0"/>
              <w:autoSpaceDE w:val="0"/>
              <w:autoSpaceDN w:val="0"/>
              <w:jc w:val="center"/>
              <w:rPr>
                <w:rFonts w:ascii="Times New Roman" w:hAnsi="Times New Roman"/>
                <w:b/>
                <w:lang w:eastAsia="en-US"/>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B77A19" w14:paraId="7AA6D172" w14:textId="77777777" w:rsidTr="00B77A19">
        <w:trPr>
          <w:trHeight w:val="20"/>
        </w:trPr>
        <w:tc>
          <w:tcPr>
            <w:tcW w:w="5000" w:type="pct"/>
            <w:gridSpan w:val="2"/>
          </w:tcPr>
          <w:p w14:paraId="36872BC4" w14:textId="77777777" w:rsidR="00B77A19"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Раздел 1. Анализ</w:t>
            </w:r>
            <w:r w:rsidRPr="006714E9">
              <w:rPr>
                <w:rFonts w:ascii="Times New Roman" w:hAnsi="Times New Roman"/>
                <w:b/>
                <w:sz w:val="24"/>
                <w:szCs w:val="24"/>
                <w:lang w:eastAsia="en-US"/>
              </w:rPr>
              <w:t xml:space="preserve"> финансово-хозяйственной деятельности</w:t>
            </w:r>
            <w:r>
              <w:rPr>
                <w:rFonts w:ascii="Times New Roman" w:hAnsi="Times New Roman"/>
                <w:b/>
                <w:sz w:val="24"/>
                <w:szCs w:val="24"/>
                <w:lang w:eastAsia="en-US"/>
              </w:rPr>
              <w:t xml:space="preserve"> (54 часа) </w:t>
            </w:r>
          </w:p>
        </w:tc>
      </w:tr>
      <w:tr w:rsidR="00B77A19" w:rsidRPr="009F62D0" w14:paraId="079CC7DD" w14:textId="77777777" w:rsidTr="00B77A19">
        <w:trPr>
          <w:trHeight w:val="20"/>
        </w:trPr>
        <w:tc>
          <w:tcPr>
            <w:tcW w:w="899" w:type="pct"/>
            <w:vMerge w:val="restart"/>
          </w:tcPr>
          <w:p w14:paraId="6CBDFB0C" w14:textId="77777777" w:rsidR="00B77A19" w:rsidRPr="009F62D0" w:rsidRDefault="00B77A19" w:rsidP="00333E13">
            <w:pPr>
              <w:widowControl w:val="0"/>
              <w:autoSpaceDE w:val="0"/>
              <w:autoSpaceDN w:val="0"/>
              <w:jc w:val="center"/>
              <w:rPr>
                <w:rFonts w:ascii="Times New Roman" w:hAnsi="Times New Roman"/>
                <w:b/>
                <w:sz w:val="24"/>
                <w:szCs w:val="24"/>
                <w:lang w:eastAsia="en-US"/>
              </w:rPr>
            </w:pPr>
            <w:r w:rsidRPr="009F62D0">
              <w:rPr>
                <w:rFonts w:ascii="Times New Roman" w:hAnsi="Times New Roman"/>
                <w:b/>
                <w:sz w:val="24"/>
                <w:szCs w:val="24"/>
                <w:lang w:eastAsia="en-US"/>
              </w:rPr>
              <w:t>Тема 1</w:t>
            </w:r>
            <w:r>
              <w:rPr>
                <w:rFonts w:ascii="Times New Roman" w:hAnsi="Times New Roman"/>
                <w:b/>
                <w:sz w:val="24"/>
                <w:szCs w:val="24"/>
                <w:lang w:eastAsia="en-US"/>
              </w:rPr>
              <w:t>.</w:t>
            </w:r>
          </w:p>
          <w:p w14:paraId="4F54E648"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 xml:space="preserve">Содержание, предмет и задачи анализа финансово-хозяйственной деятельности </w:t>
            </w:r>
          </w:p>
        </w:tc>
        <w:tc>
          <w:tcPr>
            <w:tcW w:w="4101" w:type="pct"/>
          </w:tcPr>
          <w:p w14:paraId="071339CB"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B77A19" w:rsidRPr="009F62D0" w14:paraId="0F9A5F35" w14:textId="77777777" w:rsidTr="00B77A19">
        <w:trPr>
          <w:trHeight w:val="20"/>
        </w:trPr>
        <w:tc>
          <w:tcPr>
            <w:tcW w:w="899" w:type="pct"/>
            <w:vMerge/>
          </w:tcPr>
          <w:p w14:paraId="24AC15B8"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78CA02AA" w14:textId="77777777" w:rsidR="00B77A19" w:rsidRPr="009F62D0" w:rsidRDefault="00B77A19" w:rsidP="00333E13">
            <w:pPr>
              <w:widowControl w:val="0"/>
              <w:autoSpaceDE w:val="0"/>
              <w:autoSpaceDN w:val="0"/>
              <w:rPr>
                <w:rFonts w:ascii="Times New Roman" w:hAnsi="Times New Roman"/>
                <w:sz w:val="24"/>
                <w:szCs w:val="24"/>
                <w:lang w:eastAsia="en-US"/>
              </w:rPr>
            </w:pPr>
            <w:r w:rsidRPr="009F62D0">
              <w:rPr>
                <w:rFonts w:ascii="Times New Roman" w:hAnsi="Times New Roman"/>
                <w:sz w:val="24"/>
                <w:szCs w:val="24"/>
                <w:lang w:eastAsia="en-US"/>
              </w:rPr>
              <w:t>1. Понятие, задачи проведения и роль анализа финансово-хозяйственной деятельности</w:t>
            </w:r>
          </w:p>
          <w:p w14:paraId="78D53741" w14:textId="77777777" w:rsidR="00B77A19" w:rsidRPr="009F62D0" w:rsidRDefault="00B77A19" w:rsidP="00333E13">
            <w:pPr>
              <w:widowControl w:val="0"/>
              <w:autoSpaceDE w:val="0"/>
              <w:autoSpaceDN w:val="0"/>
              <w:rPr>
                <w:rFonts w:ascii="Times New Roman" w:hAnsi="Times New Roman"/>
                <w:sz w:val="24"/>
                <w:szCs w:val="24"/>
                <w:lang w:eastAsia="en-US"/>
              </w:rPr>
            </w:pPr>
            <w:r w:rsidRPr="009F62D0">
              <w:rPr>
                <w:rFonts w:ascii="Times New Roman" w:hAnsi="Times New Roman"/>
                <w:sz w:val="24"/>
                <w:szCs w:val="24"/>
                <w:lang w:eastAsia="en-US"/>
              </w:rPr>
              <w:t>2. Предмет, объекты и принципы анализа финансово-хозяйственной деятельности</w:t>
            </w:r>
          </w:p>
          <w:p w14:paraId="26B5B06D" w14:textId="77777777" w:rsidR="00B77A19" w:rsidRPr="009F62D0" w:rsidRDefault="00B77A19" w:rsidP="00333E13">
            <w:pPr>
              <w:widowControl w:val="0"/>
              <w:autoSpaceDE w:val="0"/>
              <w:autoSpaceDN w:val="0"/>
              <w:rPr>
                <w:rFonts w:ascii="Times New Roman" w:hAnsi="Times New Roman"/>
                <w:sz w:val="24"/>
                <w:szCs w:val="24"/>
                <w:lang w:eastAsia="en-US"/>
              </w:rPr>
            </w:pPr>
            <w:r w:rsidRPr="009F62D0">
              <w:rPr>
                <w:rFonts w:ascii="Times New Roman" w:hAnsi="Times New Roman"/>
                <w:sz w:val="24"/>
                <w:szCs w:val="24"/>
                <w:lang w:eastAsia="en-US"/>
              </w:rPr>
              <w:t>3. Виды анализа финансов-хозяйственной деятельности и</w:t>
            </w:r>
          </w:p>
          <w:p w14:paraId="233E0A29" w14:textId="77777777" w:rsidR="00B77A19" w:rsidRPr="009F62D0" w:rsidRDefault="00B77A19" w:rsidP="00333E13">
            <w:pPr>
              <w:widowControl w:val="0"/>
              <w:autoSpaceDE w:val="0"/>
              <w:autoSpaceDN w:val="0"/>
              <w:rPr>
                <w:rFonts w:ascii="Times New Roman" w:hAnsi="Times New Roman"/>
                <w:sz w:val="24"/>
                <w:szCs w:val="24"/>
                <w:lang w:eastAsia="en-US"/>
              </w:rPr>
            </w:pPr>
            <w:r w:rsidRPr="009F62D0">
              <w:rPr>
                <w:rFonts w:ascii="Times New Roman" w:hAnsi="Times New Roman"/>
                <w:sz w:val="24"/>
                <w:szCs w:val="24"/>
                <w:lang w:eastAsia="en-US"/>
              </w:rPr>
              <w:t>возможность их применения для выполнения задач</w:t>
            </w:r>
          </w:p>
          <w:p w14:paraId="1E188217" w14:textId="77777777" w:rsidR="00B77A19" w:rsidRPr="009F62D0" w:rsidRDefault="00B77A19" w:rsidP="00333E13">
            <w:pPr>
              <w:widowControl w:val="0"/>
              <w:autoSpaceDE w:val="0"/>
              <w:autoSpaceDN w:val="0"/>
              <w:rPr>
                <w:rFonts w:ascii="Times New Roman" w:hAnsi="Times New Roman"/>
                <w:sz w:val="24"/>
                <w:szCs w:val="24"/>
                <w:lang w:eastAsia="en-US"/>
              </w:rPr>
            </w:pPr>
            <w:r w:rsidRPr="009F62D0">
              <w:rPr>
                <w:rFonts w:ascii="Times New Roman" w:hAnsi="Times New Roman"/>
                <w:sz w:val="24"/>
                <w:szCs w:val="24"/>
                <w:lang w:eastAsia="en-US"/>
              </w:rPr>
              <w:t>профессиональной деятельности</w:t>
            </w:r>
          </w:p>
          <w:p w14:paraId="2D4372DD" w14:textId="77777777" w:rsidR="00B77A19" w:rsidRPr="009F62D0" w:rsidRDefault="00B77A19" w:rsidP="00333E13">
            <w:pPr>
              <w:widowControl w:val="0"/>
              <w:autoSpaceDE w:val="0"/>
              <w:autoSpaceDN w:val="0"/>
              <w:rPr>
                <w:rFonts w:ascii="Times New Roman" w:hAnsi="Times New Roman"/>
                <w:sz w:val="24"/>
                <w:szCs w:val="24"/>
                <w:lang w:eastAsia="en-US"/>
              </w:rPr>
            </w:pPr>
            <w:r w:rsidRPr="009F62D0">
              <w:rPr>
                <w:rFonts w:ascii="Times New Roman" w:hAnsi="Times New Roman"/>
                <w:sz w:val="24"/>
                <w:szCs w:val="24"/>
                <w:lang w:eastAsia="en-US"/>
              </w:rPr>
              <w:t>4. Перспективы развития анализа финансов-хозяйственной деятельности на современном этапе</w:t>
            </w:r>
          </w:p>
        </w:tc>
      </w:tr>
      <w:tr w:rsidR="00B77A19" w:rsidRPr="009F62D0" w14:paraId="4C587B6E" w14:textId="77777777" w:rsidTr="00B77A19">
        <w:trPr>
          <w:trHeight w:val="20"/>
        </w:trPr>
        <w:tc>
          <w:tcPr>
            <w:tcW w:w="899" w:type="pct"/>
            <w:vMerge/>
          </w:tcPr>
          <w:p w14:paraId="30431C58"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19A31644"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2099EE52"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Практическ</w:t>
            </w:r>
            <w:r>
              <w:rPr>
                <w:rFonts w:ascii="Times New Roman" w:hAnsi="Times New Roman"/>
                <w:sz w:val="24"/>
                <w:szCs w:val="24"/>
                <w:lang w:eastAsia="en-US"/>
              </w:rPr>
              <w:t>о</w:t>
            </w:r>
            <w:r w:rsidRPr="009F62D0">
              <w:rPr>
                <w:rFonts w:ascii="Times New Roman" w:hAnsi="Times New Roman"/>
                <w:sz w:val="24"/>
                <w:szCs w:val="24"/>
                <w:lang w:eastAsia="en-US"/>
              </w:rPr>
              <w:t>е заняти</w:t>
            </w:r>
            <w:r>
              <w:rPr>
                <w:rFonts w:ascii="Times New Roman" w:hAnsi="Times New Roman"/>
                <w:sz w:val="24"/>
                <w:szCs w:val="24"/>
                <w:lang w:eastAsia="en-US"/>
              </w:rPr>
              <w:t>е</w:t>
            </w:r>
            <w:r w:rsidRPr="009F62D0">
              <w:rPr>
                <w:rFonts w:ascii="Times New Roman" w:hAnsi="Times New Roman"/>
                <w:sz w:val="24"/>
                <w:szCs w:val="24"/>
                <w:lang w:eastAsia="en-US"/>
              </w:rPr>
              <w:t xml:space="preserve"> № 1. </w:t>
            </w:r>
            <w:r>
              <w:rPr>
                <w:rFonts w:ascii="Times New Roman" w:hAnsi="Times New Roman"/>
                <w:sz w:val="24"/>
                <w:szCs w:val="24"/>
                <w:lang w:eastAsia="en-US"/>
              </w:rPr>
              <w:t>Содержание анализа</w:t>
            </w:r>
            <w:r w:rsidRPr="009F62D0">
              <w:rPr>
                <w:rFonts w:ascii="Times New Roman" w:hAnsi="Times New Roman"/>
                <w:sz w:val="24"/>
                <w:szCs w:val="24"/>
                <w:lang w:eastAsia="en-US"/>
              </w:rPr>
              <w:t xml:space="preserve"> финансово-хозяйственной деятельности</w:t>
            </w:r>
          </w:p>
        </w:tc>
      </w:tr>
      <w:tr w:rsidR="00B77A19" w:rsidRPr="009F62D0" w14:paraId="63F9A701" w14:textId="77777777" w:rsidTr="00B77A19">
        <w:trPr>
          <w:trHeight w:val="20"/>
        </w:trPr>
        <w:tc>
          <w:tcPr>
            <w:tcW w:w="899" w:type="pct"/>
            <w:vMerge w:val="restart"/>
          </w:tcPr>
          <w:p w14:paraId="4C33EB8A" w14:textId="77777777" w:rsidR="00B77A19" w:rsidRPr="009F62D0" w:rsidRDefault="00B77A19" w:rsidP="00333E13">
            <w:pPr>
              <w:widowControl w:val="0"/>
              <w:autoSpaceDE w:val="0"/>
              <w:autoSpaceDN w:val="0"/>
              <w:jc w:val="center"/>
              <w:rPr>
                <w:rFonts w:ascii="Times New Roman" w:hAnsi="Times New Roman"/>
                <w:b/>
                <w:sz w:val="24"/>
                <w:szCs w:val="24"/>
                <w:lang w:eastAsia="en-US"/>
              </w:rPr>
            </w:pPr>
            <w:r w:rsidRPr="009F62D0">
              <w:rPr>
                <w:rFonts w:ascii="Times New Roman" w:hAnsi="Times New Roman"/>
                <w:b/>
                <w:sz w:val="24"/>
                <w:szCs w:val="24"/>
                <w:lang w:eastAsia="en-US"/>
              </w:rPr>
              <w:t>Тема 2</w:t>
            </w:r>
            <w:r>
              <w:rPr>
                <w:rFonts w:ascii="Times New Roman" w:hAnsi="Times New Roman"/>
                <w:b/>
                <w:sz w:val="24"/>
                <w:szCs w:val="24"/>
                <w:lang w:eastAsia="en-US"/>
              </w:rPr>
              <w:t>.</w:t>
            </w:r>
          </w:p>
          <w:p w14:paraId="7EDFFB20"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Методика анализа</w:t>
            </w:r>
          </w:p>
          <w:p w14:paraId="71B1ED56"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финансово-хозяйственной</w:t>
            </w:r>
          </w:p>
          <w:p w14:paraId="51EB000A"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деятельности</w:t>
            </w:r>
          </w:p>
        </w:tc>
        <w:tc>
          <w:tcPr>
            <w:tcW w:w="4101" w:type="pct"/>
          </w:tcPr>
          <w:p w14:paraId="3F6D6CF4" w14:textId="77777777" w:rsidR="00B77A19" w:rsidRPr="009F62D0" w:rsidRDefault="00B77A19" w:rsidP="00333E13">
            <w:pPr>
              <w:widowControl w:val="0"/>
              <w:autoSpaceDE w:val="0"/>
              <w:autoSpaceDN w:val="0"/>
              <w:jc w:val="both"/>
              <w:rPr>
                <w:rFonts w:ascii="Times New Roman" w:hAnsi="Times New Roman"/>
                <w:b/>
                <w:i/>
                <w:sz w:val="24"/>
                <w:szCs w:val="24"/>
                <w:lang w:eastAsia="en-US"/>
              </w:rPr>
            </w:pPr>
            <w:r>
              <w:rPr>
                <w:rFonts w:ascii="Times New Roman" w:hAnsi="Times New Roman"/>
                <w:b/>
                <w:sz w:val="24"/>
                <w:szCs w:val="24"/>
                <w:lang w:eastAsia="en-US"/>
              </w:rPr>
              <w:t>Содержание</w:t>
            </w:r>
          </w:p>
        </w:tc>
      </w:tr>
      <w:tr w:rsidR="00B77A19" w:rsidRPr="009F62D0" w14:paraId="1F233D39" w14:textId="77777777" w:rsidTr="00B77A19">
        <w:trPr>
          <w:trHeight w:val="20"/>
        </w:trPr>
        <w:tc>
          <w:tcPr>
            <w:tcW w:w="899" w:type="pct"/>
            <w:vMerge/>
          </w:tcPr>
          <w:p w14:paraId="7B88AD72"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4572F7AF" w14:textId="77777777" w:rsidR="00B77A19" w:rsidRPr="009F62D0" w:rsidRDefault="00B77A19" w:rsidP="00333E13">
            <w:pPr>
              <w:pBdr>
                <w:top w:val="nil"/>
                <w:left w:val="nil"/>
                <w:bottom w:val="nil"/>
                <w:right w:val="nil"/>
                <w:between w:val="nil"/>
              </w:pBdr>
              <w:rPr>
                <w:rFonts w:ascii="Times New Roman" w:hAnsi="Times New Roman"/>
                <w:sz w:val="24"/>
                <w:szCs w:val="24"/>
                <w:lang w:eastAsia="en-US"/>
              </w:rPr>
            </w:pPr>
            <w:r w:rsidRPr="009F62D0">
              <w:rPr>
                <w:rFonts w:ascii="Times New Roman" w:hAnsi="Times New Roman"/>
                <w:sz w:val="24"/>
                <w:szCs w:val="24"/>
                <w:lang w:eastAsia="en-US"/>
              </w:rPr>
              <w:t xml:space="preserve">1. Способы обработки экономической информации, полученной в ходе проведения контрольных процедур </w:t>
            </w:r>
          </w:p>
          <w:p w14:paraId="6694C56B" w14:textId="77777777" w:rsidR="00B77A19" w:rsidRPr="009F62D0" w:rsidRDefault="00B77A19" w:rsidP="00333E13">
            <w:pPr>
              <w:pBdr>
                <w:top w:val="nil"/>
                <w:left w:val="nil"/>
                <w:bottom w:val="nil"/>
                <w:right w:val="nil"/>
                <w:between w:val="nil"/>
              </w:pBdr>
              <w:rPr>
                <w:rFonts w:ascii="Times New Roman" w:hAnsi="Times New Roman"/>
                <w:sz w:val="24"/>
                <w:szCs w:val="24"/>
                <w:lang w:eastAsia="en-US"/>
              </w:rPr>
            </w:pPr>
            <w:r w:rsidRPr="009F62D0">
              <w:rPr>
                <w:rFonts w:ascii="Times New Roman" w:hAnsi="Times New Roman"/>
                <w:sz w:val="24"/>
                <w:szCs w:val="24"/>
                <w:lang w:eastAsia="en-US"/>
              </w:rPr>
              <w:t xml:space="preserve">2. Классификация факторов. Виды взаимосвязей между результативными и факторными показателями </w:t>
            </w:r>
          </w:p>
          <w:p w14:paraId="746699B2" w14:textId="77777777" w:rsidR="00B77A19" w:rsidRPr="009F62D0" w:rsidRDefault="00B77A19" w:rsidP="00333E13">
            <w:pPr>
              <w:pBdr>
                <w:top w:val="nil"/>
                <w:left w:val="nil"/>
                <w:bottom w:val="nil"/>
                <w:right w:val="nil"/>
                <w:between w:val="nil"/>
              </w:pBdr>
              <w:rPr>
                <w:rFonts w:ascii="Times New Roman" w:hAnsi="Times New Roman"/>
                <w:sz w:val="24"/>
                <w:szCs w:val="24"/>
                <w:lang w:eastAsia="en-US"/>
              </w:rPr>
            </w:pPr>
            <w:r w:rsidRPr="009F62D0">
              <w:rPr>
                <w:rFonts w:ascii="Times New Roman" w:hAnsi="Times New Roman"/>
                <w:sz w:val="24"/>
                <w:szCs w:val="24"/>
                <w:lang w:eastAsia="en-US"/>
              </w:rPr>
              <w:t>3. Приемы и способы анализа финансово-хозяйственной деятельности</w:t>
            </w:r>
          </w:p>
        </w:tc>
      </w:tr>
      <w:tr w:rsidR="00B77A19" w:rsidRPr="009F62D0" w14:paraId="1EB58E44" w14:textId="77777777" w:rsidTr="00B77A19">
        <w:trPr>
          <w:trHeight w:val="20"/>
        </w:trPr>
        <w:tc>
          <w:tcPr>
            <w:tcW w:w="899" w:type="pct"/>
            <w:vMerge/>
          </w:tcPr>
          <w:p w14:paraId="25F07B6A"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15BB64D5"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5117F241"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Практическое занятие № 2. Методика анализа финансово-хозяйственной деятельности</w:t>
            </w:r>
          </w:p>
        </w:tc>
      </w:tr>
      <w:tr w:rsidR="00B77A19" w:rsidRPr="009F62D0" w14:paraId="2F6DA2AB" w14:textId="77777777" w:rsidTr="00B77A19">
        <w:trPr>
          <w:trHeight w:val="20"/>
        </w:trPr>
        <w:tc>
          <w:tcPr>
            <w:tcW w:w="899" w:type="pct"/>
            <w:vMerge w:val="restart"/>
          </w:tcPr>
          <w:p w14:paraId="639F8E44" w14:textId="77777777" w:rsidR="00B77A19" w:rsidRPr="009F62D0" w:rsidRDefault="00B77A19" w:rsidP="00333E13">
            <w:pPr>
              <w:widowControl w:val="0"/>
              <w:autoSpaceDE w:val="0"/>
              <w:autoSpaceDN w:val="0"/>
              <w:jc w:val="center"/>
              <w:rPr>
                <w:rFonts w:ascii="Times New Roman" w:hAnsi="Times New Roman"/>
                <w:b/>
                <w:sz w:val="24"/>
                <w:szCs w:val="24"/>
                <w:lang w:eastAsia="en-US"/>
              </w:rPr>
            </w:pPr>
            <w:r w:rsidRPr="009F62D0">
              <w:rPr>
                <w:rFonts w:ascii="Times New Roman" w:hAnsi="Times New Roman"/>
                <w:b/>
                <w:sz w:val="24"/>
                <w:szCs w:val="24"/>
                <w:lang w:eastAsia="en-US"/>
              </w:rPr>
              <w:t>Тема 3</w:t>
            </w:r>
            <w:r>
              <w:rPr>
                <w:rFonts w:ascii="Times New Roman" w:hAnsi="Times New Roman"/>
                <w:b/>
                <w:sz w:val="24"/>
                <w:szCs w:val="24"/>
                <w:lang w:eastAsia="en-US"/>
              </w:rPr>
              <w:t>.</w:t>
            </w:r>
          </w:p>
          <w:p w14:paraId="7B21B106"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Анализ производства и</w:t>
            </w:r>
          </w:p>
          <w:p w14:paraId="569129B7"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реализации продукции</w:t>
            </w:r>
          </w:p>
        </w:tc>
        <w:tc>
          <w:tcPr>
            <w:tcW w:w="4101" w:type="pct"/>
          </w:tcPr>
          <w:p w14:paraId="19FA391C"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B77A19" w:rsidRPr="009F62D0" w14:paraId="6D18530E" w14:textId="77777777" w:rsidTr="00B77A19">
        <w:trPr>
          <w:trHeight w:val="20"/>
        </w:trPr>
        <w:tc>
          <w:tcPr>
            <w:tcW w:w="899" w:type="pct"/>
            <w:vMerge/>
          </w:tcPr>
          <w:p w14:paraId="1C063624"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3557C983" w14:textId="77777777" w:rsidR="00B77A19" w:rsidRPr="009F62D0" w:rsidRDefault="00B77A19" w:rsidP="00333E13">
            <w:pPr>
              <w:pBdr>
                <w:top w:val="nil"/>
                <w:left w:val="nil"/>
                <w:bottom w:val="nil"/>
                <w:right w:val="nil"/>
                <w:between w:val="nil"/>
              </w:pBdr>
              <w:rPr>
                <w:rFonts w:ascii="Times New Roman" w:hAnsi="Times New Roman"/>
                <w:sz w:val="24"/>
                <w:szCs w:val="24"/>
                <w:lang w:eastAsia="en-US"/>
              </w:rPr>
            </w:pPr>
            <w:r w:rsidRPr="009F62D0">
              <w:rPr>
                <w:rFonts w:ascii="Times New Roman" w:hAnsi="Times New Roman"/>
                <w:sz w:val="24"/>
                <w:szCs w:val="24"/>
                <w:lang w:eastAsia="en-US"/>
              </w:rPr>
              <w:t>1. Анализ производства продукции в целом и по ассортименту.</w:t>
            </w:r>
          </w:p>
          <w:p w14:paraId="03DA768B" w14:textId="77777777" w:rsidR="00B77A19" w:rsidRPr="009F62D0" w:rsidRDefault="00B77A19" w:rsidP="00333E13">
            <w:pPr>
              <w:pBdr>
                <w:top w:val="nil"/>
                <w:left w:val="nil"/>
                <w:bottom w:val="nil"/>
                <w:right w:val="nil"/>
                <w:between w:val="nil"/>
              </w:pBdr>
              <w:rPr>
                <w:rFonts w:ascii="Times New Roman" w:hAnsi="Times New Roman"/>
                <w:sz w:val="24"/>
                <w:szCs w:val="24"/>
                <w:lang w:eastAsia="en-US"/>
              </w:rPr>
            </w:pPr>
            <w:r w:rsidRPr="009F62D0">
              <w:rPr>
                <w:rFonts w:ascii="Times New Roman" w:hAnsi="Times New Roman"/>
                <w:sz w:val="24"/>
                <w:szCs w:val="24"/>
                <w:lang w:eastAsia="en-US"/>
              </w:rPr>
              <w:t>2. Анализ ритмичности выпуска и реализации продукции.</w:t>
            </w:r>
          </w:p>
          <w:p w14:paraId="6F025EB4" w14:textId="77777777" w:rsidR="00B77A19" w:rsidRPr="009F62D0" w:rsidRDefault="00B77A19" w:rsidP="00333E13">
            <w:pPr>
              <w:pBdr>
                <w:top w:val="nil"/>
                <w:left w:val="nil"/>
                <w:bottom w:val="nil"/>
                <w:right w:val="nil"/>
                <w:between w:val="nil"/>
              </w:pBdr>
              <w:rPr>
                <w:rFonts w:ascii="Times New Roman" w:hAnsi="Times New Roman"/>
                <w:sz w:val="24"/>
                <w:szCs w:val="24"/>
                <w:lang w:eastAsia="en-US"/>
              </w:rPr>
            </w:pPr>
            <w:r w:rsidRPr="009F62D0">
              <w:rPr>
                <w:rFonts w:ascii="Times New Roman" w:hAnsi="Times New Roman"/>
                <w:sz w:val="24"/>
                <w:szCs w:val="24"/>
                <w:lang w:eastAsia="en-US"/>
              </w:rPr>
              <w:t>3. Анализ качества продукции и ее конкурентоспособности.</w:t>
            </w:r>
          </w:p>
          <w:p w14:paraId="48F7FFAC" w14:textId="77777777" w:rsidR="00B77A19" w:rsidRPr="009F62D0" w:rsidRDefault="00B77A19" w:rsidP="00333E13">
            <w:pPr>
              <w:pBdr>
                <w:top w:val="nil"/>
                <w:left w:val="nil"/>
                <w:bottom w:val="nil"/>
                <w:right w:val="nil"/>
                <w:between w:val="nil"/>
              </w:pBdr>
              <w:rPr>
                <w:rFonts w:ascii="Times New Roman" w:hAnsi="Times New Roman"/>
                <w:sz w:val="24"/>
                <w:szCs w:val="24"/>
                <w:lang w:eastAsia="en-US"/>
              </w:rPr>
            </w:pPr>
            <w:r w:rsidRPr="009F62D0">
              <w:rPr>
                <w:rFonts w:ascii="Times New Roman" w:hAnsi="Times New Roman"/>
                <w:sz w:val="24"/>
                <w:szCs w:val="24"/>
                <w:lang w:eastAsia="en-US"/>
              </w:rPr>
              <w:t>4. Факторный анализ производства и реализации продукции.</w:t>
            </w:r>
          </w:p>
        </w:tc>
      </w:tr>
      <w:tr w:rsidR="00B77A19" w:rsidRPr="009F62D0" w14:paraId="400A55F3" w14:textId="77777777" w:rsidTr="00B77A19">
        <w:trPr>
          <w:trHeight w:val="20"/>
        </w:trPr>
        <w:tc>
          <w:tcPr>
            <w:tcW w:w="899" w:type="pct"/>
            <w:vMerge/>
          </w:tcPr>
          <w:p w14:paraId="59373DAA"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37458D15"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02422ECE"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Pr>
                <w:rFonts w:ascii="Times New Roman" w:hAnsi="Times New Roman"/>
                <w:sz w:val="24"/>
                <w:szCs w:val="24"/>
                <w:lang w:eastAsia="en-US"/>
              </w:rPr>
              <w:t>Практически</w:t>
            </w:r>
            <w:r w:rsidRPr="009F62D0">
              <w:rPr>
                <w:rFonts w:ascii="Times New Roman" w:hAnsi="Times New Roman"/>
                <w:sz w:val="24"/>
                <w:szCs w:val="24"/>
                <w:lang w:eastAsia="en-US"/>
              </w:rPr>
              <w:t>е заняти</w:t>
            </w:r>
            <w:r>
              <w:rPr>
                <w:rFonts w:ascii="Times New Roman" w:hAnsi="Times New Roman"/>
                <w:sz w:val="24"/>
                <w:szCs w:val="24"/>
                <w:lang w:eastAsia="en-US"/>
              </w:rPr>
              <w:t>я</w:t>
            </w:r>
            <w:r w:rsidRPr="009F62D0">
              <w:rPr>
                <w:rFonts w:ascii="Times New Roman" w:hAnsi="Times New Roman"/>
                <w:sz w:val="24"/>
                <w:szCs w:val="24"/>
                <w:lang w:eastAsia="en-US"/>
              </w:rPr>
              <w:t xml:space="preserve"> № 3</w:t>
            </w:r>
            <w:r>
              <w:rPr>
                <w:rFonts w:ascii="Times New Roman" w:hAnsi="Times New Roman"/>
                <w:sz w:val="24"/>
                <w:szCs w:val="24"/>
                <w:lang w:eastAsia="en-US"/>
              </w:rPr>
              <w:t>, № 4, №5</w:t>
            </w:r>
            <w:r w:rsidRPr="009F62D0">
              <w:rPr>
                <w:rFonts w:ascii="Times New Roman" w:hAnsi="Times New Roman"/>
                <w:sz w:val="24"/>
                <w:szCs w:val="24"/>
                <w:lang w:eastAsia="en-US"/>
              </w:rPr>
              <w:t xml:space="preserve">. Анализ производства и реализации продукции </w:t>
            </w:r>
          </w:p>
        </w:tc>
      </w:tr>
      <w:tr w:rsidR="00B77A19" w:rsidRPr="009F62D0" w14:paraId="21438D5D" w14:textId="77777777" w:rsidTr="00B77A19">
        <w:trPr>
          <w:trHeight w:val="20"/>
        </w:trPr>
        <w:tc>
          <w:tcPr>
            <w:tcW w:w="899" w:type="pct"/>
            <w:vMerge w:val="restart"/>
          </w:tcPr>
          <w:p w14:paraId="1793664B" w14:textId="77777777" w:rsidR="00B77A19" w:rsidRPr="009F62D0" w:rsidRDefault="00B77A19" w:rsidP="00333E13">
            <w:pPr>
              <w:widowControl w:val="0"/>
              <w:autoSpaceDE w:val="0"/>
              <w:autoSpaceDN w:val="0"/>
              <w:jc w:val="center"/>
              <w:rPr>
                <w:rFonts w:ascii="Times New Roman" w:hAnsi="Times New Roman"/>
                <w:b/>
                <w:sz w:val="24"/>
                <w:szCs w:val="24"/>
                <w:lang w:eastAsia="en-US"/>
              </w:rPr>
            </w:pPr>
            <w:r w:rsidRPr="009F62D0">
              <w:rPr>
                <w:rFonts w:ascii="Times New Roman" w:hAnsi="Times New Roman"/>
                <w:b/>
                <w:sz w:val="24"/>
                <w:szCs w:val="24"/>
                <w:lang w:eastAsia="en-US"/>
              </w:rPr>
              <w:t>Тема 4</w:t>
            </w:r>
            <w:r>
              <w:rPr>
                <w:rFonts w:ascii="Times New Roman" w:hAnsi="Times New Roman"/>
                <w:b/>
                <w:sz w:val="24"/>
                <w:szCs w:val="24"/>
                <w:lang w:eastAsia="en-US"/>
              </w:rPr>
              <w:t>.</w:t>
            </w:r>
          </w:p>
          <w:p w14:paraId="0CC7FA74" w14:textId="77777777" w:rsidR="00B77A19" w:rsidRPr="009F62D0" w:rsidRDefault="00B77A19" w:rsidP="00333E13">
            <w:pPr>
              <w:widowControl w:val="0"/>
              <w:autoSpaceDE w:val="0"/>
              <w:autoSpaceDN w:val="0"/>
              <w:jc w:val="center"/>
              <w:rPr>
                <w:rFonts w:ascii="Times New Roman" w:hAnsi="Times New Roman"/>
                <w:i/>
                <w:sz w:val="24"/>
                <w:szCs w:val="24"/>
                <w:lang w:eastAsia="en-US"/>
              </w:rPr>
            </w:pPr>
            <w:r w:rsidRPr="009F62D0">
              <w:rPr>
                <w:rFonts w:ascii="Times New Roman" w:hAnsi="Times New Roman"/>
                <w:sz w:val="24"/>
                <w:szCs w:val="24"/>
                <w:lang w:eastAsia="en-US"/>
              </w:rPr>
              <w:t>Анализ использования основных фондов</w:t>
            </w:r>
          </w:p>
        </w:tc>
        <w:tc>
          <w:tcPr>
            <w:tcW w:w="4101" w:type="pct"/>
          </w:tcPr>
          <w:p w14:paraId="6EDFF83F"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B77A19" w:rsidRPr="009F62D0" w14:paraId="64F5A8F6" w14:textId="77777777" w:rsidTr="00B77A19">
        <w:trPr>
          <w:trHeight w:val="20"/>
        </w:trPr>
        <w:tc>
          <w:tcPr>
            <w:tcW w:w="899" w:type="pct"/>
            <w:vMerge/>
          </w:tcPr>
          <w:p w14:paraId="3792E1A8"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i/>
                <w:sz w:val="24"/>
                <w:szCs w:val="24"/>
                <w:lang w:eastAsia="en-US"/>
              </w:rPr>
            </w:pPr>
          </w:p>
        </w:tc>
        <w:tc>
          <w:tcPr>
            <w:tcW w:w="4101" w:type="pct"/>
          </w:tcPr>
          <w:p w14:paraId="18E7BEB4"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 xml:space="preserve">1. Задачи, цели и источники информации анализа основных фондов. </w:t>
            </w:r>
          </w:p>
          <w:p w14:paraId="0D8BBC9C"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 xml:space="preserve">2. Анализ состава, движения и технического состояния основных фондов. </w:t>
            </w:r>
          </w:p>
          <w:p w14:paraId="44CF6F82"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3. Анализ эффективности использования основных средств</w:t>
            </w:r>
          </w:p>
        </w:tc>
      </w:tr>
      <w:tr w:rsidR="00B77A19" w:rsidRPr="009F62D0" w14:paraId="55AB7401" w14:textId="77777777" w:rsidTr="00B77A19">
        <w:trPr>
          <w:trHeight w:val="20"/>
        </w:trPr>
        <w:tc>
          <w:tcPr>
            <w:tcW w:w="899" w:type="pct"/>
            <w:vMerge/>
          </w:tcPr>
          <w:p w14:paraId="3F5FE44C"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i/>
                <w:sz w:val="24"/>
                <w:szCs w:val="24"/>
                <w:lang w:eastAsia="en-US"/>
              </w:rPr>
            </w:pPr>
          </w:p>
        </w:tc>
        <w:tc>
          <w:tcPr>
            <w:tcW w:w="4101" w:type="pct"/>
          </w:tcPr>
          <w:p w14:paraId="5CC605E8"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33DD8E5E" w14:textId="77777777" w:rsidR="00B77A19" w:rsidRPr="009F62D0" w:rsidRDefault="00B77A19" w:rsidP="00333E13">
            <w:pPr>
              <w:widowControl w:val="0"/>
              <w:autoSpaceDE w:val="0"/>
              <w:autoSpaceDN w:val="0"/>
              <w:jc w:val="both"/>
              <w:rPr>
                <w:rFonts w:ascii="Times New Roman" w:hAnsi="Times New Roman"/>
                <w:strike/>
                <w:sz w:val="24"/>
                <w:szCs w:val="24"/>
                <w:lang w:eastAsia="en-US"/>
              </w:rPr>
            </w:pPr>
            <w:r w:rsidRPr="009F62D0">
              <w:rPr>
                <w:rFonts w:ascii="Times New Roman" w:hAnsi="Times New Roman"/>
                <w:sz w:val="24"/>
                <w:szCs w:val="24"/>
                <w:lang w:eastAsia="en-US"/>
              </w:rPr>
              <w:t>Практическ</w:t>
            </w:r>
            <w:r>
              <w:rPr>
                <w:rFonts w:ascii="Times New Roman" w:hAnsi="Times New Roman"/>
                <w:sz w:val="24"/>
                <w:szCs w:val="24"/>
                <w:lang w:eastAsia="en-US"/>
              </w:rPr>
              <w:t>и</w:t>
            </w:r>
            <w:r w:rsidRPr="009F62D0">
              <w:rPr>
                <w:rFonts w:ascii="Times New Roman" w:hAnsi="Times New Roman"/>
                <w:sz w:val="24"/>
                <w:szCs w:val="24"/>
                <w:lang w:eastAsia="en-US"/>
              </w:rPr>
              <w:t>е заняти</w:t>
            </w:r>
            <w:r>
              <w:rPr>
                <w:rFonts w:ascii="Times New Roman" w:hAnsi="Times New Roman"/>
                <w:sz w:val="24"/>
                <w:szCs w:val="24"/>
                <w:lang w:eastAsia="en-US"/>
              </w:rPr>
              <w:t>я</w:t>
            </w:r>
            <w:r w:rsidRPr="009F62D0">
              <w:rPr>
                <w:rFonts w:ascii="Times New Roman" w:hAnsi="Times New Roman"/>
                <w:sz w:val="24"/>
                <w:szCs w:val="24"/>
                <w:lang w:eastAsia="en-US"/>
              </w:rPr>
              <w:t xml:space="preserve"> № </w:t>
            </w:r>
            <w:r>
              <w:rPr>
                <w:rFonts w:ascii="Times New Roman" w:hAnsi="Times New Roman"/>
                <w:sz w:val="24"/>
                <w:szCs w:val="24"/>
                <w:lang w:eastAsia="en-US"/>
              </w:rPr>
              <w:t>6, №7</w:t>
            </w:r>
            <w:r w:rsidRPr="009F62D0">
              <w:rPr>
                <w:rFonts w:ascii="Times New Roman" w:hAnsi="Times New Roman"/>
                <w:sz w:val="24"/>
                <w:szCs w:val="24"/>
                <w:lang w:eastAsia="en-US"/>
              </w:rPr>
              <w:t>. Анализ использования основных фондов.</w:t>
            </w:r>
          </w:p>
        </w:tc>
      </w:tr>
      <w:tr w:rsidR="00B77A19" w:rsidRPr="009F62D0" w14:paraId="68D5110E" w14:textId="77777777" w:rsidTr="00B77A19">
        <w:trPr>
          <w:trHeight w:val="20"/>
        </w:trPr>
        <w:tc>
          <w:tcPr>
            <w:tcW w:w="899" w:type="pct"/>
            <w:vMerge w:val="restart"/>
          </w:tcPr>
          <w:p w14:paraId="12A412AF" w14:textId="77777777" w:rsidR="00B77A19" w:rsidRPr="009F62D0" w:rsidRDefault="00B77A19" w:rsidP="00333E13">
            <w:pPr>
              <w:widowControl w:val="0"/>
              <w:autoSpaceDE w:val="0"/>
              <w:autoSpaceDN w:val="0"/>
              <w:jc w:val="center"/>
              <w:rPr>
                <w:rFonts w:ascii="Times New Roman" w:hAnsi="Times New Roman"/>
                <w:b/>
                <w:sz w:val="24"/>
                <w:szCs w:val="24"/>
                <w:lang w:eastAsia="en-US"/>
              </w:rPr>
            </w:pPr>
            <w:r w:rsidRPr="009F62D0">
              <w:rPr>
                <w:rFonts w:ascii="Times New Roman" w:hAnsi="Times New Roman"/>
                <w:b/>
                <w:sz w:val="24"/>
                <w:szCs w:val="24"/>
                <w:lang w:eastAsia="en-US"/>
              </w:rPr>
              <w:lastRenderedPageBreak/>
              <w:t>Тема 5</w:t>
            </w:r>
            <w:r>
              <w:rPr>
                <w:rFonts w:ascii="Times New Roman" w:hAnsi="Times New Roman"/>
                <w:b/>
                <w:sz w:val="24"/>
                <w:szCs w:val="24"/>
                <w:lang w:eastAsia="en-US"/>
              </w:rPr>
              <w:t>.</w:t>
            </w:r>
          </w:p>
          <w:p w14:paraId="3B6D88E2"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Анализ материальных ресурсов</w:t>
            </w:r>
          </w:p>
        </w:tc>
        <w:tc>
          <w:tcPr>
            <w:tcW w:w="4101" w:type="pct"/>
          </w:tcPr>
          <w:p w14:paraId="7429209D"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B77A19" w:rsidRPr="009F62D0" w14:paraId="6C5E6F68" w14:textId="77777777" w:rsidTr="00B77A19">
        <w:trPr>
          <w:trHeight w:val="20"/>
        </w:trPr>
        <w:tc>
          <w:tcPr>
            <w:tcW w:w="899" w:type="pct"/>
            <w:vMerge/>
          </w:tcPr>
          <w:p w14:paraId="50FC4730"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7943D500" w14:textId="77777777" w:rsidR="00B77A19" w:rsidRPr="009F62D0" w:rsidRDefault="00B77A19" w:rsidP="00333E13">
            <w:pPr>
              <w:widowControl w:val="0"/>
              <w:autoSpaceDE w:val="0"/>
              <w:autoSpaceDN w:val="0"/>
              <w:spacing w:line="236" w:lineRule="exact"/>
              <w:ind w:left="32"/>
              <w:jc w:val="both"/>
              <w:rPr>
                <w:rFonts w:ascii="Times New Roman" w:hAnsi="Times New Roman"/>
                <w:sz w:val="24"/>
                <w:szCs w:val="24"/>
                <w:lang w:eastAsia="en-US"/>
              </w:rPr>
            </w:pPr>
            <w:r w:rsidRPr="009F62D0">
              <w:rPr>
                <w:rFonts w:ascii="Times New Roman" w:hAnsi="Times New Roman"/>
                <w:sz w:val="24"/>
                <w:szCs w:val="24"/>
                <w:lang w:eastAsia="en-US"/>
              </w:rPr>
              <w:t>1. Задачи, цели и источники информации анализа материальных ресурсов.</w:t>
            </w:r>
          </w:p>
          <w:p w14:paraId="3A4F55AA" w14:textId="77777777" w:rsidR="00B77A19" w:rsidRPr="009F62D0" w:rsidRDefault="00B77A19" w:rsidP="00333E13">
            <w:pPr>
              <w:widowControl w:val="0"/>
              <w:autoSpaceDE w:val="0"/>
              <w:autoSpaceDN w:val="0"/>
              <w:spacing w:line="236" w:lineRule="exact"/>
              <w:ind w:left="32"/>
              <w:jc w:val="both"/>
              <w:rPr>
                <w:rFonts w:ascii="Times New Roman" w:hAnsi="Times New Roman"/>
                <w:sz w:val="24"/>
                <w:szCs w:val="24"/>
                <w:lang w:eastAsia="en-US"/>
              </w:rPr>
            </w:pPr>
            <w:r w:rsidRPr="009F62D0">
              <w:rPr>
                <w:rFonts w:ascii="Times New Roman" w:hAnsi="Times New Roman"/>
                <w:sz w:val="24"/>
                <w:szCs w:val="24"/>
                <w:lang w:eastAsia="en-US"/>
              </w:rPr>
              <w:t>2. Анализ обеспеченности и эффективности использования</w:t>
            </w:r>
          </w:p>
          <w:p w14:paraId="10962D8F" w14:textId="77777777" w:rsidR="00B77A19" w:rsidRPr="009F62D0" w:rsidRDefault="00B77A19" w:rsidP="00333E13">
            <w:pPr>
              <w:widowControl w:val="0"/>
              <w:autoSpaceDE w:val="0"/>
              <w:autoSpaceDN w:val="0"/>
              <w:spacing w:line="236" w:lineRule="exact"/>
              <w:ind w:left="32"/>
              <w:jc w:val="both"/>
              <w:rPr>
                <w:rFonts w:ascii="Times New Roman" w:hAnsi="Times New Roman"/>
                <w:sz w:val="24"/>
                <w:szCs w:val="24"/>
                <w:lang w:eastAsia="en-US"/>
              </w:rPr>
            </w:pPr>
            <w:r w:rsidRPr="009F62D0">
              <w:rPr>
                <w:rFonts w:ascii="Times New Roman" w:hAnsi="Times New Roman"/>
                <w:sz w:val="24"/>
                <w:szCs w:val="24"/>
                <w:lang w:eastAsia="en-US"/>
              </w:rPr>
              <w:t>материальных ресурсов.</w:t>
            </w:r>
          </w:p>
        </w:tc>
      </w:tr>
      <w:tr w:rsidR="00B77A19" w:rsidRPr="009F62D0" w14:paraId="78C5BB34" w14:textId="77777777" w:rsidTr="00B77A19">
        <w:trPr>
          <w:trHeight w:val="20"/>
        </w:trPr>
        <w:tc>
          <w:tcPr>
            <w:tcW w:w="899" w:type="pct"/>
            <w:vMerge/>
          </w:tcPr>
          <w:p w14:paraId="7DE4EC47"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5249579A"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62B299DE"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Практическ</w:t>
            </w:r>
            <w:r>
              <w:rPr>
                <w:rFonts w:ascii="Times New Roman" w:hAnsi="Times New Roman"/>
                <w:sz w:val="24"/>
                <w:szCs w:val="24"/>
                <w:lang w:eastAsia="en-US"/>
              </w:rPr>
              <w:t>и</w:t>
            </w:r>
            <w:r w:rsidRPr="009F62D0">
              <w:rPr>
                <w:rFonts w:ascii="Times New Roman" w:hAnsi="Times New Roman"/>
                <w:sz w:val="24"/>
                <w:szCs w:val="24"/>
                <w:lang w:eastAsia="en-US"/>
              </w:rPr>
              <w:t>е заняти</w:t>
            </w:r>
            <w:r>
              <w:rPr>
                <w:rFonts w:ascii="Times New Roman" w:hAnsi="Times New Roman"/>
                <w:sz w:val="24"/>
                <w:szCs w:val="24"/>
                <w:lang w:eastAsia="en-US"/>
              </w:rPr>
              <w:t>я</w:t>
            </w:r>
            <w:r w:rsidRPr="009F62D0">
              <w:rPr>
                <w:rFonts w:ascii="Times New Roman" w:hAnsi="Times New Roman"/>
                <w:sz w:val="24"/>
                <w:szCs w:val="24"/>
                <w:lang w:eastAsia="en-US"/>
              </w:rPr>
              <w:t xml:space="preserve"> № </w:t>
            </w:r>
            <w:r>
              <w:rPr>
                <w:rFonts w:ascii="Times New Roman" w:hAnsi="Times New Roman"/>
                <w:sz w:val="24"/>
                <w:szCs w:val="24"/>
                <w:lang w:eastAsia="en-US"/>
              </w:rPr>
              <w:t>8, №9</w:t>
            </w:r>
            <w:r w:rsidRPr="009F62D0">
              <w:rPr>
                <w:rFonts w:ascii="Times New Roman" w:hAnsi="Times New Roman"/>
                <w:sz w:val="24"/>
                <w:szCs w:val="24"/>
                <w:lang w:eastAsia="en-US"/>
              </w:rPr>
              <w:t>. Анализ материальных ресурсов.</w:t>
            </w:r>
          </w:p>
        </w:tc>
      </w:tr>
      <w:tr w:rsidR="00B77A19" w:rsidRPr="009F62D0" w14:paraId="03BC5360" w14:textId="77777777" w:rsidTr="00B77A19">
        <w:trPr>
          <w:trHeight w:val="20"/>
        </w:trPr>
        <w:tc>
          <w:tcPr>
            <w:tcW w:w="899" w:type="pct"/>
            <w:vMerge w:val="restart"/>
          </w:tcPr>
          <w:p w14:paraId="3C9A274B" w14:textId="77777777" w:rsidR="00B77A19" w:rsidRPr="009F62D0" w:rsidRDefault="00B77A19" w:rsidP="00333E13">
            <w:pPr>
              <w:widowControl w:val="0"/>
              <w:autoSpaceDE w:val="0"/>
              <w:autoSpaceDN w:val="0"/>
              <w:jc w:val="center"/>
              <w:rPr>
                <w:rFonts w:ascii="Times New Roman" w:hAnsi="Times New Roman"/>
                <w:b/>
                <w:sz w:val="24"/>
                <w:szCs w:val="24"/>
                <w:lang w:eastAsia="en-US"/>
              </w:rPr>
            </w:pPr>
            <w:r w:rsidRPr="009F62D0">
              <w:rPr>
                <w:rFonts w:ascii="Times New Roman" w:hAnsi="Times New Roman"/>
                <w:b/>
                <w:sz w:val="24"/>
                <w:szCs w:val="24"/>
                <w:lang w:eastAsia="en-US"/>
              </w:rPr>
              <w:t>Тема 6</w:t>
            </w:r>
            <w:r>
              <w:rPr>
                <w:rFonts w:ascii="Times New Roman" w:hAnsi="Times New Roman"/>
                <w:b/>
                <w:sz w:val="24"/>
                <w:szCs w:val="24"/>
                <w:lang w:eastAsia="en-US"/>
              </w:rPr>
              <w:t>.</w:t>
            </w:r>
          </w:p>
          <w:p w14:paraId="00E246BC"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Анализ трудовых ресурсов</w:t>
            </w:r>
          </w:p>
        </w:tc>
        <w:tc>
          <w:tcPr>
            <w:tcW w:w="4101" w:type="pct"/>
          </w:tcPr>
          <w:p w14:paraId="03C04FA6"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B77A19" w:rsidRPr="009F62D0" w14:paraId="6B3E0AB1" w14:textId="77777777" w:rsidTr="00B77A19">
        <w:trPr>
          <w:trHeight w:val="20"/>
        </w:trPr>
        <w:tc>
          <w:tcPr>
            <w:tcW w:w="899" w:type="pct"/>
            <w:vMerge/>
          </w:tcPr>
          <w:p w14:paraId="6AD72E19"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5C1053B1"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1. Задачи, цели и источники информации анализа трудовых ресурсов.</w:t>
            </w:r>
          </w:p>
          <w:p w14:paraId="7967972C"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2. Анализ обеспеченности, состава и движения трудовых ресурсов.</w:t>
            </w:r>
          </w:p>
          <w:p w14:paraId="161F6614"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3.Анализ фонда рабочего времени и эффективности использования трудовых ресурсов.</w:t>
            </w:r>
          </w:p>
          <w:p w14:paraId="4D9BC0BE"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4. Анализ фонда заработной платы.</w:t>
            </w:r>
          </w:p>
        </w:tc>
      </w:tr>
      <w:tr w:rsidR="00B77A19" w:rsidRPr="009F62D0" w14:paraId="458356CB" w14:textId="77777777" w:rsidTr="00B77A19">
        <w:trPr>
          <w:trHeight w:val="20"/>
        </w:trPr>
        <w:tc>
          <w:tcPr>
            <w:tcW w:w="899" w:type="pct"/>
            <w:vMerge/>
          </w:tcPr>
          <w:p w14:paraId="462D280E"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4D666F63"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6DCBFBAF"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Практическ</w:t>
            </w:r>
            <w:r>
              <w:rPr>
                <w:rFonts w:ascii="Times New Roman" w:hAnsi="Times New Roman"/>
                <w:sz w:val="24"/>
                <w:szCs w:val="24"/>
                <w:lang w:eastAsia="en-US"/>
              </w:rPr>
              <w:t>и</w:t>
            </w:r>
            <w:r w:rsidRPr="009F62D0">
              <w:rPr>
                <w:rFonts w:ascii="Times New Roman" w:hAnsi="Times New Roman"/>
                <w:sz w:val="24"/>
                <w:szCs w:val="24"/>
                <w:lang w:eastAsia="en-US"/>
              </w:rPr>
              <w:t>е заняти</w:t>
            </w:r>
            <w:r>
              <w:rPr>
                <w:rFonts w:ascii="Times New Roman" w:hAnsi="Times New Roman"/>
                <w:sz w:val="24"/>
                <w:szCs w:val="24"/>
                <w:lang w:eastAsia="en-US"/>
              </w:rPr>
              <w:t>я</w:t>
            </w:r>
            <w:r w:rsidRPr="009F62D0">
              <w:rPr>
                <w:rFonts w:ascii="Times New Roman" w:hAnsi="Times New Roman"/>
                <w:sz w:val="24"/>
                <w:szCs w:val="24"/>
                <w:lang w:eastAsia="en-US"/>
              </w:rPr>
              <w:t xml:space="preserve"> № </w:t>
            </w:r>
            <w:r>
              <w:rPr>
                <w:rFonts w:ascii="Times New Roman" w:hAnsi="Times New Roman"/>
                <w:sz w:val="24"/>
                <w:szCs w:val="24"/>
                <w:lang w:eastAsia="en-US"/>
              </w:rPr>
              <w:t>20, №11, №12</w:t>
            </w:r>
            <w:r w:rsidRPr="009F62D0">
              <w:rPr>
                <w:rFonts w:ascii="Times New Roman" w:hAnsi="Times New Roman"/>
                <w:sz w:val="24"/>
                <w:szCs w:val="24"/>
                <w:lang w:eastAsia="en-US"/>
              </w:rPr>
              <w:t>. Анализ трудовых ресурсов.</w:t>
            </w:r>
          </w:p>
        </w:tc>
      </w:tr>
      <w:tr w:rsidR="00B77A19" w:rsidRPr="009F62D0" w14:paraId="0498D98C" w14:textId="77777777" w:rsidTr="00B77A19">
        <w:trPr>
          <w:trHeight w:val="20"/>
        </w:trPr>
        <w:tc>
          <w:tcPr>
            <w:tcW w:w="899" w:type="pct"/>
            <w:vMerge w:val="restart"/>
          </w:tcPr>
          <w:p w14:paraId="1DFA3710" w14:textId="77777777" w:rsidR="00B77A19" w:rsidRPr="009F62D0" w:rsidRDefault="00B77A19" w:rsidP="00333E13">
            <w:pPr>
              <w:widowControl w:val="0"/>
              <w:autoSpaceDE w:val="0"/>
              <w:autoSpaceDN w:val="0"/>
              <w:jc w:val="center"/>
              <w:rPr>
                <w:rFonts w:ascii="Times New Roman" w:hAnsi="Times New Roman"/>
                <w:b/>
                <w:sz w:val="24"/>
                <w:szCs w:val="24"/>
                <w:lang w:eastAsia="en-US"/>
              </w:rPr>
            </w:pPr>
            <w:r w:rsidRPr="009F62D0">
              <w:rPr>
                <w:rFonts w:ascii="Times New Roman" w:hAnsi="Times New Roman"/>
                <w:b/>
                <w:sz w:val="24"/>
                <w:szCs w:val="24"/>
                <w:lang w:eastAsia="en-US"/>
              </w:rPr>
              <w:t>Тема 7</w:t>
            </w:r>
            <w:r>
              <w:rPr>
                <w:rFonts w:ascii="Times New Roman" w:hAnsi="Times New Roman"/>
                <w:b/>
                <w:sz w:val="24"/>
                <w:szCs w:val="24"/>
                <w:lang w:eastAsia="en-US"/>
              </w:rPr>
              <w:t>.</w:t>
            </w:r>
          </w:p>
          <w:p w14:paraId="231F1185"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Анализ себестоимости</w:t>
            </w:r>
          </w:p>
          <w:p w14:paraId="79EFD156"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продукции</w:t>
            </w:r>
          </w:p>
        </w:tc>
        <w:tc>
          <w:tcPr>
            <w:tcW w:w="4101" w:type="pct"/>
          </w:tcPr>
          <w:p w14:paraId="003ECF06"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B77A19" w:rsidRPr="009F62D0" w14:paraId="6B1560C5" w14:textId="77777777" w:rsidTr="00B77A19">
        <w:trPr>
          <w:trHeight w:val="20"/>
        </w:trPr>
        <w:tc>
          <w:tcPr>
            <w:tcW w:w="899" w:type="pct"/>
            <w:vMerge/>
          </w:tcPr>
          <w:p w14:paraId="76DE8475"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518C7858"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 xml:space="preserve">1. Задачи, значение, источники анализа затрат на производство. </w:t>
            </w:r>
          </w:p>
          <w:p w14:paraId="14F1BAFD"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 xml:space="preserve">2. Классификация затрат по различным признакам. Показатели себестоимости продукции. </w:t>
            </w:r>
          </w:p>
          <w:p w14:paraId="189F286C"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 xml:space="preserve">3. Анализ влияния факторов на себестоимость продукции. </w:t>
            </w:r>
          </w:p>
          <w:p w14:paraId="2CDE66AA"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4. Анализ затрат на один рубль произведенной продукции.</w:t>
            </w:r>
          </w:p>
        </w:tc>
      </w:tr>
      <w:tr w:rsidR="00B77A19" w:rsidRPr="009F62D0" w14:paraId="240AB471" w14:textId="77777777" w:rsidTr="00B77A19">
        <w:trPr>
          <w:trHeight w:val="20"/>
        </w:trPr>
        <w:tc>
          <w:tcPr>
            <w:tcW w:w="899" w:type="pct"/>
            <w:vMerge/>
          </w:tcPr>
          <w:p w14:paraId="2E2E5DAE"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43CC9648"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1AAE193B"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Практическ</w:t>
            </w:r>
            <w:r>
              <w:rPr>
                <w:rFonts w:ascii="Times New Roman" w:hAnsi="Times New Roman"/>
                <w:sz w:val="24"/>
                <w:szCs w:val="24"/>
                <w:lang w:eastAsia="en-US"/>
              </w:rPr>
              <w:t>и</w:t>
            </w:r>
            <w:r w:rsidRPr="009F62D0">
              <w:rPr>
                <w:rFonts w:ascii="Times New Roman" w:hAnsi="Times New Roman"/>
                <w:sz w:val="24"/>
                <w:szCs w:val="24"/>
                <w:lang w:eastAsia="en-US"/>
              </w:rPr>
              <w:t>е заняти</w:t>
            </w:r>
            <w:r>
              <w:rPr>
                <w:rFonts w:ascii="Times New Roman" w:hAnsi="Times New Roman"/>
                <w:sz w:val="24"/>
                <w:szCs w:val="24"/>
                <w:lang w:eastAsia="en-US"/>
              </w:rPr>
              <w:t>я</w:t>
            </w:r>
            <w:r w:rsidRPr="009F62D0">
              <w:rPr>
                <w:rFonts w:ascii="Times New Roman" w:hAnsi="Times New Roman"/>
                <w:sz w:val="24"/>
                <w:szCs w:val="24"/>
                <w:lang w:eastAsia="en-US"/>
              </w:rPr>
              <w:t xml:space="preserve"> № </w:t>
            </w:r>
            <w:r>
              <w:rPr>
                <w:rFonts w:ascii="Times New Roman" w:hAnsi="Times New Roman"/>
                <w:sz w:val="24"/>
                <w:szCs w:val="24"/>
                <w:lang w:eastAsia="en-US"/>
              </w:rPr>
              <w:t>13, №14</w:t>
            </w:r>
            <w:r w:rsidRPr="009F62D0">
              <w:rPr>
                <w:rFonts w:ascii="Times New Roman" w:hAnsi="Times New Roman"/>
                <w:sz w:val="24"/>
                <w:szCs w:val="24"/>
                <w:lang w:eastAsia="en-US"/>
              </w:rPr>
              <w:t>. Анализ себестоимости продукции.</w:t>
            </w:r>
          </w:p>
        </w:tc>
      </w:tr>
      <w:tr w:rsidR="00B77A19" w:rsidRPr="009F62D0" w14:paraId="7214E290" w14:textId="77777777" w:rsidTr="00B77A19">
        <w:trPr>
          <w:trHeight w:val="20"/>
        </w:trPr>
        <w:tc>
          <w:tcPr>
            <w:tcW w:w="899" w:type="pct"/>
            <w:vMerge w:val="restart"/>
          </w:tcPr>
          <w:p w14:paraId="5F72B813" w14:textId="77777777" w:rsidR="00B77A19" w:rsidRPr="009F62D0" w:rsidRDefault="00B77A19" w:rsidP="00333E13">
            <w:pPr>
              <w:widowControl w:val="0"/>
              <w:autoSpaceDE w:val="0"/>
              <w:autoSpaceDN w:val="0"/>
              <w:jc w:val="center"/>
              <w:rPr>
                <w:rFonts w:ascii="Times New Roman" w:hAnsi="Times New Roman"/>
                <w:b/>
                <w:sz w:val="24"/>
                <w:szCs w:val="24"/>
                <w:lang w:eastAsia="en-US"/>
              </w:rPr>
            </w:pPr>
            <w:r w:rsidRPr="009F62D0">
              <w:rPr>
                <w:rFonts w:ascii="Times New Roman" w:hAnsi="Times New Roman"/>
                <w:b/>
                <w:sz w:val="24"/>
                <w:szCs w:val="24"/>
                <w:lang w:eastAsia="en-US"/>
              </w:rPr>
              <w:t>Тема 8</w:t>
            </w:r>
            <w:r>
              <w:rPr>
                <w:rFonts w:ascii="Times New Roman" w:hAnsi="Times New Roman"/>
                <w:b/>
                <w:sz w:val="24"/>
                <w:szCs w:val="24"/>
                <w:lang w:eastAsia="en-US"/>
              </w:rPr>
              <w:t>.</w:t>
            </w:r>
          </w:p>
          <w:p w14:paraId="4F0CA052"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Анализ финансовых результатов</w:t>
            </w:r>
          </w:p>
        </w:tc>
        <w:tc>
          <w:tcPr>
            <w:tcW w:w="4101" w:type="pct"/>
          </w:tcPr>
          <w:p w14:paraId="326F4773"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B77A19" w:rsidRPr="009F62D0" w14:paraId="736ABAD8" w14:textId="77777777" w:rsidTr="00B77A19">
        <w:trPr>
          <w:trHeight w:val="20"/>
        </w:trPr>
        <w:tc>
          <w:tcPr>
            <w:tcW w:w="899" w:type="pct"/>
            <w:vMerge/>
          </w:tcPr>
          <w:p w14:paraId="26449BB6"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31165016"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1. Понятие о финансовых результатах, составе прибыли.</w:t>
            </w:r>
          </w:p>
          <w:p w14:paraId="400B33F5"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2. Вертикальный и горизонтальный анализ Отчета о финансовых результатах.</w:t>
            </w:r>
          </w:p>
          <w:p w14:paraId="08D5214A"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3. Факторный анализ показателей прибыли и оценка направлений ее использования.</w:t>
            </w:r>
          </w:p>
        </w:tc>
      </w:tr>
      <w:tr w:rsidR="00B77A19" w:rsidRPr="009F62D0" w14:paraId="25910014" w14:textId="77777777" w:rsidTr="00B77A19">
        <w:trPr>
          <w:trHeight w:val="20"/>
        </w:trPr>
        <w:tc>
          <w:tcPr>
            <w:tcW w:w="899" w:type="pct"/>
            <w:vMerge/>
          </w:tcPr>
          <w:p w14:paraId="608EDBB1"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638EEC71"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7D118E67"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Практическ</w:t>
            </w:r>
            <w:r>
              <w:rPr>
                <w:rFonts w:ascii="Times New Roman" w:hAnsi="Times New Roman"/>
                <w:sz w:val="24"/>
                <w:szCs w:val="24"/>
                <w:lang w:eastAsia="en-US"/>
              </w:rPr>
              <w:t>и</w:t>
            </w:r>
            <w:r w:rsidRPr="009F62D0">
              <w:rPr>
                <w:rFonts w:ascii="Times New Roman" w:hAnsi="Times New Roman"/>
                <w:sz w:val="24"/>
                <w:szCs w:val="24"/>
                <w:lang w:eastAsia="en-US"/>
              </w:rPr>
              <w:t>е заняти</w:t>
            </w:r>
            <w:r>
              <w:rPr>
                <w:rFonts w:ascii="Times New Roman" w:hAnsi="Times New Roman"/>
                <w:sz w:val="24"/>
                <w:szCs w:val="24"/>
                <w:lang w:eastAsia="en-US"/>
              </w:rPr>
              <w:t>я</w:t>
            </w:r>
            <w:r w:rsidRPr="009F62D0">
              <w:rPr>
                <w:rFonts w:ascii="Times New Roman" w:hAnsi="Times New Roman"/>
                <w:sz w:val="24"/>
                <w:szCs w:val="24"/>
                <w:lang w:eastAsia="en-US"/>
              </w:rPr>
              <w:t xml:space="preserve"> № </w:t>
            </w:r>
            <w:r>
              <w:rPr>
                <w:rFonts w:ascii="Times New Roman" w:hAnsi="Times New Roman"/>
                <w:sz w:val="24"/>
                <w:szCs w:val="24"/>
                <w:lang w:eastAsia="en-US"/>
              </w:rPr>
              <w:t>15, №16</w:t>
            </w:r>
            <w:r w:rsidRPr="009F62D0">
              <w:rPr>
                <w:rFonts w:ascii="Times New Roman" w:hAnsi="Times New Roman"/>
                <w:sz w:val="24"/>
                <w:szCs w:val="24"/>
                <w:lang w:eastAsia="en-US"/>
              </w:rPr>
              <w:t>. Анализ финансовых результатов.</w:t>
            </w:r>
          </w:p>
        </w:tc>
      </w:tr>
      <w:tr w:rsidR="00B77A19" w:rsidRPr="009F62D0" w14:paraId="67181586" w14:textId="77777777" w:rsidTr="00B77A19">
        <w:trPr>
          <w:trHeight w:val="20"/>
        </w:trPr>
        <w:tc>
          <w:tcPr>
            <w:tcW w:w="899" w:type="pct"/>
            <w:vMerge w:val="restart"/>
          </w:tcPr>
          <w:p w14:paraId="6EE26DA5" w14:textId="77777777" w:rsidR="00B77A19" w:rsidRPr="009F62D0" w:rsidRDefault="00B77A19" w:rsidP="00333E13">
            <w:pPr>
              <w:widowControl w:val="0"/>
              <w:autoSpaceDE w:val="0"/>
              <w:autoSpaceDN w:val="0"/>
              <w:jc w:val="center"/>
              <w:rPr>
                <w:rFonts w:ascii="Times New Roman" w:hAnsi="Times New Roman"/>
                <w:b/>
                <w:sz w:val="24"/>
                <w:szCs w:val="24"/>
                <w:lang w:eastAsia="en-US"/>
              </w:rPr>
            </w:pPr>
            <w:r w:rsidRPr="009F62D0">
              <w:rPr>
                <w:rFonts w:ascii="Times New Roman" w:hAnsi="Times New Roman"/>
                <w:b/>
                <w:sz w:val="24"/>
                <w:szCs w:val="24"/>
                <w:lang w:eastAsia="en-US"/>
              </w:rPr>
              <w:t>Тема 9</w:t>
            </w:r>
            <w:r>
              <w:rPr>
                <w:rFonts w:ascii="Times New Roman" w:hAnsi="Times New Roman"/>
                <w:b/>
                <w:sz w:val="24"/>
                <w:szCs w:val="24"/>
                <w:lang w:eastAsia="en-US"/>
              </w:rPr>
              <w:t>.</w:t>
            </w:r>
          </w:p>
          <w:p w14:paraId="7F953BFD" w14:textId="77777777" w:rsidR="00B77A19" w:rsidRPr="009F62D0" w:rsidRDefault="00B77A19" w:rsidP="00333E13">
            <w:pPr>
              <w:widowControl w:val="0"/>
              <w:autoSpaceDE w:val="0"/>
              <w:autoSpaceDN w:val="0"/>
              <w:jc w:val="center"/>
              <w:rPr>
                <w:rFonts w:ascii="Times New Roman" w:hAnsi="Times New Roman"/>
                <w:sz w:val="24"/>
                <w:szCs w:val="24"/>
                <w:lang w:eastAsia="en-US"/>
              </w:rPr>
            </w:pPr>
            <w:r w:rsidRPr="009F62D0">
              <w:rPr>
                <w:rFonts w:ascii="Times New Roman" w:hAnsi="Times New Roman"/>
                <w:sz w:val="24"/>
                <w:szCs w:val="24"/>
                <w:lang w:eastAsia="en-US"/>
              </w:rPr>
              <w:t>Анализ финансового состояния</w:t>
            </w:r>
          </w:p>
        </w:tc>
        <w:tc>
          <w:tcPr>
            <w:tcW w:w="4101" w:type="pct"/>
          </w:tcPr>
          <w:p w14:paraId="1B2B4C3A"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B77A19" w:rsidRPr="009F62D0" w14:paraId="350B012B" w14:textId="77777777" w:rsidTr="00B77A19">
        <w:trPr>
          <w:trHeight w:val="20"/>
        </w:trPr>
        <w:tc>
          <w:tcPr>
            <w:tcW w:w="899" w:type="pct"/>
            <w:vMerge/>
          </w:tcPr>
          <w:p w14:paraId="21FEA852"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418C282E"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1. Понятие и источники информации анализа финансового состояния.</w:t>
            </w:r>
          </w:p>
          <w:p w14:paraId="38EE571C"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2. Структурно-динамический анализ активов и пассивов организации.</w:t>
            </w:r>
          </w:p>
          <w:p w14:paraId="2A90A451"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3. Анализ ликвидности, платежеспособности и кредитоспособности.</w:t>
            </w:r>
          </w:p>
          <w:p w14:paraId="09FC746C"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4. Анализ финансовой устойчивости.</w:t>
            </w:r>
          </w:p>
        </w:tc>
      </w:tr>
      <w:tr w:rsidR="00B77A19" w:rsidRPr="009F62D0" w14:paraId="3549D8FB" w14:textId="77777777" w:rsidTr="00B77A19">
        <w:trPr>
          <w:trHeight w:val="20"/>
        </w:trPr>
        <w:tc>
          <w:tcPr>
            <w:tcW w:w="899" w:type="pct"/>
            <w:vMerge/>
          </w:tcPr>
          <w:p w14:paraId="02388F5D" w14:textId="77777777" w:rsidR="00B77A19" w:rsidRPr="009F62D0" w:rsidRDefault="00B77A19"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01" w:type="pct"/>
          </w:tcPr>
          <w:p w14:paraId="4EE093DD"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18955E28" w14:textId="77777777" w:rsidR="00B77A19" w:rsidRPr="009F62D0" w:rsidRDefault="00B77A19" w:rsidP="00333E13">
            <w:pPr>
              <w:widowControl w:val="0"/>
              <w:autoSpaceDE w:val="0"/>
              <w:autoSpaceDN w:val="0"/>
              <w:jc w:val="both"/>
              <w:rPr>
                <w:rFonts w:ascii="Times New Roman" w:hAnsi="Times New Roman"/>
                <w:sz w:val="24"/>
                <w:szCs w:val="24"/>
                <w:lang w:eastAsia="en-US"/>
              </w:rPr>
            </w:pPr>
            <w:r w:rsidRPr="009F62D0">
              <w:rPr>
                <w:rFonts w:ascii="Times New Roman" w:hAnsi="Times New Roman"/>
                <w:sz w:val="24"/>
                <w:szCs w:val="24"/>
                <w:lang w:eastAsia="en-US"/>
              </w:rPr>
              <w:t>Практическ</w:t>
            </w:r>
            <w:r>
              <w:rPr>
                <w:rFonts w:ascii="Times New Roman" w:hAnsi="Times New Roman"/>
                <w:sz w:val="24"/>
                <w:szCs w:val="24"/>
                <w:lang w:eastAsia="en-US"/>
              </w:rPr>
              <w:t>и</w:t>
            </w:r>
            <w:r w:rsidRPr="009F62D0">
              <w:rPr>
                <w:rFonts w:ascii="Times New Roman" w:hAnsi="Times New Roman"/>
                <w:sz w:val="24"/>
                <w:szCs w:val="24"/>
                <w:lang w:eastAsia="en-US"/>
              </w:rPr>
              <w:t>е заняти</w:t>
            </w:r>
            <w:r>
              <w:rPr>
                <w:rFonts w:ascii="Times New Roman" w:hAnsi="Times New Roman"/>
                <w:sz w:val="24"/>
                <w:szCs w:val="24"/>
                <w:lang w:eastAsia="en-US"/>
              </w:rPr>
              <w:t>я</w:t>
            </w:r>
            <w:r w:rsidRPr="009F62D0">
              <w:rPr>
                <w:rFonts w:ascii="Times New Roman" w:hAnsi="Times New Roman"/>
                <w:sz w:val="24"/>
                <w:szCs w:val="24"/>
                <w:lang w:eastAsia="en-US"/>
              </w:rPr>
              <w:t xml:space="preserve"> № </w:t>
            </w:r>
            <w:r>
              <w:rPr>
                <w:rFonts w:ascii="Times New Roman" w:hAnsi="Times New Roman"/>
                <w:sz w:val="24"/>
                <w:szCs w:val="24"/>
                <w:lang w:eastAsia="en-US"/>
              </w:rPr>
              <w:t>17, №18</w:t>
            </w:r>
            <w:r w:rsidRPr="009F62D0">
              <w:rPr>
                <w:rFonts w:ascii="Times New Roman" w:hAnsi="Times New Roman"/>
                <w:sz w:val="24"/>
                <w:szCs w:val="24"/>
                <w:lang w:eastAsia="en-US"/>
              </w:rPr>
              <w:t>. Анализ финансового состояния.</w:t>
            </w:r>
          </w:p>
        </w:tc>
      </w:tr>
      <w:tr w:rsidR="00B77A19" w:rsidRPr="009F62D0" w14:paraId="65818CBE" w14:textId="77777777" w:rsidTr="00B77A19">
        <w:trPr>
          <w:trHeight w:val="20"/>
        </w:trPr>
        <w:tc>
          <w:tcPr>
            <w:tcW w:w="5000" w:type="pct"/>
            <w:gridSpan w:val="2"/>
          </w:tcPr>
          <w:p w14:paraId="4A77804B" w14:textId="77777777" w:rsidR="00B77A19" w:rsidRPr="009F62D0" w:rsidRDefault="00B77A19" w:rsidP="00333E13">
            <w:pPr>
              <w:widowControl w:val="0"/>
              <w:autoSpaceDE w:val="0"/>
              <w:autoSpaceDN w:val="0"/>
              <w:jc w:val="both"/>
              <w:rPr>
                <w:rFonts w:ascii="Times New Roman" w:hAnsi="Times New Roman"/>
                <w:b/>
                <w:sz w:val="24"/>
                <w:szCs w:val="24"/>
                <w:lang w:eastAsia="en-US"/>
              </w:rPr>
            </w:pPr>
            <w:r w:rsidRPr="009F62D0">
              <w:rPr>
                <w:rFonts w:ascii="Times New Roman" w:hAnsi="Times New Roman"/>
                <w:b/>
                <w:sz w:val="24"/>
                <w:szCs w:val="24"/>
                <w:lang w:eastAsia="en-US"/>
              </w:rPr>
              <w:t>Промежуточная аттестация</w:t>
            </w:r>
          </w:p>
        </w:tc>
      </w:tr>
      <w:tr w:rsidR="00B77A19" w:rsidRPr="009F62D0" w14:paraId="6A94563C" w14:textId="77777777" w:rsidTr="00B77A19">
        <w:trPr>
          <w:trHeight w:val="20"/>
        </w:trPr>
        <w:tc>
          <w:tcPr>
            <w:tcW w:w="5000" w:type="pct"/>
            <w:gridSpan w:val="2"/>
          </w:tcPr>
          <w:p w14:paraId="36014A83" w14:textId="503BA65D" w:rsidR="00B77A19" w:rsidRPr="009F62D0" w:rsidRDefault="00B77A19" w:rsidP="00333E13">
            <w:pPr>
              <w:widowControl w:val="0"/>
              <w:autoSpaceDE w:val="0"/>
              <w:autoSpaceDN w:val="0"/>
              <w:jc w:val="both"/>
              <w:rPr>
                <w:rFonts w:ascii="Times New Roman" w:hAnsi="Times New Roman"/>
                <w:b/>
                <w:sz w:val="24"/>
                <w:szCs w:val="24"/>
                <w:lang w:eastAsia="en-US"/>
              </w:rPr>
            </w:pPr>
            <w:r w:rsidRPr="009F62D0">
              <w:rPr>
                <w:rFonts w:ascii="Times New Roman" w:hAnsi="Times New Roman"/>
                <w:b/>
                <w:sz w:val="24"/>
                <w:szCs w:val="24"/>
                <w:lang w:eastAsia="en-US"/>
              </w:rPr>
              <w:t>Всего:</w:t>
            </w:r>
            <w:r>
              <w:rPr>
                <w:rFonts w:ascii="Times New Roman" w:hAnsi="Times New Roman"/>
                <w:b/>
                <w:sz w:val="24"/>
                <w:szCs w:val="24"/>
                <w:lang w:eastAsia="en-US"/>
              </w:rPr>
              <w:t xml:space="preserve"> 54 часа</w:t>
            </w:r>
          </w:p>
        </w:tc>
      </w:tr>
    </w:tbl>
    <w:p w14:paraId="43E52839" w14:textId="77777777" w:rsidR="0073483F" w:rsidRPr="006539BC" w:rsidRDefault="0073483F" w:rsidP="00A22781"/>
    <w:p w14:paraId="0B9C64E5" w14:textId="77777777" w:rsidR="0023613C" w:rsidRDefault="0023613C" w:rsidP="00A22781">
      <w:bookmarkStart w:id="217" w:name="__RefHeading___120"/>
      <w:bookmarkStart w:id="218" w:name="__RefHeading___261"/>
      <w:bookmarkStart w:id="219" w:name="__RefHeading___402"/>
      <w:bookmarkStart w:id="220" w:name="_Toc162900303"/>
      <w:bookmarkEnd w:id="217"/>
      <w:bookmarkEnd w:id="218"/>
      <w:bookmarkEnd w:id="219"/>
    </w:p>
    <w:p w14:paraId="676F1F20" w14:textId="4A286AF7" w:rsidR="00136AC2" w:rsidRPr="006539BC" w:rsidRDefault="00A04F11">
      <w:pPr>
        <w:pStyle w:val="13"/>
        <w:rPr>
          <w:rFonts w:ascii="Times New Roman" w:hAnsi="Times New Roman"/>
          <w:color w:val="auto"/>
        </w:rPr>
      </w:pPr>
      <w:r w:rsidRPr="006539BC">
        <w:rPr>
          <w:rFonts w:ascii="Times New Roman" w:hAnsi="Times New Roman"/>
          <w:color w:val="auto"/>
        </w:rPr>
        <w:t>3. Условия реализации ДИСЦИПЛИНЫ</w:t>
      </w:r>
      <w:bookmarkEnd w:id="220"/>
    </w:p>
    <w:p w14:paraId="2D0A0D2E" w14:textId="77777777" w:rsidR="00136AC2" w:rsidRPr="006539BC" w:rsidRDefault="00A04F11">
      <w:pPr>
        <w:pStyle w:val="112"/>
        <w:rPr>
          <w:rFonts w:ascii="Times New Roman" w:hAnsi="Times New Roman"/>
          <w:color w:val="auto"/>
        </w:rPr>
      </w:pPr>
      <w:bookmarkStart w:id="221" w:name="__RefHeading___121"/>
      <w:bookmarkStart w:id="222" w:name="__RefHeading___262"/>
      <w:bookmarkStart w:id="223" w:name="__RefHeading___403"/>
      <w:bookmarkStart w:id="224" w:name="_Toc162900304"/>
      <w:bookmarkEnd w:id="221"/>
      <w:bookmarkEnd w:id="222"/>
      <w:bookmarkEnd w:id="223"/>
      <w:r w:rsidRPr="006539BC">
        <w:rPr>
          <w:rFonts w:ascii="Times New Roman" w:hAnsi="Times New Roman"/>
          <w:color w:val="auto"/>
        </w:rPr>
        <w:t>3.1. Материально-техническое обеспечение</w:t>
      </w:r>
      <w:bookmarkEnd w:id="224"/>
    </w:p>
    <w:p w14:paraId="75A86F88"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59CB9BBB" w14:textId="77777777" w:rsidR="00136AC2" w:rsidRPr="006539BC" w:rsidRDefault="00136AC2">
      <w:pPr>
        <w:rPr>
          <w:rFonts w:ascii="Times New Roman" w:hAnsi="Times New Roman"/>
          <w:color w:val="auto"/>
        </w:rPr>
      </w:pPr>
    </w:p>
    <w:p w14:paraId="7322415A" w14:textId="77777777" w:rsidR="00136AC2" w:rsidRPr="006539BC" w:rsidRDefault="00A04F11">
      <w:pPr>
        <w:pStyle w:val="112"/>
        <w:rPr>
          <w:rFonts w:ascii="Times New Roman" w:hAnsi="Times New Roman"/>
          <w:color w:val="auto"/>
        </w:rPr>
      </w:pPr>
      <w:bookmarkStart w:id="225" w:name="__RefHeading___122"/>
      <w:bookmarkStart w:id="226" w:name="__RefHeading___263"/>
      <w:bookmarkStart w:id="227" w:name="__RefHeading___404"/>
      <w:bookmarkStart w:id="228" w:name="_Toc162900305"/>
      <w:bookmarkEnd w:id="225"/>
      <w:bookmarkEnd w:id="226"/>
      <w:bookmarkEnd w:id="227"/>
      <w:r w:rsidRPr="006539BC">
        <w:rPr>
          <w:rFonts w:ascii="Times New Roman" w:hAnsi="Times New Roman"/>
          <w:color w:val="auto"/>
        </w:rPr>
        <w:t>3.2. Учебно-методическое обеспечение</w:t>
      </w:r>
      <w:bookmarkEnd w:id="228"/>
    </w:p>
    <w:p w14:paraId="04321388" w14:textId="77777777" w:rsidR="00136AC2" w:rsidRPr="006539BC" w:rsidRDefault="00A04F11">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lastRenderedPageBreak/>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24095F" w14:textId="77777777" w:rsidR="00136AC2" w:rsidRPr="006539BC" w:rsidRDefault="00A04F11">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1F3F927A" w14:textId="77777777" w:rsidR="00F409F7" w:rsidRPr="00F409F7" w:rsidRDefault="00F409F7" w:rsidP="00F409F7">
      <w:pPr>
        <w:pStyle w:val="13"/>
        <w:numPr>
          <w:ilvl w:val="0"/>
          <w:numId w:val="43"/>
        </w:numPr>
        <w:tabs>
          <w:tab w:val="left" w:pos="284"/>
        </w:tabs>
        <w:ind w:left="0" w:firstLine="426"/>
        <w:jc w:val="both"/>
        <w:rPr>
          <w:rFonts w:ascii="Times New Roman" w:hAnsi="Times New Roman"/>
          <w:b w:val="0"/>
          <w:caps w:val="0"/>
          <w:color w:val="auto"/>
        </w:rPr>
      </w:pPr>
      <w:bookmarkStart w:id="229" w:name="__RefHeading___123"/>
      <w:bookmarkStart w:id="230" w:name="__RefHeading___264"/>
      <w:bookmarkStart w:id="231" w:name="__RefHeading___405"/>
      <w:bookmarkStart w:id="232" w:name="__RefHeading___130"/>
      <w:bookmarkStart w:id="233" w:name="__RefHeading___271"/>
      <w:bookmarkStart w:id="234" w:name="__RefHeading___412"/>
      <w:bookmarkStart w:id="235" w:name="_Toc162900313"/>
      <w:bookmarkEnd w:id="229"/>
      <w:bookmarkEnd w:id="230"/>
      <w:bookmarkEnd w:id="231"/>
      <w:bookmarkEnd w:id="232"/>
      <w:bookmarkEnd w:id="233"/>
      <w:bookmarkEnd w:id="234"/>
      <w:r w:rsidRPr="00F409F7">
        <w:rPr>
          <w:rFonts w:ascii="Times New Roman" w:hAnsi="Times New Roman"/>
          <w:b w:val="0"/>
          <w:caps w:val="0"/>
          <w:color w:val="auto"/>
        </w:rPr>
        <w:t xml:space="preserve">Выгодчикова, И. Ю. Анализ финансового состояния предприятия: учебное пособие для СПО / И. Ю. Выгодчикова. — Саратов, Москва: Профобразование, Ай Пи Ар Медиа, 2021. — 59 c. — ISBN 978-5-4488-0975-0, 978-5-4497-0829-8. — Текст: электронный // Электронный ресурс цифровой образовательной среды СПО PROFобразование : [сайт]. — URL: https://profspo.ru/books/101761 </w:t>
      </w:r>
    </w:p>
    <w:p w14:paraId="64E32111" w14:textId="43B5B8CB" w:rsidR="00F409F7" w:rsidRDefault="00F409F7" w:rsidP="00F409F7">
      <w:pPr>
        <w:pStyle w:val="13"/>
        <w:numPr>
          <w:ilvl w:val="0"/>
          <w:numId w:val="43"/>
        </w:numPr>
        <w:tabs>
          <w:tab w:val="left" w:pos="284"/>
        </w:tabs>
        <w:ind w:left="0" w:firstLine="426"/>
        <w:jc w:val="both"/>
        <w:rPr>
          <w:rFonts w:ascii="Times New Roman" w:hAnsi="Times New Roman"/>
          <w:b w:val="0"/>
          <w:caps w:val="0"/>
          <w:color w:val="auto"/>
        </w:rPr>
      </w:pPr>
      <w:r w:rsidRPr="00F409F7">
        <w:rPr>
          <w:rFonts w:ascii="Times New Roman" w:hAnsi="Times New Roman"/>
          <w:b w:val="0"/>
          <w:caps w:val="0"/>
          <w:color w:val="auto"/>
        </w:rPr>
        <w:t xml:space="preserve">Лавренова, Г. А. Анализ финансово-хозяйственной деятельности предприятия: практикум для СПО / Г. А. Лавренова. — Саратов: Профобразование, 2022. — 95 c. — ISBN 978-5-4488-1488-4. — Текст: электронный // Электронный ресурс цифровой образовательной среды СПО PROFобразование: [сайт]. — URL: </w:t>
      </w:r>
      <w:hyperlink r:id="rId21" w:history="1">
        <w:r w:rsidRPr="009F2894">
          <w:rPr>
            <w:rStyle w:val="afffffff"/>
            <w:rFonts w:ascii="Times New Roman" w:hAnsi="Times New Roman"/>
            <w:b w:val="0"/>
            <w:caps w:val="0"/>
          </w:rPr>
          <w:t>https://profspo.ru/books/121295</w:t>
        </w:r>
      </w:hyperlink>
    </w:p>
    <w:p w14:paraId="0216712C" w14:textId="390FF189" w:rsidR="00136AC2" w:rsidRPr="006539BC" w:rsidRDefault="00A04F11" w:rsidP="00F409F7">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235"/>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972"/>
        <w:gridCol w:w="3545"/>
        <w:gridCol w:w="3402"/>
      </w:tblGrid>
      <w:tr w:rsidR="006539BC" w:rsidRPr="006539BC" w14:paraId="23ED2095" w14:textId="77777777" w:rsidTr="003769E3">
        <w:trPr>
          <w:trHeight w:val="20"/>
        </w:trPr>
        <w:tc>
          <w:tcPr>
            <w:tcW w:w="2972" w:type="dxa"/>
            <w:vAlign w:val="center"/>
          </w:tcPr>
          <w:p w14:paraId="3200479A" w14:textId="77777777" w:rsidR="00136AC2" w:rsidRPr="006539BC" w:rsidRDefault="00A04F11">
            <w:pPr>
              <w:spacing w:line="276" w:lineRule="auto"/>
              <w:contextualSpacing/>
              <w:jc w:val="center"/>
              <w:rPr>
                <w:rFonts w:ascii="Times New Roman" w:hAnsi="Times New Roman"/>
                <w:b/>
                <w:color w:val="auto"/>
                <w:sz w:val="24"/>
                <w:szCs w:val="24"/>
              </w:rPr>
            </w:pPr>
            <w:r w:rsidRPr="006539BC">
              <w:rPr>
                <w:rFonts w:ascii="Times New Roman" w:hAnsi="Times New Roman"/>
                <w:b/>
                <w:color w:val="auto"/>
                <w:sz w:val="24"/>
                <w:szCs w:val="24"/>
              </w:rPr>
              <w:t>Результаты обучения</w:t>
            </w:r>
          </w:p>
        </w:tc>
        <w:tc>
          <w:tcPr>
            <w:tcW w:w="3545" w:type="dxa"/>
            <w:vAlign w:val="center"/>
          </w:tcPr>
          <w:p w14:paraId="4FC7B5A4" w14:textId="77777777" w:rsidR="00136AC2" w:rsidRPr="006539BC" w:rsidRDefault="00A04F11">
            <w:pPr>
              <w:spacing w:line="276" w:lineRule="auto"/>
              <w:contextualSpacing/>
              <w:jc w:val="center"/>
              <w:rPr>
                <w:rFonts w:ascii="Times New Roman" w:hAnsi="Times New Roman"/>
                <w:b/>
                <w:color w:val="auto"/>
                <w:sz w:val="24"/>
                <w:szCs w:val="24"/>
              </w:rPr>
            </w:pPr>
            <w:r w:rsidRPr="006539BC">
              <w:rPr>
                <w:rFonts w:ascii="Times New Roman" w:hAnsi="Times New Roman"/>
                <w:b/>
                <w:color w:val="auto"/>
                <w:sz w:val="24"/>
                <w:szCs w:val="24"/>
              </w:rPr>
              <w:t>Показатели освоенности компетенций</w:t>
            </w:r>
          </w:p>
        </w:tc>
        <w:tc>
          <w:tcPr>
            <w:tcW w:w="3402" w:type="dxa"/>
            <w:vAlign w:val="center"/>
          </w:tcPr>
          <w:p w14:paraId="3B902520" w14:textId="77777777" w:rsidR="00136AC2" w:rsidRPr="006539BC" w:rsidRDefault="00A04F11">
            <w:pPr>
              <w:spacing w:line="276" w:lineRule="auto"/>
              <w:contextualSpacing/>
              <w:jc w:val="center"/>
              <w:rPr>
                <w:rFonts w:ascii="Times New Roman" w:hAnsi="Times New Roman"/>
                <w:b/>
                <w:color w:val="auto"/>
                <w:sz w:val="24"/>
                <w:szCs w:val="24"/>
              </w:rPr>
            </w:pPr>
            <w:r w:rsidRPr="006539BC">
              <w:rPr>
                <w:rFonts w:ascii="Times New Roman" w:hAnsi="Times New Roman"/>
                <w:b/>
                <w:color w:val="auto"/>
                <w:sz w:val="24"/>
                <w:szCs w:val="24"/>
              </w:rPr>
              <w:t>Методы оценки</w:t>
            </w:r>
          </w:p>
        </w:tc>
      </w:tr>
      <w:tr w:rsidR="00F409F7" w:rsidRPr="006539BC" w14:paraId="4D723FD4" w14:textId="77777777" w:rsidTr="003769E3">
        <w:trPr>
          <w:trHeight w:val="20"/>
        </w:trPr>
        <w:tc>
          <w:tcPr>
            <w:tcW w:w="2972" w:type="dxa"/>
          </w:tcPr>
          <w:p w14:paraId="1C2666CF" w14:textId="77777777" w:rsidR="00F409F7"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Pr>
                <w:rFonts w:ascii="Times New Roman" w:hAnsi="Times New Roman"/>
                <w:sz w:val="24"/>
                <w:szCs w:val="24"/>
                <w:lang w:eastAsia="en-US"/>
              </w:rPr>
              <w:t>Знает</w:t>
            </w:r>
          </w:p>
          <w:p w14:paraId="393E6BEF" w14:textId="3EA35CA8" w:rsidR="00F409F7" w:rsidRPr="009F62D0"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sidRPr="009F62D0">
              <w:rPr>
                <w:rFonts w:ascii="Times New Roman" w:hAnsi="Times New Roman"/>
                <w:sz w:val="24"/>
                <w:szCs w:val="24"/>
                <w:lang w:eastAsia="en-US"/>
              </w:rPr>
              <w:t>нормативные правовые акты, регулирующие осуществление кредитных операций и обеспечение кредитных обязательств;</w:t>
            </w:r>
          </w:p>
          <w:p w14:paraId="2ABF8685" w14:textId="07EBC892" w:rsidR="00F409F7" w:rsidRPr="009F62D0"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sidRPr="009F62D0">
              <w:rPr>
                <w:rFonts w:ascii="Times New Roman" w:hAnsi="Times New Roman"/>
                <w:sz w:val="24"/>
                <w:szCs w:val="24"/>
                <w:lang w:eastAsia="en-US"/>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109855DD" w14:textId="1C285D5A" w:rsidR="00F409F7" w:rsidRPr="009F62D0"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sidRPr="009F62D0">
              <w:rPr>
                <w:rFonts w:ascii="Times New Roman" w:hAnsi="Times New Roman"/>
                <w:sz w:val="24"/>
                <w:szCs w:val="24"/>
                <w:lang w:eastAsia="en-US"/>
              </w:rPr>
              <w:t>законодательство Российской Федерации о персональных данных;</w:t>
            </w:r>
          </w:p>
          <w:p w14:paraId="3F22C5F1" w14:textId="5391FDAA" w:rsidR="00F409F7" w:rsidRPr="009F62D0"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sidRPr="009F62D0">
              <w:rPr>
                <w:rFonts w:ascii="Times New Roman" w:hAnsi="Times New Roman"/>
                <w:sz w:val="24"/>
                <w:szCs w:val="24"/>
                <w:lang w:eastAsia="en-US"/>
              </w:rPr>
              <w:t xml:space="preserve"> нормативные документы Банка России об идентификации клиентов и внутреннем контроле (аудите);</w:t>
            </w:r>
          </w:p>
          <w:p w14:paraId="34109368" w14:textId="54BB7DDC" w:rsidR="00F409F7" w:rsidRPr="009F62D0"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sidRPr="009F62D0">
              <w:rPr>
                <w:rFonts w:ascii="Times New Roman" w:hAnsi="Times New Roman"/>
                <w:sz w:val="24"/>
                <w:szCs w:val="24"/>
                <w:lang w:eastAsia="en-US"/>
              </w:rPr>
              <w:t xml:space="preserve">рекомендации Ассоциации банков России по вопросам определения кредитоспособности </w:t>
            </w:r>
            <w:r w:rsidRPr="009F62D0">
              <w:rPr>
                <w:rFonts w:ascii="Times New Roman" w:hAnsi="Times New Roman"/>
                <w:sz w:val="24"/>
                <w:szCs w:val="24"/>
                <w:lang w:eastAsia="en-US"/>
              </w:rPr>
              <w:lastRenderedPageBreak/>
              <w:t>заемщиков;</w:t>
            </w:r>
          </w:p>
          <w:p w14:paraId="7AF3C2FC" w14:textId="7EF3E9C2" w:rsidR="00F409F7" w:rsidRPr="009F62D0"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sidRPr="009F62D0">
              <w:rPr>
                <w:rFonts w:ascii="Times New Roman" w:hAnsi="Times New Roman"/>
                <w:sz w:val="24"/>
                <w:szCs w:val="24"/>
                <w:lang w:eastAsia="en-US"/>
              </w:rPr>
              <w:t>порядок взаимодействия с бюро кредитных историй;</w:t>
            </w:r>
          </w:p>
          <w:p w14:paraId="748C4550" w14:textId="4C4126F6" w:rsidR="00F409F7" w:rsidRPr="009F62D0"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sidRPr="009F62D0">
              <w:rPr>
                <w:rFonts w:ascii="Times New Roman" w:hAnsi="Times New Roman"/>
                <w:sz w:val="24"/>
                <w:szCs w:val="24"/>
                <w:lang w:eastAsia="en-US"/>
              </w:rPr>
              <w:t>законодательство Российской Федерации о защите прав потребителей, в том числе потребителей финансовых услуг;</w:t>
            </w:r>
          </w:p>
          <w:p w14:paraId="444C135C" w14:textId="2DB7289F" w:rsidR="00F409F7" w:rsidRPr="009F62D0"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sidRPr="009F62D0">
              <w:rPr>
                <w:rFonts w:ascii="Times New Roman" w:hAnsi="Times New Roman"/>
                <w:sz w:val="24"/>
                <w:szCs w:val="24"/>
                <w:lang w:eastAsia="en-US"/>
              </w:rPr>
              <w:t>требования, предъявляемые банком к потенциальному заемщику;</w:t>
            </w:r>
          </w:p>
          <w:p w14:paraId="358F8FA8" w14:textId="59C3DCEF" w:rsidR="00F409F7" w:rsidRPr="009F62D0"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sidRPr="009F62D0">
              <w:rPr>
                <w:rFonts w:ascii="Times New Roman" w:hAnsi="Times New Roman"/>
                <w:sz w:val="24"/>
                <w:szCs w:val="24"/>
                <w:lang w:eastAsia="en-US"/>
              </w:rPr>
              <w:t>состав и содержание основных источников информации о клиенте;</w:t>
            </w:r>
          </w:p>
          <w:p w14:paraId="5F86F4B3" w14:textId="6DDF0272" w:rsidR="00F409F7" w:rsidRPr="009F62D0" w:rsidRDefault="00F409F7" w:rsidP="00F409F7">
            <w:pPr>
              <w:widowControl w:val="0"/>
              <w:pBdr>
                <w:top w:val="nil"/>
                <w:left w:val="nil"/>
                <w:bottom w:val="nil"/>
                <w:right w:val="nil"/>
                <w:between w:val="nil"/>
              </w:pBdr>
              <w:autoSpaceDE w:val="0"/>
              <w:autoSpaceDN w:val="0"/>
              <w:rPr>
                <w:rFonts w:ascii="Times New Roman" w:hAnsi="Times New Roman"/>
                <w:sz w:val="24"/>
                <w:szCs w:val="24"/>
                <w:lang w:eastAsia="en-US"/>
              </w:rPr>
            </w:pPr>
            <w:r w:rsidRPr="009F62D0">
              <w:rPr>
                <w:rFonts w:ascii="Times New Roman" w:hAnsi="Times New Roman"/>
                <w:sz w:val="24"/>
                <w:szCs w:val="24"/>
                <w:lang w:eastAsia="en-US"/>
              </w:rPr>
              <w:t>методы оценки платежеспособности физического лица, системы кредитного скоринга;</w:t>
            </w:r>
          </w:p>
          <w:p w14:paraId="5B128DE1" w14:textId="4E16E7F2" w:rsidR="00F409F7" w:rsidRPr="006539BC" w:rsidRDefault="00F409F7" w:rsidP="00F409F7">
            <w:pPr>
              <w:widowControl w:val="0"/>
              <w:rPr>
                <w:rFonts w:ascii="Times New Roman" w:hAnsi="Times New Roman"/>
                <w:color w:val="auto"/>
                <w:sz w:val="24"/>
                <w:szCs w:val="24"/>
              </w:rPr>
            </w:pPr>
            <w:r w:rsidRPr="009F62D0">
              <w:rPr>
                <w:rFonts w:ascii="Times New Roman" w:hAnsi="Times New Roman"/>
                <w:sz w:val="24"/>
                <w:szCs w:val="24"/>
                <w:lang w:eastAsia="en-US"/>
              </w:rPr>
              <w:t>методы определения класса кредитоспособности юридического лица</w:t>
            </w:r>
          </w:p>
        </w:tc>
        <w:tc>
          <w:tcPr>
            <w:tcW w:w="3545" w:type="dxa"/>
          </w:tcPr>
          <w:p w14:paraId="2A41B6F7" w14:textId="77777777" w:rsidR="00F409F7" w:rsidRPr="009F62D0" w:rsidRDefault="00F409F7" w:rsidP="00F409F7">
            <w:pPr>
              <w:widowControl w:val="0"/>
              <w:pBdr>
                <w:top w:val="nil"/>
                <w:left w:val="nil"/>
                <w:bottom w:val="nil"/>
                <w:right w:val="nil"/>
                <w:between w:val="nil"/>
              </w:pBdr>
              <w:jc w:val="both"/>
              <w:rPr>
                <w:rFonts w:ascii="Times New Roman" w:hAnsi="Times New Roman"/>
                <w:sz w:val="24"/>
                <w:szCs w:val="24"/>
                <w:lang w:eastAsia="en-US"/>
              </w:rPr>
            </w:pPr>
            <w:r w:rsidRPr="009F62D0">
              <w:rPr>
                <w:rFonts w:ascii="Times New Roman" w:hAnsi="Times New Roman"/>
                <w:sz w:val="24"/>
                <w:szCs w:val="24"/>
                <w:lang w:eastAsia="en-US"/>
              </w:rPr>
              <w:lastRenderedPageBreak/>
              <w:t>оперировать понятиями и терминами анализа финансово-хозяйственной деятельности;</w:t>
            </w:r>
          </w:p>
          <w:p w14:paraId="3614FA4C" w14:textId="77777777" w:rsidR="00F409F7" w:rsidRPr="009F62D0" w:rsidRDefault="00F409F7" w:rsidP="00F409F7">
            <w:pPr>
              <w:widowControl w:val="0"/>
              <w:pBdr>
                <w:top w:val="nil"/>
                <w:left w:val="nil"/>
                <w:bottom w:val="nil"/>
                <w:right w:val="nil"/>
                <w:between w:val="nil"/>
              </w:pBdr>
              <w:jc w:val="both"/>
              <w:rPr>
                <w:rFonts w:ascii="Times New Roman" w:hAnsi="Times New Roman"/>
                <w:sz w:val="24"/>
                <w:szCs w:val="24"/>
                <w:lang w:eastAsia="en-US"/>
              </w:rPr>
            </w:pPr>
            <w:r w:rsidRPr="009F62D0">
              <w:rPr>
                <w:rFonts w:ascii="Times New Roman" w:hAnsi="Times New Roman"/>
                <w:sz w:val="24"/>
                <w:szCs w:val="24"/>
                <w:lang w:eastAsia="en-US"/>
              </w:rPr>
              <w:t>анализ информации, необходимой для выполнения задач профессиональной деятельности;</w:t>
            </w:r>
          </w:p>
          <w:p w14:paraId="5DD303E8" w14:textId="77777777" w:rsidR="00F409F7" w:rsidRPr="009F62D0" w:rsidRDefault="00F409F7" w:rsidP="00F409F7">
            <w:pPr>
              <w:widowControl w:val="0"/>
              <w:pBdr>
                <w:top w:val="nil"/>
                <w:left w:val="nil"/>
                <w:bottom w:val="nil"/>
                <w:right w:val="nil"/>
                <w:between w:val="nil"/>
              </w:pBdr>
              <w:jc w:val="both"/>
              <w:rPr>
                <w:rFonts w:ascii="Times New Roman" w:hAnsi="Times New Roman"/>
                <w:sz w:val="24"/>
                <w:szCs w:val="24"/>
                <w:lang w:eastAsia="en-US"/>
              </w:rPr>
            </w:pPr>
            <w:r w:rsidRPr="009F62D0">
              <w:rPr>
                <w:rFonts w:ascii="Times New Roman" w:hAnsi="Times New Roman"/>
                <w:sz w:val="24"/>
                <w:szCs w:val="24"/>
                <w:lang w:eastAsia="en-US"/>
              </w:rPr>
              <w:t>оценивать кредитоспособность заемщика;</w:t>
            </w:r>
          </w:p>
          <w:p w14:paraId="0349D45F" w14:textId="77777777" w:rsidR="00F409F7" w:rsidRPr="009F62D0" w:rsidRDefault="00F409F7" w:rsidP="00F409F7">
            <w:pPr>
              <w:widowControl w:val="0"/>
              <w:pBdr>
                <w:top w:val="nil"/>
                <w:left w:val="nil"/>
                <w:bottom w:val="nil"/>
                <w:right w:val="nil"/>
                <w:between w:val="nil"/>
              </w:pBdr>
              <w:jc w:val="both"/>
              <w:rPr>
                <w:rFonts w:ascii="Times New Roman" w:hAnsi="Times New Roman"/>
                <w:sz w:val="24"/>
                <w:szCs w:val="24"/>
                <w:lang w:eastAsia="en-US"/>
              </w:rPr>
            </w:pPr>
            <w:r w:rsidRPr="009F62D0">
              <w:rPr>
                <w:rFonts w:ascii="Times New Roman" w:hAnsi="Times New Roman"/>
                <w:sz w:val="24"/>
                <w:szCs w:val="24"/>
                <w:lang w:eastAsia="en-US"/>
              </w:rPr>
              <w:t xml:space="preserve"> анализировать финансово-хозяйственную деятельность </w:t>
            </w:r>
          </w:p>
          <w:p w14:paraId="25485FD1" w14:textId="0CAED583" w:rsidR="00F409F7" w:rsidRPr="006539BC" w:rsidRDefault="00F409F7" w:rsidP="00F409F7">
            <w:pPr>
              <w:spacing w:line="276" w:lineRule="auto"/>
              <w:contextualSpacing/>
              <w:rPr>
                <w:rFonts w:ascii="Times New Roman" w:hAnsi="Times New Roman"/>
                <w:color w:val="auto"/>
                <w:sz w:val="24"/>
                <w:szCs w:val="24"/>
              </w:rPr>
            </w:pPr>
          </w:p>
        </w:tc>
        <w:tc>
          <w:tcPr>
            <w:tcW w:w="3402" w:type="dxa"/>
          </w:tcPr>
          <w:p w14:paraId="6490955D" w14:textId="77777777" w:rsidR="00F409F7" w:rsidRPr="006539BC" w:rsidRDefault="00F409F7" w:rsidP="00F409F7">
            <w:pPr>
              <w:spacing w:line="276" w:lineRule="auto"/>
              <w:contextualSpacing/>
              <w:rPr>
                <w:rFonts w:ascii="Times New Roman" w:hAnsi="Times New Roman"/>
                <w:color w:val="auto"/>
                <w:sz w:val="24"/>
                <w:szCs w:val="24"/>
              </w:rPr>
            </w:pPr>
            <w:r w:rsidRPr="006539BC">
              <w:rPr>
                <w:rFonts w:ascii="Times New Roman" w:hAnsi="Times New Roman"/>
                <w:color w:val="auto"/>
                <w:sz w:val="24"/>
                <w:szCs w:val="24"/>
              </w:rPr>
              <w:t xml:space="preserve">Экспертное наблюдение выполнения практических работ </w:t>
            </w:r>
          </w:p>
          <w:p w14:paraId="19BEF2B8" w14:textId="77777777" w:rsidR="00F409F7" w:rsidRPr="006539BC" w:rsidRDefault="00F409F7" w:rsidP="00F409F7">
            <w:pPr>
              <w:spacing w:line="276" w:lineRule="auto"/>
              <w:contextualSpacing/>
              <w:rPr>
                <w:rFonts w:ascii="Times New Roman" w:hAnsi="Times New Roman"/>
                <w:color w:val="auto"/>
                <w:sz w:val="24"/>
                <w:szCs w:val="24"/>
              </w:rPr>
            </w:pPr>
          </w:p>
        </w:tc>
      </w:tr>
      <w:tr w:rsidR="003769E3" w:rsidRPr="006539BC" w14:paraId="4F5B3D5A" w14:textId="77777777" w:rsidTr="003769E3">
        <w:trPr>
          <w:trHeight w:val="20"/>
        </w:trPr>
        <w:tc>
          <w:tcPr>
            <w:tcW w:w="2972" w:type="dxa"/>
          </w:tcPr>
          <w:p w14:paraId="646A6E2D" w14:textId="77777777" w:rsidR="003769E3" w:rsidRPr="006539BC" w:rsidRDefault="003769E3" w:rsidP="003769E3">
            <w:pPr>
              <w:contextualSpacing/>
              <w:rPr>
                <w:rFonts w:ascii="Times New Roman" w:hAnsi="Times New Roman"/>
                <w:color w:val="auto"/>
                <w:sz w:val="24"/>
                <w:szCs w:val="24"/>
              </w:rPr>
            </w:pPr>
            <w:r w:rsidRPr="006539BC">
              <w:rPr>
                <w:rFonts w:ascii="Times New Roman" w:hAnsi="Times New Roman"/>
                <w:color w:val="auto"/>
                <w:sz w:val="24"/>
                <w:szCs w:val="24"/>
              </w:rPr>
              <w:t>Умеет:</w:t>
            </w:r>
          </w:p>
          <w:p w14:paraId="6FA0F68D" w14:textId="48DCBF6F" w:rsidR="003769E3" w:rsidRPr="006539BC" w:rsidRDefault="00F409F7" w:rsidP="003769E3">
            <w:pPr>
              <w:rPr>
                <w:rFonts w:ascii="Times New Roman" w:hAnsi="Times New Roman"/>
                <w:color w:val="auto"/>
                <w:sz w:val="24"/>
                <w:szCs w:val="24"/>
              </w:rPr>
            </w:pPr>
            <w:r w:rsidRPr="00F409F7">
              <w:rPr>
                <w:rFonts w:ascii="Times New Roman" w:hAnsi="Times New Roman"/>
                <w:color w:val="auto"/>
                <w:sz w:val="24"/>
                <w:szCs w:val="24"/>
              </w:rPr>
              <w:t>анализировать финансовое положение заемщика - юридического лица и технико-экономическое обоснование кредита</w:t>
            </w:r>
          </w:p>
        </w:tc>
        <w:tc>
          <w:tcPr>
            <w:tcW w:w="3545" w:type="dxa"/>
          </w:tcPr>
          <w:p w14:paraId="7AA5F657" w14:textId="1C10EC0B" w:rsidR="003769E3" w:rsidRPr="006539BC" w:rsidRDefault="00F409F7" w:rsidP="003769E3">
            <w:pPr>
              <w:rPr>
                <w:rFonts w:ascii="Times New Roman" w:hAnsi="Times New Roman"/>
                <w:color w:val="auto"/>
                <w:sz w:val="24"/>
                <w:szCs w:val="24"/>
              </w:rPr>
            </w:pPr>
            <w:r>
              <w:rPr>
                <w:rFonts w:ascii="Times New Roman" w:hAnsi="Times New Roman"/>
                <w:sz w:val="24"/>
                <w:szCs w:val="24"/>
              </w:rPr>
              <w:t xml:space="preserve">Анализирует </w:t>
            </w:r>
            <w:r w:rsidRPr="00AF2F4F">
              <w:rPr>
                <w:rFonts w:ascii="Times New Roman" w:hAnsi="Times New Roman"/>
                <w:sz w:val="24"/>
                <w:szCs w:val="24"/>
              </w:rPr>
              <w:t>финансовое положение заемщика - юридического лица и технико-эк</w:t>
            </w:r>
            <w:r>
              <w:rPr>
                <w:rFonts w:ascii="Times New Roman" w:hAnsi="Times New Roman"/>
                <w:sz w:val="24"/>
                <w:szCs w:val="24"/>
              </w:rPr>
              <w:t>ономическое обоснование кредита</w:t>
            </w:r>
          </w:p>
        </w:tc>
        <w:tc>
          <w:tcPr>
            <w:tcW w:w="3402" w:type="dxa"/>
          </w:tcPr>
          <w:p w14:paraId="4BE860FD" w14:textId="77777777" w:rsidR="003769E3" w:rsidRPr="006539BC" w:rsidRDefault="003769E3" w:rsidP="003769E3">
            <w:pPr>
              <w:spacing w:line="276" w:lineRule="auto"/>
              <w:contextualSpacing/>
              <w:rPr>
                <w:rFonts w:ascii="Times New Roman" w:hAnsi="Times New Roman"/>
                <w:color w:val="auto"/>
                <w:sz w:val="24"/>
                <w:szCs w:val="24"/>
              </w:rPr>
            </w:pPr>
            <w:r w:rsidRPr="006539BC">
              <w:rPr>
                <w:rFonts w:ascii="Times New Roman" w:hAnsi="Times New Roman"/>
                <w:color w:val="auto"/>
                <w:sz w:val="24"/>
                <w:szCs w:val="24"/>
              </w:rPr>
              <w:t xml:space="preserve">Экспертное наблюдение выполнения практических работ </w:t>
            </w:r>
          </w:p>
          <w:p w14:paraId="2CDDADA4" w14:textId="77777777" w:rsidR="003769E3" w:rsidRPr="006539BC" w:rsidRDefault="003769E3" w:rsidP="003769E3">
            <w:pPr>
              <w:spacing w:line="276" w:lineRule="auto"/>
              <w:contextualSpacing/>
              <w:rPr>
                <w:rFonts w:ascii="Times New Roman" w:hAnsi="Times New Roman"/>
                <w:color w:val="auto"/>
                <w:sz w:val="24"/>
                <w:szCs w:val="24"/>
              </w:rPr>
            </w:pPr>
          </w:p>
        </w:tc>
      </w:tr>
    </w:tbl>
    <w:p w14:paraId="239FBEBF" w14:textId="77777777" w:rsidR="0023613C" w:rsidRDefault="0023613C">
      <w:pPr>
        <w:jc w:val="right"/>
        <w:rPr>
          <w:rFonts w:ascii="Times New Roman" w:hAnsi="Times New Roman"/>
          <w:b/>
          <w:color w:val="auto"/>
          <w:sz w:val="24"/>
        </w:rPr>
      </w:pPr>
    </w:p>
    <w:p w14:paraId="474DCE17" w14:textId="77777777" w:rsidR="0023613C" w:rsidRDefault="0023613C">
      <w:pPr>
        <w:jc w:val="right"/>
        <w:rPr>
          <w:rFonts w:ascii="Times New Roman" w:hAnsi="Times New Roman"/>
          <w:b/>
          <w:color w:val="auto"/>
          <w:sz w:val="24"/>
        </w:rPr>
      </w:pPr>
    </w:p>
    <w:p w14:paraId="7D5A4877" w14:textId="77777777" w:rsidR="0023613C" w:rsidRDefault="0023613C">
      <w:pPr>
        <w:jc w:val="right"/>
        <w:rPr>
          <w:rFonts w:ascii="Times New Roman" w:hAnsi="Times New Roman"/>
          <w:b/>
          <w:color w:val="auto"/>
          <w:sz w:val="24"/>
        </w:rPr>
      </w:pPr>
    </w:p>
    <w:p w14:paraId="558BCAF7" w14:textId="77777777" w:rsidR="0023613C" w:rsidRDefault="0023613C">
      <w:pPr>
        <w:jc w:val="right"/>
        <w:rPr>
          <w:rFonts w:ascii="Times New Roman" w:hAnsi="Times New Roman"/>
          <w:b/>
          <w:color w:val="auto"/>
          <w:sz w:val="24"/>
        </w:rPr>
      </w:pPr>
    </w:p>
    <w:p w14:paraId="78B22D0B" w14:textId="77777777" w:rsidR="0023613C" w:rsidRDefault="0023613C">
      <w:pPr>
        <w:jc w:val="right"/>
        <w:rPr>
          <w:rFonts w:ascii="Times New Roman" w:hAnsi="Times New Roman"/>
          <w:b/>
          <w:color w:val="auto"/>
          <w:sz w:val="24"/>
        </w:rPr>
      </w:pPr>
    </w:p>
    <w:p w14:paraId="7CF866FB" w14:textId="77777777" w:rsidR="0023613C" w:rsidRDefault="0023613C">
      <w:pPr>
        <w:jc w:val="right"/>
        <w:rPr>
          <w:rFonts w:ascii="Times New Roman" w:hAnsi="Times New Roman"/>
          <w:b/>
          <w:color w:val="auto"/>
          <w:sz w:val="24"/>
        </w:rPr>
      </w:pPr>
    </w:p>
    <w:p w14:paraId="199643FF" w14:textId="77777777" w:rsidR="0023613C" w:rsidRDefault="0023613C">
      <w:pPr>
        <w:jc w:val="right"/>
        <w:rPr>
          <w:rFonts w:ascii="Times New Roman" w:hAnsi="Times New Roman"/>
          <w:b/>
          <w:color w:val="auto"/>
          <w:sz w:val="24"/>
        </w:rPr>
      </w:pPr>
    </w:p>
    <w:p w14:paraId="10E2CE82" w14:textId="77777777" w:rsidR="0023613C" w:rsidRDefault="0023613C">
      <w:pPr>
        <w:jc w:val="right"/>
        <w:rPr>
          <w:rFonts w:ascii="Times New Roman" w:hAnsi="Times New Roman"/>
          <w:b/>
          <w:color w:val="auto"/>
          <w:sz w:val="24"/>
        </w:rPr>
      </w:pPr>
    </w:p>
    <w:p w14:paraId="258AFFE6" w14:textId="77777777" w:rsidR="0023613C" w:rsidRDefault="0023613C">
      <w:pPr>
        <w:jc w:val="right"/>
        <w:rPr>
          <w:rFonts w:ascii="Times New Roman" w:hAnsi="Times New Roman"/>
          <w:b/>
          <w:color w:val="auto"/>
          <w:sz w:val="24"/>
        </w:rPr>
      </w:pPr>
    </w:p>
    <w:p w14:paraId="558A73FB" w14:textId="77777777" w:rsidR="0023613C" w:rsidRDefault="0023613C">
      <w:pPr>
        <w:jc w:val="right"/>
        <w:rPr>
          <w:rFonts w:ascii="Times New Roman" w:hAnsi="Times New Roman"/>
          <w:b/>
          <w:color w:val="auto"/>
          <w:sz w:val="24"/>
        </w:rPr>
      </w:pPr>
    </w:p>
    <w:p w14:paraId="2A967C19" w14:textId="77777777" w:rsidR="0023613C" w:rsidRDefault="0023613C">
      <w:pPr>
        <w:jc w:val="right"/>
        <w:rPr>
          <w:rFonts w:ascii="Times New Roman" w:hAnsi="Times New Roman"/>
          <w:b/>
          <w:color w:val="auto"/>
          <w:sz w:val="24"/>
        </w:rPr>
      </w:pPr>
    </w:p>
    <w:p w14:paraId="7432E6A3" w14:textId="77777777" w:rsidR="0023613C" w:rsidRDefault="0023613C">
      <w:pPr>
        <w:jc w:val="right"/>
        <w:rPr>
          <w:rFonts w:ascii="Times New Roman" w:hAnsi="Times New Roman"/>
          <w:b/>
          <w:color w:val="auto"/>
          <w:sz w:val="24"/>
        </w:rPr>
      </w:pPr>
    </w:p>
    <w:p w14:paraId="6DC7FF23" w14:textId="77777777" w:rsidR="0023613C" w:rsidRDefault="0023613C">
      <w:pPr>
        <w:jc w:val="right"/>
        <w:rPr>
          <w:rFonts w:ascii="Times New Roman" w:hAnsi="Times New Roman"/>
          <w:b/>
          <w:color w:val="auto"/>
          <w:sz w:val="24"/>
        </w:rPr>
      </w:pPr>
    </w:p>
    <w:p w14:paraId="3FE46AFA" w14:textId="77777777" w:rsidR="0023613C" w:rsidRDefault="0023613C">
      <w:pPr>
        <w:jc w:val="right"/>
        <w:rPr>
          <w:rFonts w:ascii="Times New Roman" w:hAnsi="Times New Roman"/>
          <w:b/>
          <w:color w:val="auto"/>
          <w:sz w:val="24"/>
        </w:rPr>
      </w:pPr>
    </w:p>
    <w:p w14:paraId="58C67978" w14:textId="77777777" w:rsidR="0023613C" w:rsidRDefault="0023613C">
      <w:pPr>
        <w:jc w:val="right"/>
        <w:rPr>
          <w:rFonts w:ascii="Times New Roman" w:hAnsi="Times New Roman"/>
          <w:b/>
          <w:color w:val="auto"/>
          <w:sz w:val="24"/>
        </w:rPr>
      </w:pPr>
    </w:p>
    <w:p w14:paraId="0B60B2C4" w14:textId="77777777" w:rsidR="0023613C" w:rsidRDefault="0023613C">
      <w:pPr>
        <w:jc w:val="right"/>
        <w:rPr>
          <w:rFonts w:ascii="Times New Roman" w:hAnsi="Times New Roman"/>
          <w:b/>
          <w:color w:val="auto"/>
          <w:sz w:val="24"/>
        </w:rPr>
      </w:pPr>
    </w:p>
    <w:p w14:paraId="5A2EBCD6" w14:textId="77777777" w:rsidR="0023613C" w:rsidRDefault="0023613C">
      <w:pPr>
        <w:jc w:val="right"/>
        <w:rPr>
          <w:rFonts w:ascii="Times New Roman" w:hAnsi="Times New Roman"/>
          <w:b/>
          <w:color w:val="auto"/>
          <w:sz w:val="24"/>
        </w:rPr>
      </w:pPr>
    </w:p>
    <w:p w14:paraId="3AC56A6E" w14:textId="77777777" w:rsidR="0023613C" w:rsidRDefault="0023613C">
      <w:pPr>
        <w:jc w:val="right"/>
        <w:rPr>
          <w:rFonts w:ascii="Times New Roman" w:hAnsi="Times New Roman"/>
          <w:b/>
          <w:color w:val="auto"/>
          <w:sz w:val="24"/>
        </w:rPr>
      </w:pPr>
    </w:p>
    <w:p w14:paraId="4646EC97" w14:textId="77777777" w:rsidR="0023613C" w:rsidRDefault="0023613C">
      <w:pPr>
        <w:jc w:val="right"/>
        <w:rPr>
          <w:rFonts w:ascii="Times New Roman" w:hAnsi="Times New Roman"/>
          <w:b/>
          <w:color w:val="auto"/>
          <w:sz w:val="24"/>
        </w:rPr>
      </w:pPr>
    </w:p>
    <w:p w14:paraId="0C080D69" w14:textId="6A440962" w:rsidR="00136AC2" w:rsidRPr="006539BC" w:rsidRDefault="00A04F11" w:rsidP="00C53EAF">
      <w:pPr>
        <w:pageBreakBefore/>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C53EAF">
        <w:rPr>
          <w:rFonts w:ascii="Times New Roman" w:hAnsi="Times New Roman"/>
          <w:b/>
          <w:color w:val="auto"/>
          <w:sz w:val="24"/>
        </w:rPr>
        <w:t>6</w:t>
      </w:r>
    </w:p>
    <w:p w14:paraId="2BF71A63" w14:textId="77777777" w:rsidR="00136AC2" w:rsidRPr="006539BC" w:rsidRDefault="00A04F11">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41BC0601" w14:textId="7F9B5DA9" w:rsidR="00136AC2" w:rsidRPr="006539BC" w:rsidRDefault="006539BC">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653F3D7C" w14:textId="77777777" w:rsidR="00136AC2" w:rsidRPr="006539BC" w:rsidRDefault="00136AC2">
      <w:pPr>
        <w:jc w:val="right"/>
        <w:rPr>
          <w:rFonts w:ascii="Times New Roman" w:hAnsi="Times New Roman"/>
          <w:b/>
          <w:color w:val="auto"/>
          <w:sz w:val="24"/>
        </w:rPr>
      </w:pPr>
    </w:p>
    <w:p w14:paraId="4626B82E" w14:textId="77777777" w:rsidR="00136AC2" w:rsidRPr="006539BC" w:rsidRDefault="00136AC2">
      <w:pPr>
        <w:jc w:val="right"/>
        <w:rPr>
          <w:rFonts w:ascii="Times New Roman" w:hAnsi="Times New Roman"/>
          <w:b/>
          <w:color w:val="auto"/>
          <w:sz w:val="24"/>
        </w:rPr>
      </w:pPr>
    </w:p>
    <w:p w14:paraId="56749965" w14:textId="77777777" w:rsidR="00136AC2" w:rsidRPr="006539BC" w:rsidRDefault="00136AC2">
      <w:pPr>
        <w:jc w:val="right"/>
        <w:rPr>
          <w:rFonts w:ascii="Times New Roman" w:hAnsi="Times New Roman"/>
          <w:b/>
          <w:color w:val="auto"/>
          <w:sz w:val="24"/>
        </w:rPr>
      </w:pPr>
    </w:p>
    <w:p w14:paraId="522DABFB" w14:textId="77777777" w:rsidR="00136AC2" w:rsidRPr="006539BC" w:rsidRDefault="00136AC2">
      <w:pPr>
        <w:jc w:val="right"/>
        <w:rPr>
          <w:rFonts w:ascii="Times New Roman" w:hAnsi="Times New Roman"/>
          <w:b/>
          <w:color w:val="auto"/>
          <w:sz w:val="24"/>
        </w:rPr>
      </w:pPr>
    </w:p>
    <w:p w14:paraId="3D2B926D" w14:textId="77777777" w:rsidR="00136AC2" w:rsidRPr="006539BC" w:rsidRDefault="00136AC2">
      <w:pPr>
        <w:jc w:val="right"/>
        <w:rPr>
          <w:rFonts w:ascii="Times New Roman" w:hAnsi="Times New Roman"/>
          <w:b/>
          <w:color w:val="auto"/>
          <w:sz w:val="24"/>
        </w:rPr>
      </w:pPr>
    </w:p>
    <w:p w14:paraId="4B9D3C0F" w14:textId="77777777" w:rsidR="00136AC2" w:rsidRPr="006539BC" w:rsidRDefault="00136AC2">
      <w:pPr>
        <w:jc w:val="right"/>
        <w:rPr>
          <w:rFonts w:ascii="Times New Roman" w:hAnsi="Times New Roman"/>
          <w:b/>
          <w:color w:val="auto"/>
          <w:sz w:val="24"/>
        </w:rPr>
      </w:pPr>
    </w:p>
    <w:p w14:paraId="6A15EAD5" w14:textId="77777777" w:rsidR="00136AC2" w:rsidRPr="006539BC" w:rsidRDefault="00136AC2">
      <w:pPr>
        <w:jc w:val="right"/>
        <w:rPr>
          <w:rFonts w:ascii="Times New Roman" w:hAnsi="Times New Roman"/>
          <w:b/>
          <w:color w:val="auto"/>
          <w:sz w:val="24"/>
        </w:rPr>
      </w:pPr>
    </w:p>
    <w:p w14:paraId="65DECFFC" w14:textId="77777777" w:rsidR="00136AC2" w:rsidRPr="006539BC" w:rsidRDefault="00136AC2">
      <w:pPr>
        <w:jc w:val="right"/>
        <w:rPr>
          <w:rFonts w:ascii="Times New Roman" w:hAnsi="Times New Roman"/>
          <w:b/>
          <w:color w:val="auto"/>
          <w:sz w:val="24"/>
        </w:rPr>
      </w:pPr>
    </w:p>
    <w:p w14:paraId="2FDDD1E3" w14:textId="77777777" w:rsidR="00136AC2" w:rsidRPr="006539BC" w:rsidRDefault="00136AC2">
      <w:pPr>
        <w:jc w:val="right"/>
        <w:rPr>
          <w:rFonts w:ascii="Times New Roman" w:hAnsi="Times New Roman"/>
          <w:b/>
          <w:color w:val="auto"/>
          <w:sz w:val="24"/>
        </w:rPr>
      </w:pPr>
    </w:p>
    <w:p w14:paraId="6BC9B50C" w14:textId="77777777" w:rsidR="00136AC2" w:rsidRPr="006539BC" w:rsidRDefault="00136AC2">
      <w:pPr>
        <w:jc w:val="right"/>
        <w:rPr>
          <w:rFonts w:ascii="Times New Roman" w:hAnsi="Times New Roman"/>
          <w:b/>
          <w:color w:val="auto"/>
          <w:sz w:val="24"/>
        </w:rPr>
      </w:pPr>
    </w:p>
    <w:p w14:paraId="3433876B" w14:textId="77777777" w:rsidR="00136AC2" w:rsidRPr="006539BC" w:rsidRDefault="00136AC2">
      <w:pPr>
        <w:jc w:val="right"/>
        <w:rPr>
          <w:rFonts w:ascii="Times New Roman" w:hAnsi="Times New Roman"/>
          <w:b/>
          <w:color w:val="auto"/>
          <w:sz w:val="24"/>
        </w:rPr>
      </w:pPr>
    </w:p>
    <w:p w14:paraId="37DEE9AA"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7DB6F7C5" w14:textId="7BC07609" w:rsidR="00136AC2" w:rsidRPr="006539BC" w:rsidRDefault="00A04F11">
      <w:pPr>
        <w:pStyle w:val="10"/>
        <w:rPr>
          <w:color w:val="auto"/>
        </w:rPr>
      </w:pPr>
      <w:bookmarkStart w:id="236" w:name="_Toc162900314"/>
      <w:bookmarkStart w:id="237" w:name="_Toc179905735"/>
      <w:r w:rsidRPr="006539BC">
        <w:rPr>
          <w:color w:val="auto"/>
        </w:rPr>
        <w:t xml:space="preserve">«ОП.06 </w:t>
      </w:r>
      <w:r w:rsidR="00F409F7" w:rsidRPr="00F409F7">
        <w:rPr>
          <w:caps/>
          <w:color w:val="auto"/>
        </w:rPr>
        <w:t>Бухгалтерский учет</w:t>
      </w:r>
      <w:r w:rsidRPr="006539BC">
        <w:rPr>
          <w:color w:val="auto"/>
        </w:rPr>
        <w:t>»</w:t>
      </w:r>
      <w:bookmarkEnd w:id="236"/>
      <w:bookmarkEnd w:id="237"/>
    </w:p>
    <w:p w14:paraId="6F4C38AD" w14:textId="77777777" w:rsidR="00136AC2" w:rsidRPr="006539BC" w:rsidRDefault="00136AC2" w:rsidP="00A22781"/>
    <w:p w14:paraId="5A272547" w14:textId="77777777" w:rsidR="00136AC2" w:rsidRPr="006539BC" w:rsidRDefault="00136AC2" w:rsidP="00A22781"/>
    <w:p w14:paraId="2ACE0C4E" w14:textId="77777777" w:rsidR="00136AC2" w:rsidRPr="006539BC" w:rsidRDefault="00136AC2" w:rsidP="00A22781"/>
    <w:p w14:paraId="3DBADB50" w14:textId="77777777" w:rsidR="00136AC2" w:rsidRPr="006539BC" w:rsidRDefault="00136AC2" w:rsidP="00A22781"/>
    <w:p w14:paraId="447C50C6" w14:textId="77777777" w:rsidR="00136AC2" w:rsidRPr="006539BC" w:rsidRDefault="00136AC2" w:rsidP="00A22781"/>
    <w:p w14:paraId="7033850F" w14:textId="77777777" w:rsidR="00136AC2" w:rsidRPr="006539BC" w:rsidRDefault="00136AC2" w:rsidP="00A22781"/>
    <w:p w14:paraId="03847515" w14:textId="77777777" w:rsidR="00136AC2" w:rsidRPr="006539BC" w:rsidRDefault="00136AC2" w:rsidP="00A22781"/>
    <w:p w14:paraId="0B8C5803" w14:textId="77777777" w:rsidR="00136AC2" w:rsidRPr="006539BC" w:rsidRDefault="00136AC2" w:rsidP="00A22781"/>
    <w:p w14:paraId="2219131B" w14:textId="77777777" w:rsidR="00136AC2" w:rsidRPr="006539BC" w:rsidRDefault="00136AC2" w:rsidP="00A22781"/>
    <w:p w14:paraId="36FEA623" w14:textId="77777777" w:rsidR="00136AC2" w:rsidRPr="006539BC" w:rsidRDefault="00136AC2" w:rsidP="00A22781"/>
    <w:p w14:paraId="62385073" w14:textId="77777777" w:rsidR="00136AC2" w:rsidRPr="006539BC" w:rsidRDefault="00136AC2" w:rsidP="00A22781"/>
    <w:p w14:paraId="25732D69" w14:textId="77777777" w:rsidR="00136AC2" w:rsidRPr="006539BC" w:rsidRDefault="00136AC2" w:rsidP="00A22781"/>
    <w:p w14:paraId="4EA1E29F" w14:textId="77777777" w:rsidR="00136AC2" w:rsidRPr="006539BC" w:rsidRDefault="00136AC2" w:rsidP="00A22781"/>
    <w:p w14:paraId="337FC08F" w14:textId="77777777" w:rsidR="00136AC2" w:rsidRPr="006539BC" w:rsidRDefault="00136AC2" w:rsidP="00A22781"/>
    <w:p w14:paraId="470AFCC6" w14:textId="77777777" w:rsidR="00136AC2" w:rsidRPr="006539BC" w:rsidRDefault="00136AC2" w:rsidP="00A22781">
      <w:pPr>
        <w:rPr>
          <w:b/>
        </w:rPr>
      </w:pPr>
    </w:p>
    <w:p w14:paraId="0B901512" w14:textId="77777777" w:rsidR="00136AC2" w:rsidRPr="006539BC" w:rsidRDefault="00A04F11" w:rsidP="00A22781">
      <w:pPr>
        <w:rPr>
          <w:rFonts w:ascii="Times New Roman" w:hAnsi="Times New Roman"/>
          <w:b/>
          <w:caps/>
          <w:sz w:val="24"/>
        </w:rPr>
      </w:pPr>
      <w:r w:rsidRPr="006539BC">
        <w:rPr>
          <w:rFonts w:ascii="Times New Roman" w:hAnsi="Times New Roman"/>
        </w:rPr>
        <w:br w:type="page"/>
      </w:r>
    </w:p>
    <w:p w14:paraId="1ED9A5A7" w14:textId="77777777" w:rsidR="00106874" w:rsidRPr="006539BC" w:rsidRDefault="00106874" w:rsidP="00106874">
      <w:pPr>
        <w:jc w:val="center"/>
        <w:rPr>
          <w:rFonts w:ascii="Times New Roman" w:hAnsi="Times New Roman"/>
          <w:b/>
          <w:bCs/>
          <w:color w:val="auto"/>
        </w:rPr>
      </w:pPr>
      <w:bookmarkStart w:id="238" w:name="__RefHeading___131"/>
      <w:bookmarkStart w:id="239" w:name="__RefHeading___272"/>
      <w:bookmarkStart w:id="240" w:name="__RefHeading___413"/>
      <w:bookmarkEnd w:id="238"/>
      <w:bookmarkEnd w:id="239"/>
      <w:bookmarkEnd w:id="240"/>
      <w:r w:rsidRPr="006539BC">
        <w:rPr>
          <w:rFonts w:ascii="Times New Roman" w:hAnsi="Times New Roman"/>
          <w:b/>
          <w:bCs/>
          <w:color w:val="auto"/>
        </w:rPr>
        <w:lastRenderedPageBreak/>
        <w:t>СОДЕРЖАНИЕ ПРОГРАММЫ</w:t>
      </w:r>
    </w:p>
    <w:p w14:paraId="1EB4CA8B" w14:textId="77777777" w:rsidR="00106874" w:rsidRPr="006539BC" w:rsidRDefault="00106874" w:rsidP="00106874">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18CAE5EE" w14:textId="77777777" w:rsidR="00106874" w:rsidRPr="006539BC" w:rsidRDefault="00446566" w:rsidP="00106874">
      <w:pPr>
        <w:pStyle w:val="1f5"/>
        <w:rPr>
          <w:rFonts w:asciiTheme="minorHAnsi" w:eastAsiaTheme="minorEastAsia" w:hAnsiTheme="minorHAnsi" w:cstheme="minorBidi"/>
          <w:color w:val="auto"/>
        </w:rPr>
      </w:pPr>
      <w:hyperlink w:anchor="_Toc158375887" w:history="1">
        <w:r w:rsidR="00106874" w:rsidRPr="006539BC">
          <w:rPr>
            <w:rStyle w:val="afffffff"/>
            <w:color w:val="auto"/>
          </w:rPr>
          <w:t>1</w:t>
        </w:r>
        <w:r w:rsidR="00106874" w:rsidRPr="006539BC">
          <w:rPr>
            <w:rStyle w:val="afffffff"/>
            <w:rFonts w:asciiTheme="minorHAnsi" w:hAnsiTheme="minorHAnsi"/>
            <w:color w:val="auto"/>
          </w:rPr>
          <w:t xml:space="preserve">. </w:t>
        </w:r>
        <w:r w:rsidR="00106874" w:rsidRPr="006539BC">
          <w:rPr>
            <w:rStyle w:val="afffffff"/>
            <w:color w:val="auto"/>
          </w:rPr>
          <w:t>Общая характеристика ПРИМЕРНОЙ РАБОЧЕЙ ПРОГРАММЫ УЧЕБНОЙ ДИСЦИПЛИНЫ</w:t>
        </w:r>
        <w:r w:rsidR="00106874" w:rsidRPr="006539BC">
          <w:rPr>
            <w:webHidden/>
            <w:color w:val="auto"/>
          </w:rPr>
          <w:tab/>
        </w:r>
        <w:r w:rsidR="00106874" w:rsidRPr="006539BC">
          <w:rPr>
            <w:webHidden/>
            <w:color w:val="auto"/>
          </w:rPr>
          <w:fldChar w:fldCharType="begin"/>
        </w:r>
        <w:r w:rsidR="00106874" w:rsidRPr="006539BC">
          <w:rPr>
            <w:webHidden/>
            <w:color w:val="auto"/>
          </w:rPr>
          <w:instrText xml:space="preserve"> PAGEREF _Toc158375887 \h </w:instrText>
        </w:r>
        <w:r w:rsidR="00106874" w:rsidRPr="006539BC">
          <w:rPr>
            <w:webHidden/>
            <w:color w:val="auto"/>
          </w:rPr>
        </w:r>
        <w:r w:rsidR="00106874" w:rsidRPr="006539BC">
          <w:rPr>
            <w:webHidden/>
            <w:color w:val="auto"/>
          </w:rPr>
          <w:fldChar w:fldCharType="separate"/>
        </w:r>
        <w:r w:rsidR="00106874" w:rsidRPr="006539BC">
          <w:rPr>
            <w:webHidden/>
            <w:color w:val="auto"/>
          </w:rPr>
          <w:t>4</w:t>
        </w:r>
        <w:r w:rsidR="00106874" w:rsidRPr="006539BC">
          <w:rPr>
            <w:webHidden/>
            <w:color w:val="auto"/>
          </w:rPr>
          <w:fldChar w:fldCharType="end"/>
        </w:r>
      </w:hyperlink>
    </w:p>
    <w:p w14:paraId="3AE38E1D" w14:textId="77777777" w:rsidR="00106874" w:rsidRPr="006539BC" w:rsidRDefault="00446566" w:rsidP="00106874">
      <w:pPr>
        <w:pStyle w:val="21"/>
        <w:rPr>
          <w:rFonts w:asciiTheme="minorHAnsi" w:eastAsiaTheme="minorEastAsia" w:hAnsiTheme="minorHAnsi" w:cstheme="minorBidi"/>
          <w:i w:val="0"/>
          <w:iCs/>
          <w:color w:val="auto"/>
          <w:sz w:val="22"/>
          <w:szCs w:val="22"/>
        </w:rPr>
      </w:pPr>
      <w:hyperlink w:anchor="_Toc158375888" w:history="1">
        <w:r w:rsidR="00106874" w:rsidRPr="006539BC">
          <w:rPr>
            <w:rStyle w:val="afffffff"/>
            <w:i w:val="0"/>
            <w:color w:val="auto"/>
          </w:rPr>
          <w:t>1.1. Цель и место дисциплины в структуре образовательной программы</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_Toc158375888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4</w:t>
        </w:r>
        <w:r w:rsidR="00106874" w:rsidRPr="006539BC">
          <w:rPr>
            <w:i w:val="0"/>
            <w:iCs/>
            <w:webHidden/>
            <w:color w:val="auto"/>
          </w:rPr>
          <w:fldChar w:fldCharType="end"/>
        </w:r>
      </w:hyperlink>
    </w:p>
    <w:p w14:paraId="46CFC048" w14:textId="77777777" w:rsidR="00106874" w:rsidRPr="006539BC" w:rsidRDefault="00446566" w:rsidP="00106874">
      <w:pPr>
        <w:pStyle w:val="21"/>
        <w:rPr>
          <w:rFonts w:asciiTheme="minorHAnsi" w:eastAsiaTheme="minorEastAsia" w:hAnsiTheme="minorHAnsi" w:cstheme="minorBidi"/>
          <w:i w:val="0"/>
          <w:iCs/>
          <w:color w:val="auto"/>
          <w:sz w:val="22"/>
          <w:szCs w:val="22"/>
        </w:rPr>
      </w:pPr>
      <w:hyperlink w:anchor="_Toc158375889" w:history="1">
        <w:r w:rsidR="00106874" w:rsidRPr="006539BC">
          <w:rPr>
            <w:rStyle w:val="afffffff"/>
            <w:i w:val="0"/>
            <w:color w:val="auto"/>
          </w:rPr>
          <w:t>1.2. Планируемые результаты освоения дисциплины</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_Toc158375889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4</w:t>
        </w:r>
        <w:r w:rsidR="00106874" w:rsidRPr="006539BC">
          <w:rPr>
            <w:i w:val="0"/>
            <w:iCs/>
            <w:webHidden/>
            <w:color w:val="auto"/>
          </w:rPr>
          <w:fldChar w:fldCharType="end"/>
        </w:r>
      </w:hyperlink>
    </w:p>
    <w:p w14:paraId="2B106A84" w14:textId="77777777" w:rsidR="00106874" w:rsidRPr="006539BC" w:rsidRDefault="00446566" w:rsidP="00106874">
      <w:pPr>
        <w:pStyle w:val="1f5"/>
        <w:rPr>
          <w:rFonts w:asciiTheme="minorHAnsi" w:eastAsiaTheme="minorEastAsia" w:hAnsiTheme="minorHAnsi" w:cstheme="minorBidi"/>
          <w:color w:val="auto"/>
        </w:rPr>
      </w:pPr>
      <w:hyperlink w:anchor="_Toc158375890" w:history="1">
        <w:r w:rsidR="00106874" w:rsidRPr="006539BC">
          <w:rPr>
            <w:rStyle w:val="afffffff"/>
            <w:color w:val="auto"/>
          </w:rPr>
          <w:t>2.</w:t>
        </w:r>
        <w:r w:rsidR="00106874" w:rsidRPr="006539BC">
          <w:rPr>
            <w:rStyle w:val="afffffff"/>
            <w:caps w:val="0"/>
            <w:color w:val="auto"/>
          </w:rPr>
          <w:t xml:space="preserve"> </w:t>
        </w:r>
        <w:r w:rsidR="00106874" w:rsidRPr="006539BC">
          <w:rPr>
            <w:rStyle w:val="afffffff"/>
            <w:color w:val="auto"/>
          </w:rPr>
          <w:t>Структура и содержание ДИСЦИПЛИНЫ</w:t>
        </w:r>
        <w:r w:rsidR="00106874" w:rsidRPr="006539BC">
          <w:rPr>
            <w:webHidden/>
            <w:color w:val="auto"/>
          </w:rPr>
          <w:tab/>
        </w:r>
        <w:r w:rsidR="00106874" w:rsidRPr="006539BC">
          <w:rPr>
            <w:webHidden/>
            <w:color w:val="auto"/>
          </w:rPr>
          <w:fldChar w:fldCharType="begin"/>
        </w:r>
        <w:r w:rsidR="00106874" w:rsidRPr="006539BC">
          <w:rPr>
            <w:webHidden/>
            <w:color w:val="auto"/>
          </w:rPr>
          <w:instrText xml:space="preserve"> PAGEREF _Toc158375890 \h </w:instrText>
        </w:r>
        <w:r w:rsidR="00106874" w:rsidRPr="006539BC">
          <w:rPr>
            <w:webHidden/>
            <w:color w:val="auto"/>
          </w:rPr>
        </w:r>
        <w:r w:rsidR="00106874" w:rsidRPr="006539BC">
          <w:rPr>
            <w:webHidden/>
            <w:color w:val="auto"/>
          </w:rPr>
          <w:fldChar w:fldCharType="separate"/>
        </w:r>
        <w:r w:rsidR="00106874" w:rsidRPr="006539BC">
          <w:rPr>
            <w:webHidden/>
            <w:color w:val="auto"/>
          </w:rPr>
          <w:t>9</w:t>
        </w:r>
        <w:r w:rsidR="00106874" w:rsidRPr="006539BC">
          <w:rPr>
            <w:webHidden/>
            <w:color w:val="auto"/>
          </w:rPr>
          <w:fldChar w:fldCharType="end"/>
        </w:r>
      </w:hyperlink>
    </w:p>
    <w:p w14:paraId="2FD3140F" w14:textId="77777777" w:rsidR="00106874" w:rsidRPr="006539BC" w:rsidRDefault="00446566" w:rsidP="00106874">
      <w:pPr>
        <w:pStyle w:val="21"/>
        <w:rPr>
          <w:rFonts w:asciiTheme="minorHAnsi" w:eastAsiaTheme="minorEastAsia" w:hAnsiTheme="minorHAnsi" w:cstheme="minorBidi"/>
          <w:i w:val="0"/>
          <w:iCs/>
          <w:color w:val="auto"/>
          <w:sz w:val="22"/>
          <w:szCs w:val="22"/>
        </w:rPr>
      </w:pPr>
      <w:hyperlink w:anchor="_Toc158375891" w:history="1">
        <w:r w:rsidR="00106874" w:rsidRPr="006539BC">
          <w:rPr>
            <w:rStyle w:val="afffffff"/>
            <w:i w:val="0"/>
            <w:color w:val="auto"/>
          </w:rPr>
          <w:t>2.1. Трудоемкость освоения дисциплины</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_Toc158375891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9</w:t>
        </w:r>
        <w:r w:rsidR="00106874" w:rsidRPr="006539BC">
          <w:rPr>
            <w:i w:val="0"/>
            <w:iCs/>
            <w:webHidden/>
            <w:color w:val="auto"/>
          </w:rPr>
          <w:fldChar w:fldCharType="end"/>
        </w:r>
      </w:hyperlink>
    </w:p>
    <w:p w14:paraId="4FB54F93" w14:textId="77777777" w:rsidR="00106874" w:rsidRPr="006539BC" w:rsidRDefault="00446566" w:rsidP="00106874">
      <w:pPr>
        <w:pStyle w:val="21"/>
        <w:rPr>
          <w:rFonts w:asciiTheme="minorHAnsi" w:eastAsiaTheme="minorEastAsia" w:hAnsiTheme="minorHAnsi" w:cstheme="minorBidi"/>
          <w:i w:val="0"/>
          <w:iCs/>
          <w:color w:val="auto"/>
          <w:sz w:val="22"/>
          <w:szCs w:val="22"/>
        </w:rPr>
      </w:pPr>
      <w:hyperlink w:anchor="_Toc158375892" w:history="1">
        <w:r w:rsidR="00106874" w:rsidRPr="006539BC">
          <w:rPr>
            <w:rStyle w:val="afffffff"/>
            <w:i w:val="0"/>
            <w:color w:val="auto"/>
          </w:rPr>
          <w:t>2.2. Примерное содержание дисциплины</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_Toc158375892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9</w:t>
        </w:r>
        <w:r w:rsidR="00106874" w:rsidRPr="006539BC">
          <w:rPr>
            <w:i w:val="0"/>
            <w:iCs/>
            <w:webHidden/>
            <w:color w:val="auto"/>
          </w:rPr>
          <w:fldChar w:fldCharType="end"/>
        </w:r>
      </w:hyperlink>
    </w:p>
    <w:p w14:paraId="79BAA938" w14:textId="77777777" w:rsidR="00106874" w:rsidRPr="006539BC" w:rsidRDefault="00446566" w:rsidP="00106874">
      <w:pPr>
        <w:pStyle w:val="1f5"/>
        <w:rPr>
          <w:rFonts w:asciiTheme="minorHAnsi" w:eastAsiaTheme="minorEastAsia" w:hAnsiTheme="minorHAnsi" w:cstheme="minorBidi"/>
          <w:color w:val="auto"/>
        </w:rPr>
      </w:pPr>
      <w:hyperlink w:anchor="_Toc158375893" w:history="1">
        <w:r w:rsidR="00106874" w:rsidRPr="006539BC">
          <w:rPr>
            <w:rStyle w:val="afffffff"/>
            <w:color w:val="auto"/>
          </w:rPr>
          <w:t>3. Условия реализации ДИСЦИПЛИНЫ</w:t>
        </w:r>
        <w:r w:rsidR="00106874" w:rsidRPr="006539BC">
          <w:rPr>
            <w:webHidden/>
            <w:color w:val="auto"/>
          </w:rPr>
          <w:tab/>
        </w:r>
        <w:r w:rsidR="00106874" w:rsidRPr="006539BC">
          <w:rPr>
            <w:webHidden/>
            <w:color w:val="auto"/>
          </w:rPr>
          <w:fldChar w:fldCharType="begin"/>
        </w:r>
        <w:r w:rsidR="00106874" w:rsidRPr="006539BC">
          <w:rPr>
            <w:webHidden/>
            <w:color w:val="auto"/>
          </w:rPr>
          <w:instrText xml:space="preserve"> PAGEREF _Toc158375893 \h </w:instrText>
        </w:r>
        <w:r w:rsidR="00106874" w:rsidRPr="006539BC">
          <w:rPr>
            <w:webHidden/>
            <w:color w:val="auto"/>
          </w:rPr>
        </w:r>
        <w:r w:rsidR="00106874" w:rsidRPr="006539BC">
          <w:rPr>
            <w:webHidden/>
            <w:color w:val="auto"/>
          </w:rPr>
          <w:fldChar w:fldCharType="separate"/>
        </w:r>
        <w:r w:rsidR="00106874" w:rsidRPr="006539BC">
          <w:rPr>
            <w:webHidden/>
            <w:color w:val="auto"/>
          </w:rPr>
          <w:t>12</w:t>
        </w:r>
        <w:r w:rsidR="00106874" w:rsidRPr="006539BC">
          <w:rPr>
            <w:webHidden/>
            <w:color w:val="auto"/>
          </w:rPr>
          <w:fldChar w:fldCharType="end"/>
        </w:r>
      </w:hyperlink>
    </w:p>
    <w:p w14:paraId="08FABBFD" w14:textId="77777777" w:rsidR="00106874" w:rsidRPr="006539BC" w:rsidRDefault="00446566" w:rsidP="00106874">
      <w:pPr>
        <w:pStyle w:val="21"/>
        <w:rPr>
          <w:rFonts w:asciiTheme="minorHAnsi" w:eastAsiaTheme="minorEastAsia" w:hAnsiTheme="minorHAnsi" w:cstheme="minorBidi"/>
          <w:i w:val="0"/>
          <w:iCs/>
          <w:color w:val="auto"/>
          <w:sz w:val="22"/>
          <w:szCs w:val="22"/>
        </w:rPr>
      </w:pPr>
      <w:hyperlink w:anchor="_Toc158375894" w:history="1">
        <w:r w:rsidR="00106874" w:rsidRPr="006539BC">
          <w:rPr>
            <w:rStyle w:val="afffffff"/>
            <w:i w:val="0"/>
            <w:color w:val="auto"/>
          </w:rPr>
          <w:t>3.1. Материально-техническое обеспечение</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_Toc158375894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12</w:t>
        </w:r>
        <w:r w:rsidR="00106874" w:rsidRPr="006539BC">
          <w:rPr>
            <w:i w:val="0"/>
            <w:iCs/>
            <w:webHidden/>
            <w:color w:val="auto"/>
          </w:rPr>
          <w:fldChar w:fldCharType="end"/>
        </w:r>
      </w:hyperlink>
    </w:p>
    <w:p w14:paraId="160A8918" w14:textId="77777777" w:rsidR="00106874" w:rsidRPr="006539BC" w:rsidRDefault="00446566" w:rsidP="00106874">
      <w:pPr>
        <w:pStyle w:val="21"/>
        <w:rPr>
          <w:rFonts w:asciiTheme="minorHAnsi" w:eastAsiaTheme="minorEastAsia" w:hAnsiTheme="minorHAnsi" w:cstheme="minorBidi"/>
          <w:i w:val="0"/>
          <w:iCs/>
          <w:color w:val="auto"/>
          <w:sz w:val="22"/>
          <w:szCs w:val="22"/>
        </w:rPr>
      </w:pPr>
      <w:hyperlink w:anchor="_Toc158375895" w:history="1">
        <w:r w:rsidR="00106874" w:rsidRPr="006539BC">
          <w:rPr>
            <w:rStyle w:val="afffffff"/>
            <w:i w:val="0"/>
            <w:color w:val="auto"/>
          </w:rPr>
          <w:t>3.2. Учебно-методическое обеспечение</w:t>
        </w:r>
        <w:r w:rsidR="00106874" w:rsidRPr="006539BC">
          <w:rPr>
            <w:i w:val="0"/>
            <w:webHidden/>
            <w:color w:val="auto"/>
          </w:rPr>
          <w:tab/>
        </w:r>
        <w:r w:rsidR="00106874" w:rsidRPr="006539BC">
          <w:rPr>
            <w:i w:val="0"/>
            <w:iCs/>
            <w:webHidden/>
            <w:color w:val="auto"/>
          </w:rPr>
          <w:fldChar w:fldCharType="begin"/>
        </w:r>
        <w:r w:rsidR="00106874" w:rsidRPr="006539BC">
          <w:rPr>
            <w:i w:val="0"/>
            <w:webHidden/>
            <w:color w:val="auto"/>
          </w:rPr>
          <w:instrText xml:space="preserve"> PAGEREF _Toc158375895 \h </w:instrText>
        </w:r>
        <w:r w:rsidR="00106874" w:rsidRPr="006539BC">
          <w:rPr>
            <w:i w:val="0"/>
            <w:iCs/>
            <w:webHidden/>
            <w:color w:val="auto"/>
          </w:rPr>
        </w:r>
        <w:r w:rsidR="00106874" w:rsidRPr="006539BC">
          <w:rPr>
            <w:i w:val="0"/>
            <w:iCs/>
            <w:webHidden/>
            <w:color w:val="auto"/>
          </w:rPr>
          <w:fldChar w:fldCharType="separate"/>
        </w:r>
        <w:r w:rsidR="00106874" w:rsidRPr="006539BC">
          <w:rPr>
            <w:i w:val="0"/>
            <w:webHidden/>
            <w:color w:val="auto"/>
          </w:rPr>
          <w:t>12</w:t>
        </w:r>
        <w:r w:rsidR="00106874" w:rsidRPr="006539BC">
          <w:rPr>
            <w:i w:val="0"/>
            <w:iCs/>
            <w:webHidden/>
            <w:color w:val="auto"/>
          </w:rPr>
          <w:fldChar w:fldCharType="end"/>
        </w:r>
      </w:hyperlink>
    </w:p>
    <w:p w14:paraId="2D3A0954" w14:textId="77777777" w:rsidR="00106874" w:rsidRPr="006539BC" w:rsidRDefault="00446566" w:rsidP="00106874">
      <w:pPr>
        <w:pStyle w:val="1f5"/>
        <w:rPr>
          <w:rFonts w:eastAsiaTheme="minorEastAsia" w:cstheme="minorBidi"/>
          <w:color w:val="auto"/>
        </w:rPr>
      </w:pPr>
      <w:hyperlink w:anchor="_Toc158375896" w:history="1">
        <w:r w:rsidR="00106874" w:rsidRPr="006539BC">
          <w:rPr>
            <w:rStyle w:val="afffffff"/>
            <w:caps w:val="0"/>
            <w:color w:val="auto"/>
          </w:rPr>
          <w:t>4. </w:t>
        </w:r>
        <w:r w:rsidR="00106874" w:rsidRPr="006539BC">
          <w:rPr>
            <w:rStyle w:val="afffffff"/>
            <w:color w:val="auto"/>
          </w:rPr>
          <w:t>Контроль и оценка результатов  освоения</w:t>
        </w:r>
        <w:r w:rsidR="00106874" w:rsidRPr="006539BC">
          <w:rPr>
            <w:rStyle w:val="afffffff"/>
            <w:caps w:val="0"/>
            <w:color w:val="auto"/>
          </w:rPr>
          <w:t xml:space="preserve"> ДИСЦИПЛИНЫ</w:t>
        </w:r>
        <w:r w:rsidR="00106874" w:rsidRPr="006539BC">
          <w:rPr>
            <w:webHidden/>
            <w:color w:val="auto"/>
          </w:rPr>
          <w:tab/>
        </w:r>
        <w:r w:rsidR="00106874" w:rsidRPr="006539BC">
          <w:rPr>
            <w:webHidden/>
            <w:color w:val="auto"/>
          </w:rPr>
          <w:fldChar w:fldCharType="begin"/>
        </w:r>
        <w:r w:rsidR="00106874" w:rsidRPr="006539BC">
          <w:rPr>
            <w:webHidden/>
            <w:color w:val="auto"/>
          </w:rPr>
          <w:instrText xml:space="preserve"> PAGEREF _Toc158375896 \h </w:instrText>
        </w:r>
        <w:r w:rsidR="00106874" w:rsidRPr="006539BC">
          <w:rPr>
            <w:webHidden/>
            <w:color w:val="auto"/>
          </w:rPr>
        </w:r>
        <w:r w:rsidR="00106874" w:rsidRPr="006539BC">
          <w:rPr>
            <w:webHidden/>
            <w:color w:val="auto"/>
          </w:rPr>
          <w:fldChar w:fldCharType="separate"/>
        </w:r>
        <w:r w:rsidR="00106874" w:rsidRPr="006539BC">
          <w:rPr>
            <w:webHidden/>
            <w:color w:val="auto"/>
          </w:rPr>
          <w:t>13</w:t>
        </w:r>
        <w:r w:rsidR="00106874" w:rsidRPr="006539BC">
          <w:rPr>
            <w:webHidden/>
            <w:color w:val="auto"/>
          </w:rPr>
          <w:fldChar w:fldCharType="end"/>
        </w:r>
      </w:hyperlink>
    </w:p>
    <w:p w14:paraId="2684AA6B" w14:textId="77777777" w:rsidR="00106874" w:rsidRPr="006539BC" w:rsidRDefault="00106874" w:rsidP="00106874">
      <w:pPr>
        <w:pStyle w:val="21"/>
        <w:rPr>
          <w:rFonts w:asciiTheme="minorHAnsi" w:eastAsiaTheme="minorEastAsia" w:hAnsiTheme="minorHAnsi" w:cstheme="minorBidi"/>
          <w:i w:val="0"/>
          <w:iCs/>
          <w:color w:val="auto"/>
          <w:sz w:val="22"/>
          <w:szCs w:val="22"/>
        </w:rPr>
      </w:pPr>
    </w:p>
    <w:p w14:paraId="562624BD" w14:textId="4A8A889D" w:rsidR="00B01EAA" w:rsidRPr="006539BC" w:rsidRDefault="00106874" w:rsidP="00106874">
      <w:pPr>
        <w:pStyle w:val="1f5"/>
        <w:tabs>
          <w:tab w:val="clear" w:pos="9639"/>
          <w:tab w:val="right" w:pos="9638"/>
        </w:tabs>
        <w:rPr>
          <w:color w:val="auto"/>
        </w:rPr>
      </w:pPr>
      <w:r w:rsidRPr="006539BC">
        <w:rPr>
          <w:b w:val="0"/>
          <w:bCs/>
          <w:color w:val="auto"/>
        </w:rPr>
        <w:fldChar w:fldCharType="end"/>
      </w:r>
      <w:r w:rsidR="00A04F11" w:rsidRPr="006539BC">
        <w:rPr>
          <w:color w:val="auto"/>
        </w:rPr>
        <w:fldChar w:fldCharType="begin"/>
      </w:r>
      <w:r w:rsidR="00A04F11" w:rsidRPr="006539BC">
        <w:rPr>
          <w:color w:val="auto"/>
        </w:rPr>
        <w:instrText>TOC \h \z \t "Раздел 1,1,Раздел 1.1,2"</w:instrText>
      </w:r>
      <w:r w:rsidR="00A04F11" w:rsidRPr="006539BC">
        <w:rPr>
          <w:color w:val="auto"/>
        </w:rPr>
        <w:fldChar w:fldCharType="separate"/>
      </w:r>
    </w:p>
    <w:p w14:paraId="0D8E1DE4" w14:textId="68CFD542" w:rsidR="00136AC2" w:rsidRPr="006539BC" w:rsidRDefault="00136AC2">
      <w:pPr>
        <w:pStyle w:val="1f5"/>
        <w:tabs>
          <w:tab w:val="clear" w:pos="9639"/>
          <w:tab w:val="right" w:pos="9638"/>
        </w:tabs>
        <w:rPr>
          <w:color w:val="auto"/>
        </w:rPr>
      </w:pPr>
    </w:p>
    <w:p w14:paraId="201D5E9D" w14:textId="77777777" w:rsidR="00136AC2" w:rsidRPr="006539BC" w:rsidRDefault="00A04F11">
      <w:pPr>
        <w:rPr>
          <w:color w:val="auto"/>
        </w:rPr>
      </w:pPr>
      <w:r w:rsidRPr="006539BC">
        <w:rPr>
          <w:color w:val="auto"/>
        </w:rPr>
        <w:fldChar w:fldCharType="end"/>
      </w:r>
    </w:p>
    <w:p w14:paraId="21C37C03" w14:textId="77777777" w:rsidR="00136AC2" w:rsidRPr="006539BC" w:rsidRDefault="00136AC2">
      <w:pPr>
        <w:rPr>
          <w:color w:val="auto"/>
        </w:rPr>
        <w:sectPr w:rsidR="00136AC2" w:rsidRPr="006539BC">
          <w:headerReference w:type="even" r:id="rId22"/>
          <w:headerReference w:type="default" r:id="rId23"/>
          <w:pgSz w:w="11906" w:h="16838"/>
          <w:pgMar w:top="1134" w:right="567" w:bottom="1134" w:left="1701" w:header="709" w:footer="709" w:gutter="0"/>
          <w:cols w:space="720"/>
        </w:sectPr>
      </w:pPr>
    </w:p>
    <w:p w14:paraId="637943CC" w14:textId="77777777" w:rsidR="00136AC2" w:rsidRPr="006539BC" w:rsidRDefault="00A04F11">
      <w:pPr>
        <w:pStyle w:val="13"/>
        <w:numPr>
          <w:ilvl w:val="0"/>
          <w:numId w:val="29"/>
        </w:numPr>
        <w:rPr>
          <w:rFonts w:ascii="Times New Roman" w:hAnsi="Times New Roman"/>
          <w:color w:val="auto"/>
        </w:rPr>
      </w:pPr>
      <w:bookmarkStart w:id="241" w:name="__RefHeading___132"/>
      <w:bookmarkStart w:id="242" w:name="__RefHeading___273"/>
      <w:bookmarkStart w:id="243" w:name="__RefHeading___414"/>
      <w:bookmarkStart w:id="244" w:name="_Toc162900316"/>
      <w:bookmarkEnd w:id="241"/>
      <w:bookmarkEnd w:id="242"/>
      <w:bookmarkEnd w:id="243"/>
      <w:r w:rsidRPr="006539BC">
        <w:rPr>
          <w:rFonts w:ascii="Times New Roman" w:hAnsi="Times New Roman"/>
          <w:color w:val="auto"/>
        </w:rPr>
        <w:lastRenderedPageBreak/>
        <w:t>Общая характеристика ПРИМЕРНОЙ РАБОЧЕЙ ПРОГРАММЫ УЧЕБНОЙ ДИСЦИПЛИНЫ</w:t>
      </w:r>
      <w:bookmarkEnd w:id="244"/>
    </w:p>
    <w:p w14:paraId="3E2AD89A" w14:textId="0FF4F2B8" w:rsidR="00136AC2" w:rsidRPr="006539BC" w:rsidRDefault="00A04F11">
      <w:pPr>
        <w:pStyle w:val="1ff1"/>
        <w:jc w:val="center"/>
        <w:rPr>
          <w:b/>
          <w:caps/>
          <w:color w:val="auto"/>
          <w:u w:val="single"/>
        </w:rPr>
      </w:pPr>
      <w:r w:rsidRPr="006539BC">
        <w:rPr>
          <w:b/>
          <w:caps/>
          <w:color w:val="auto"/>
          <w:u w:val="single"/>
        </w:rPr>
        <w:t xml:space="preserve">«ОП.06 </w:t>
      </w:r>
      <w:r w:rsidR="00F409F7" w:rsidRPr="00F409F7">
        <w:rPr>
          <w:b/>
          <w:caps/>
          <w:color w:val="auto"/>
          <w:u w:val="single"/>
        </w:rPr>
        <w:t>Бухгалтерский учет</w:t>
      </w:r>
      <w:r w:rsidRPr="006539BC">
        <w:rPr>
          <w:b/>
          <w:caps/>
          <w:color w:val="auto"/>
          <w:u w:val="single"/>
        </w:rPr>
        <w:t>»</w:t>
      </w:r>
    </w:p>
    <w:p w14:paraId="0CC47094" w14:textId="77777777" w:rsidR="00136AC2" w:rsidRPr="006539BC" w:rsidRDefault="00136AC2">
      <w:pPr>
        <w:pStyle w:val="1ff1"/>
        <w:rPr>
          <w:color w:val="auto"/>
        </w:rPr>
      </w:pPr>
    </w:p>
    <w:p w14:paraId="671F8F11" w14:textId="77777777" w:rsidR="00136AC2" w:rsidRPr="006539BC" w:rsidRDefault="00A04F11">
      <w:pPr>
        <w:pStyle w:val="112"/>
        <w:rPr>
          <w:rFonts w:ascii="Times New Roman" w:hAnsi="Times New Roman"/>
          <w:color w:val="auto"/>
        </w:rPr>
      </w:pPr>
      <w:bookmarkStart w:id="245" w:name="__RefHeading___133"/>
      <w:bookmarkStart w:id="246" w:name="__RefHeading___274"/>
      <w:bookmarkStart w:id="247" w:name="__RefHeading___415"/>
      <w:bookmarkStart w:id="248" w:name="_Toc162900317"/>
      <w:bookmarkEnd w:id="245"/>
      <w:bookmarkEnd w:id="246"/>
      <w:bookmarkEnd w:id="247"/>
      <w:r w:rsidRPr="006539BC">
        <w:rPr>
          <w:rFonts w:ascii="Times New Roman" w:hAnsi="Times New Roman"/>
          <w:color w:val="auto"/>
        </w:rPr>
        <w:t>1.1. Цель и место дисциплины в структуре образовательной программы</w:t>
      </w:r>
      <w:bookmarkEnd w:id="248"/>
    </w:p>
    <w:p w14:paraId="40C06CF2" w14:textId="1E2FBF4E" w:rsidR="00136AC2" w:rsidRPr="006539BC" w:rsidRDefault="00A04F11" w:rsidP="00B01EAA">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«ОП.06 </w:t>
      </w:r>
      <w:r w:rsidR="00F409F7" w:rsidRPr="00F409F7">
        <w:rPr>
          <w:rFonts w:ascii="Times New Roman" w:hAnsi="Times New Roman"/>
          <w:color w:val="auto"/>
          <w:sz w:val="24"/>
        </w:rPr>
        <w:t>Бухгалтерский учет</w:t>
      </w:r>
      <w:r w:rsidRPr="006539BC">
        <w:rPr>
          <w:rFonts w:ascii="Times New Roman" w:hAnsi="Times New Roman"/>
          <w:color w:val="auto"/>
          <w:sz w:val="24"/>
        </w:rPr>
        <w:t xml:space="preserve">»: формирование представлений </w:t>
      </w:r>
      <w:r w:rsidR="00F409F7" w:rsidRPr="006539BC">
        <w:rPr>
          <w:rFonts w:ascii="Times New Roman" w:hAnsi="Times New Roman"/>
          <w:color w:val="auto"/>
          <w:sz w:val="24"/>
        </w:rPr>
        <w:t xml:space="preserve">о </w:t>
      </w:r>
      <w:r w:rsidR="00F409F7" w:rsidRPr="00F409F7">
        <w:rPr>
          <w:rFonts w:ascii="Times New Roman" w:hAnsi="Times New Roman"/>
          <w:color w:val="auto"/>
          <w:sz w:val="24"/>
        </w:rPr>
        <w:t>принципах и порядке организации и ведения бухгалтерского учета, а также формирования бухгалтерской отчетности в организациях</w:t>
      </w:r>
      <w:r w:rsidR="00B01EAA" w:rsidRPr="006539BC">
        <w:rPr>
          <w:rFonts w:ascii="Times New Roman" w:hAnsi="Times New Roman"/>
          <w:color w:val="auto"/>
          <w:sz w:val="24"/>
        </w:rPr>
        <w:t>.</w:t>
      </w:r>
    </w:p>
    <w:p w14:paraId="31205DBA" w14:textId="4F158448" w:rsidR="00136AC2" w:rsidRPr="006539BC" w:rsidRDefault="00A04F11">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Дисциплина «ОП.06 </w:t>
      </w:r>
      <w:r w:rsidR="00F409F7" w:rsidRPr="00F409F7">
        <w:rPr>
          <w:rFonts w:ascii="Times New Roman" w:hAnsi="Times New Roman"/>
          <w:color w:val="auto"/>
          <w:sz w:val="24"/>
        </w:rPr>
        <w:t>Бухгалтерский учет</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41B86BEE" w14:textId="77777777" w:rsidR="00136AC2" w:rsidRPr="006539BC" w:rsidRDefault="00136AC2">
      <w:pPr>
        <w:spacing w:line="276" w:lineRule="auto"/>
        <w:ind w:firstLine="709"/>
        <w:jc w:val="both"/>
        <w:rPr>
          <w:rFonts w:ascii="Times New Roman" w:hAnsi="Times New Roman"/>
          <w:color w:val="auto"/>
          <w:sz w:val="24"/>
        </w:rPr>
      </w:pPr>
    </w:p>
    <w:p w14:paraId="5B116E9D" w14:textId="77777777" w:rsidR="00136AC2" w:rsidRPr="006539BC" w:rsidRDefault="00A04F11">
      <w:pPr>
        <w:pStyle w:val="112"/>
        <w:rPr>
          <w:rFonts w:ascii="Times New Roman" w:hAnsi="Times New Roman"/>
          <w:color w:val="auto"/>
        </w:rPr>
      </w:pPr>
      <w:bookmarkStart w:id="249" w:name="__RefHeading___134"/>
      <w:bookmarkStart w:id="250" w:name="__RefHeading___275"/>
      <w:bookmarkStart w:id="251" w:name="__RefHeading___416"/>
      <w:bookmarkStart w:id="252" w:name="_Toc162900318"/>
      <w:bookmarkEnd w:id="249"/>
      <w:bookmarkEnd w:id="250"/>
      <w:bookmarkEnd w:id="251"/>
      <w:r w:rsidRPr="006539BC">
        <w:rPr>
          <w:rFonts w:ascii="Times New Roman" w:hAnsi="Times New Roman"/>
          <w:color w:val="auto"/>
        </w:rPr>
        <w:t>1.2. Планируемые результаты освоения дисциплины</w:t>
      </w:r>
      <w:bookmarkEnd w:id="252"/>
    </w:p>
    <w:p w14:paraId="46CD5F1E"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FC6D2D2" w14:textId="77777777" w:rsidR="00136AC2" w:rsidRPr="006539BC" w:rsidRDefault="00A04F11">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398"/>
        <w:gridCol w:w="2946"/>
        <w:gridCol w:w="2642"/>
        <w:gridCol w:w="2642"/>
      </w:tblGrid>
      <w:tr w:rsidR="00F409F7" w:rsidRPr="00136406" w14:paraId="06E9E9E8" w14:textId="77777777" w:rsidTr="008E4993">
        <w:trPr>
          <w:trHeight w:val="649"/>
        </w:trPr>
        <w:tc>
          <w:tcPr>
            <w:tcW w:w="726" w:type="pct"/>
          </w:tcPr>
          <w:p w14:paraId="087E2C35" w14:textId="77777777" w:rsidR="00F409F7" w:rsidRPr="00F409F7" w:rsidRDefault="00F409F7" w:rsidP="00333E13">
            <w:pPr>
              <w:widowControl w:val="0"/>
              <w:autoSpaceDE w:val="0"/>
              <w:autoSpaceDN w:val="0"/>
              <w:jc w:val="center"/>
              <w:rPr>
                <w:rFonts w:ascii="Times New Roman" w:hAnsi="Times New Roman"/>
                <w:b/>
                <w:bCs/>
                <w:sz w:val="24"/>
                <w:szCs w:val="24"/>
                <w:lang w:eastAsia="en-US"/>
              </w:rPr>
            </w:pPr>
            <w:r w:rsidRPr="00F409F7">
              <w:rPr>
                <w:rFonts w:ascii="Times New Roman" w:hAnsi="Times New Roman"/>
                <w:b/>
                <w:bCs/>
                <w:sz w:val="24"/>
                <w:szCs w:val="24"/>
                <w:lang w:eastAsia="en-US"/>
              </w:rPr>
              <w:t>Код</w:t>
            </w:r>
          </w:p>
          <w:p w14:paraId="6B72AA05" w14:textId="77777777" w:rsidR="00F409F7" w:rsidRPr="00136406" w:rsidRDefault="00F409F7" w:rsidP="00333E13">
            <w:pPr>
              <w:widowControl w:val="0"/>
              <w:autoSpaceDE w:val="0"/>
              <w:autoSpaceDN w:val="0"/>
              <w:jc w:val="center"/>
              <w:rPr>
                <w:rFonts w:ascii="Times New Roman" w:hAnsi="Times New Roman"/>
                <w:sz w:val="24"/>
                <w:szCs w:val="24"/>
                <w:lang w:eastAsia="en-US"/>
              </w:rPr>
            </w:pPr>
            <w:r w:rsidRPr="00F409F7">
              <w:rPr>
                <w:rFonts w:ascii="Times New Roman" w:hAnsi="Times New Roman"/>
                <w:b/>
                <w:bCs/>
                <w:sz w:val="24"/>
                <w:szCs w:val="24"/>
                <w:lang w:eastAsia="en-US"/>
              </w:rPr>
              <w:t>ОК, ПК</w:t>
            </w:r>
          </w:p>
        </w:tc>
        <w:tc>
          <w:tcPr>
            <w:tcW w:w="1530" w:type="pct"/>
          </w:tcPr>
          <w:p w14:paraId="28F16792" w14:textId="77777777" w:rsidR="00F409F7" w:rsidRPr="00136406" w:rsidRDefault="00F409F7" w:rsidP="00333E13">
            <w:pPr>
              <w:widowControl w:val="0"/>
              <w:autoSpaceDE w:val="0"/>
              <w:autoSpaceDN w:val="0"/>
              <w:jc w:val="center"/>
              <w:rPr>
                <w:rFonts w:ascii="Times New Roman" w:hAnsi="Times New Roman"/>
                <w:sz w:val="24"/>
                <w:szCs w:val="24"/>
                <w:lang w:eastAsia="en-US"/>
              </w:rPr>
            </w:pPr>
            <w:r w:rsidRPr="006539BC">
              <w:rPr>
                <w:rFonts w:ascii="Times New Roman" w:hAnsi="Times New Roman"/>
                <w:b/>
                <w:color w:val="auto"/>
                <w:szCs w:val="22"/>
              </w:rPr>
              <w:t>Уметь</w:t>
            </w:r>
          </w:p>
        </w:tc>
        <w:tc>
          <w:tcPr>
            <w:tcW w:w="1372" w:type="pct"/>
          </w:tcPr>
          <w:p w14:paraId="501F194A" w14:textId="77777777" w:rsidR="00F409F7" w:rsidRPr="00136406" w:rsidRDefault="00F409F7" w:rsidP="00333E13">
            <w:pPr>
              <w:widowControl w:val="0"/>
              <w:autoSpaceDE w:val="0"/>
              <w:autoSpaceDN w:val="0"/>
              <w:jc w:val="center"/>
              <w:rPr>
                <w:rFonts w:ascii="Times New Roman" w:hAnsi="Times New Roman"/>
                <w:sz w:val="24"/>
                <w:szCs w:val="24"/>
                <w:lang w:eastAsia="en-US"/>
              </w:rPr>
            </w:pPr>
            <w:r w:rsidRPr="006539BC">
              <w:rPr>
                <w:rFonts w:ascii="Times New Roman" w:hAnsi="Times New Roman"/>
                <w:b/>
                <w:color w:val="auto"/>
                <w:szCs w:val="22"/>
              </w:rPr>
              <w:t>Знать</w:t>
            </w:r>
          </w:p>
        </w:tc>
        <w:tc>
          <w:tcPr>
            <w:tcW w:w="1372" w:type="pct"/>
          </w:tcPr>
          <w:p w14:paraId="541A1023" w14:textId="77777777" w:rsidR="00F409F7" w:rsidRPr="00136406" w:rsidRDefault="00F409F7" w:rsidP="00333E13">
            <w:pPr>
              <w:widowControl w:val="0"/>
              <w:autoSpaceDE w:val="0"/>
              <w:autoSpaceDN w:val="0"/>
              <w:jc w:val="center"/>
              <w:rPr>
                <w:rFonts w:ascii="Times New Roman" w:hAnsi="Times New Roman"/>
                <w:sz w:val="24"/>
                <w:szCs w:val="24"/>
                <w:lang w:eastAsia="en-US"/>
              </w:rPr>
            </w:pPr>
            <w:r w:rsidRPr="006539BC">
              <w:rPr>
                <w:rFonts w:ascii="Times New Roman" w:hAnsi="Times New Roman"/>
                <w:b/>
                <w:color w:val="auto"/>
                <w:szCs w:val="22"/>
              </w:rPr>
              <w:t>Владеть навыками</w:t>
            </w:r>
          </w:p>
        </w:tc>
      </w:tr>
      <w:tr w:rsidR="00F409F7" w:rsidRPr="00136406" w14:paraId="0A9744B2" w14:textId="77777777" w:rsidTr="008E4993">
        <w:trPr>
          <w:trHeight w:val="1693"/>
        </w:trPr>
        <w:tc>
          <w:tcPr>
            <w:tcW w:w="726" w:type="pct"/>
          </w:tcPr>
          <w:p w14:paraId="56BF1EEE"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r w:rsidRPr="00136406">
              <w:rPr>
                <w:rFonts w:ascii="Times New Roman" w:hAnsi="Times New Roman"/>
                <w:sz w:val="24"/>
                <w:szCs w:val="24"/>
                <w:lang w:eastAsia="en-US"/>
              </w:rPr>
              <w:t>ОК 01</w:t>
            </w:r>
          </w:p>
          <w:p w14:paraId="7D126C65"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46D55A06"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распознавать задачу и/или проблему в профессиональном и/или социальном контексте;</w:t>
            </w:r>
          </w:p>
          <w:p w14:paraId="01EB716C"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анализировать задачу и/или проблему и выделять её составные части;</w:t>
            </w:r>
          </w:p>
          <w:p w14:paraId="406AFC86"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определять этапы решения задачи</w:t>
            </w:r>
          </w:p>
          <w:p w14:paraId="636674AD"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6C96F314"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составлять план действия;</w:t>
            </w:r>
          </w:p>
          <w:p w14:paraId="75F8251F"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определять необходимые ресурсы</w:t>
            </w:r>
          </w:p>
          <w:p w14:paraId="4BB514F7"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владеть актуальными методами работы в профессиональной и смежных сферах;</w:t>
            </w:r>
          </w:p>
          <w:p w14:paraId="7CF2278F"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реализовывать составленный план</w:t>
            </w:r>
          </w:p>
          <w:p w14:paraId="70E4A55D"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1372" w:type="pct"/>
          </w:tcPr>
          <w:p w14:paraId="0EA8C9EA"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актуальный профессиональный и социальный контекст, в котором приходится работать и жить;</w:t>
            </w:r>
          </w:p>
          <w:p w14:paraId="7C56C37C"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27967611"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 xml:space="preserve">алгоритмы выполнения работ </w:t>
            </w:r>
          </w:p>
          <w:p w14:paraId="523C3421"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в профессиональной и смежных областях методы работы в профессиональной и смежных сферах;</w:t>
            </w:r>
          </w:p>
          <w:p w14:paraId="6AA8BA8A"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372" w:type="pct"/>
          </w:tcPr>
          <w:p w14:paraId="66093731" w14:textId="77777777" w:rsidR="00F409F7" w:rsidRPr="00136406" w:rsidRDefault="00F409F7" w:rsidP="00333E13">
            <w:pPr>
              <w:widowControl w:val="0"/>
              <w:suppressAutoHyphens/>
              <w:autoSpaceDE w:val="0"/>
              <w:autoSpaceDN w:val="0"/>
              <w:rPr>
                <w:rFonts w:ascii="Times New Roman" w:hAnsi="Times New Roman"/>
                <w:iCs/>
                <w:sz w:val="24"/>
                <w:szCs w:val="24"/>
              </w:rPr>
            </w:pPr>
          </w:p>
        </w:tc>
      </w:tr>
      <w:tr w:rsidR="00F409F7" w:rsidRPr="00136406" w14:paraId="0F6BC7F9" w14:textId="77777777" w:rsidTr="008E49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745"/>
        </w:trPr>
        <w:tc>
          <w:tcPr>
            <w:tcW w:w="726" w:type="pct"/>
          </w:tcPr>
          <w:p w14:paraId="683317BC"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r w:rsidRPr="00136406">
              <w:rPr>
                <w:rFonts w:ascii="Times New Roman" w:hAnsi="Times New Roman"/>
                <w:sz w:val="24"/>
                <w:szCs w:val="24"/>
                <w:lang w:eastAsia="en-US"/>
              </w:rPr>
              <w:lastRenderedPageBreak/>
              <w:t>ОК 02</w:t>
            </w:r>
          </w:p>
          <w:p w14:paraId="0B22748C"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43DDCBE4"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 xml:space="preserve">определять задачи для поиска информации; </w:t>
            </w:r>
          </w:p>
          <w:p w14:paraId="2EE3CA0A"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определять необходимые источники информации;</w:t>
            </w:r>
          </w:p>
          <w:p w14:paraId="73CA9DCC"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планировать процесс поиска;</w:t>
            </w:r>
          </w:p>
          <w:p w14:paraId="3F1495D8"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структурировать получаемую информацию;</w:t>
            </w:r>
          </w:p>
          <w:p w14:paraId="13C54754"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выделять наиболее значимое в перечне информации;</w:t>
            </w:r>
          </w:p>
          <w:p w14:paraId="124E1C6A"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оценивать практическую значимость результатов поиска;</w:t>
            </w:r>
          </w:p>
          <w:p w14:paraId="59A4B924"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1F5F817B"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использовать современное программное обеспечение;</w:t>
            </w:r>
          </w:p>
          <w:p w14:paraId="2DF718A3"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372" w:type="pct"/>
          </w:tcPr>
          <w:p w14:paraId="7B78ED98"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номенклатура информационных источников, применяемых в профессиональной деятельности;</w:t>
            </w:r>
          </w:p>
          <w:p w14:paraId="693FCBE3"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приемы структурирования информации;</w:t>
            </w:r>
          </w:p>
          <w:p w14:paraId="4F7DC46A"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26E50780"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372" w:type="pct"/>
          </w:tcPr>
          <w:p w14:paraId="3B5D900B" w14:textId="77777777" w:rsidR="00F409F7" w:rsidRPr="00136406" w:rsidRDefault="00F409F7" w:rsidP="00333E13">
            <w:pPr>
              <w:widowControl w:val="0"/>
              <w:suppressAutoHyphens/>
              <w:autoSpaceDE w:val="0"/>
              <w:autoSpaceDN w:val="0"/>
              <w:rPr>
                <w:rFonts w:ascii="Times New Roman" w:hAnsi="Times New Roman"/>
                <w:iCs/>
                <w:sz w:val="24"/>
                <w:szCs w:val="24"/>
              </w:rPr>
            </w:pPr>
          </w:p>
        </w:tc>
      </w:tr>
      <w:tr w:rsidR="00F409F7" w:rsidRPr="00136406" w14:paraId="79C3B867" w14:textId="77777777" w:rsidTr="008E49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93"/>
        </w:trPr>
        <w:tc>
          <w:tcPr>
            <w:tcW w:w="726" w:type="pct"/>
          </w:tcPr>
          <w:p w14:paraId="34E343FF"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r w:rsidRPr="00136406">
              <w:rPr>
                <w:rFonts w:ascii="Times New Roman" w:hAnsi="Times New Roman"/>
                <w:sz w:val="24"/>
                <w:szCs w:val="24"/>
                <w:lang w:eastAsia="en-US"/>
              </w:rPr>
              <w:t>ОК 03</w:t>
            </w:r>
          </w:p>
          <w:p w14:paraId="0DB44B62"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58BC957D"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55BFC0AA"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применять современную научную профессиональную терминологию;</w:t>
            </w:r>
          </w:p>
          <w:p w14:paraId="384F14F2"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4CE363ED"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выявлять достоинства и недостатки коммерческой идеи;</w:t>
            </w:r>
          </w:p>
          <w:p w14:paraId="4A7D5709"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4580C93D"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оформлять бизнес-план;</w:t>
            </w:r>
          </w:p>
          <w:p w14:paraId="78B5023F"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рассчитывать размеры выплат по процентным ставкам кредитования;</w:t>
            </w:r>
          </w:p>
          <w:p w14:paraId="532429F7"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 xml:space="preserve">определять инвестиционную </w:t>
            </w:r>
            <w:r w:rsidRPr="00136406">
              <w:rPr>
                <w:rFonts w:ascii="Times New Roman" w:hAnsi="Times New Roman"/>
                <w:iCs/>
                <w:spacing w:val="-6"/>
                <w:sz w:val="24"/>
                <w:szCs w:val="24"/>
              </w:rPr>
              <w:lastRenderedPageBreak/>
              <w:t>привлекательность коммерческих идей в рамках профессиональной деятельности;</w:t>
            </w:r>
          </w:p>
          <w:p w14:paraId="2D6AC4F8"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презентовать бизнес-идею;</w:t>
            </w:r>
          </w:p>
          <w:p w14:paraId="74132892"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определять источники финансирования</w:t>
            </w:r>
          </w:p>
        </w:tc>
        <w:tc>
          <w:tcPr>
            <w:tcW w:w="1372" w:type="pct"/>
          </w:tcPr>
          <w:p w14:paraId="1E085803"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lastRenderedPageBreak/>
              <w:t>содержание актуальной нормативно-правовой документации;</w:t>
            </w:r>
          </w:p>
          <w:p w14:paraId="41251F04"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современная научная и профессиональная терминология;</w:t>
            </w:r>
          </w:p>
          <w:p w14:paraId="4823B192"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возможные траектории профессионального развития и самообразования;</w:t>
            </w:r>
          </w:p>
          <w:p w14:paraId="1C601511"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 xml:space="preserve">основы предпринимательской деятельности; </w:t>
            </w:r>
          </w:p>
          <w:p w14:paraId="2D14FDA6"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основы финансовой грамотности;</w:t>
            </w:r>
          </w:p>
          <w:p w14:paraId="1953A64B"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правила разработки бизнес-планов;</w:t>
            </w:r>
          </w:p>
          <w:p w14:paraId="391F4EAF"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 xml:space="preserve">порядок выстраивания презентации; </w:t>
            </w:r>
          </w:p>
          <w:p w14:paraId="011A5556" w14:textId="77777777" w:rsidR="00F409F7" w:rsidRPr="00136406" w:rsidRDefault="00F409F7" w:rsidP="00333E13">
            <w:pPr>
              <w:widowControl w:val="0"/>
              <w:suppressAutoHyphens/>
              <w:autoSpaceDE w:val="0"/>
              <w:autoSpaceDN w:val="0"/>
              <w:rPr>
                <w:rFonts w:ascii="Times New Roman" w:hAnsi="Times New Roman"/>
                <w:iCs/>
                <w:sz w:val="24"/>
                <w:szCs w:val="24"/>
              </w:rPr>
            </w:pPr>
          </w:p>
        </w:tc>
        <w:tc>
          <w:tcPr>
            <w:tcW w:w="1372" w:type="pct"/>
          </w:tcPr>
          <w:p w14:paraId="6A487BD6" w14:textId="77777777" w:rsidR="00F409F7" w:rsidRPr="00136406" w:rsidRDefault="00F409F7" w:rsidP="00333E13">
            <w:pPr>
              <w:widowControl w:val="0"/>
              <w:suppressAutoHyphens/>
              <w:autoSpaceDE w:val="0"/>
              <w:autoSpaceDN w:val="0"/>
              <w:rPr>
                <w:rFonts w:ascii="Times New Roman" w:hAnsi="Times New Roman"/>
                <w:iCs/>
                <w:sz w:val="24"/>
                <w:szCs w:val="24"/>
              </w:rPr>
            </w:pPr>
          </w:p>
        </w:tc>
      </w:tr>
      <w:tr w:rsidR="00F409F7" w:rsidRPr="00136406" w14:paraId="287E0801" w14:textId="77777777" w:rsidTr="008E49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425"/>
        </w:trPr>
        <w:tc>
          <w:tcPr>
            <w:tcW w:w="726" w:type="pct"/>
          </w:tcPr>
          <w:p w14:paraId="64862FCB"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r w:rsidRPr="00136406">
              <w:rPr>
                <w:rFonts w:ascii="Times New Roman" w:hAnsi="Times New Roman"/>
                <w:sz w:val="24"/>
                <w:szCs w:val="24"/>
                <w:lang w:eastAsia="en-US"/>
              </w:rPr>
              <w:t>ОК 04</w:t>
            </w:r>
          </w:p>
          <w:p w14:paraId="0AE459A3"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754F825A"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 xml:space="preserve">организовывать работу коллектива </w:t>
            </w:r>
          </w:p>
          <w:p w14:paraId="0648A31F"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и команды;</w:t>
            </w:r>
          </w:p>
          <w:p w14:paraId="2BA68972"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372" w:type="pct"/>
          </w:tcPr>
          <w:p w14:paraId="2EF3A232"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53A23274"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основы проектной деятельности</w:t>
            </w:r>
          </w:p>
        </w:tc>
        <w:tc>
          <w:tcPr>
            <w:tcW w:w="1372" w:type="pct"/>
          </w:tcPr>
          <w:p w14:paraId="10766143" w14:textId="77777777" w:rsidR="00F409F7" w:rsidRPr="00136406" w:rsidRDefault="00F409F7" w:rsidP="00333E13">
            <w:pPr>
              <w:widowControl w:val="0"/>
              <w:suppressAutoHyphens/>
              <w:autoSpaceDE w:val="0"/>
              <w:autoSpaceDN w:val="0"/>
              <w:rPr>
                <w:rFonts w:ascii="Times New Roman" w:hAnsi="Times New Roman"/>
                <w:iCs/>
                <w:sz w:val="24"/>
                <w:szCs w:val="24"/>
              </w:rPr>
            </w:pPr>
          </w:p>
        </w:tc>
      </w:tr>
      <w:tr w:rsidR="00F409F7" w:rsidRPr="00136406" w14:paraId="54657866" w14:textId="77777777" w:rsidTr="008E49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403"/>
        </w:trPr>
        <w:tc>
          <w:tcPr>
            <w:tcW w:w="726" w:type="pct"/>
          </w:tcPr>
          <w:p w14:paraId="0605DED7"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r w:rsidRPr="00136406">
              <w:rPr>
                <w:rFonts w:ascii="Times New Roman" w:hAnsi="Times New Roman"/>
                <w:sz w:val="24"/>
                <w:szCs w:val="24"/>
                <w:lang w:eastAsia="en-US"/>
              </w:rPr>
              <w:t>ОК 05</w:t>
            </w:r>
          </w:p>
          <w:p w14:paraId="2A4294BB"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57508D5E"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 xml:space="preserve">грамотно излагать свои мысли </w:t>
            </w:r>
          </w:p>
          <w:p w14:paraId="484C3B45"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372" w:type="pct"/>
          </w:tcPr>
          <w:p w14:paraId="2F8AA407"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 xml:space="preserve">особенности социального и культурного контекста; </w:t>
            </w:r>
          </w:p>
          <w:p w14:paraId="74C371D6"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 xml:space="preserve">правила оформления документов </w:t>
            </w:r>
          </w:p>
          <w:p w14:paraId="08F32205"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и построения устных сообщений</w:t>
            </w:r>
          </w:p>
        </w:tc>
        <w:tc>
          <w:tcPr>
            <w:tcW w:w="1372" w:type="pct"/>
          </w:tcPr>
          <w:p w14:paraId="726CD648" w14:textId="77777777" w:rsidR="00F409F7" w:rsidRPr="00136406" w:rsidRDefault="00F409F7" w:rsidP="00333E13">
            <w:pPr>
              <w:widowControl w:val="0"/>
              <w:suppressAutoHyphens/>
              <w:autoSpaceDE w:val="0"/>
              <w:autoSpaceDN w:val="0"/>
              <w:rPr>
                <w:rFonts w:ascii="Times New Roman" w:hAnsi="Times New Roman"/>
                <w:iCs/>
                <w:sz w:val="24"/>
                <w:szCs w:val="24"/>
              </w:rPr>
            </w:pPr>
          </w:p>
        </w:tc>
      </w:tr>
      <w:tr w:rsidR="00F409F7" w:rsidRPr="00136406" w14:paraId="5A25473B" w14:textId="77777777" w:rsidTr="008E49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93"/>
        </w:trPr>
        <w:tc>
          <w:tcPr>
            <w:tcW w:w="726" w:type="pct"/>
          </w:tcPr>
          <w:p w14:paraId="53C8BECA"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r w:rsidRPr="00136406">
              <w:rPr>
                <w:rFonts w:ascii="Times New Roman" w:hAnsi="Times New Roman"/>
                <w:sz w:val="24"/>
                <w:szCs w:val="24"/>
                <w:lang w:eastAsia="en-US"/>
              </w:rPr>
              <w:t>ОК 09</w:t>
            </w:r>
          </w:p>
          <w:p w14:paraId="574C2E23" w14:textId="77777777" w:rsidR="00F409F7" w:rsidRPr="00136406" w:rsidRDefault="00F409F7" w:rsidP="00333E13">
            <w:pPr>
              <w:widowControl w:val="0"/>
              <w:suppressAutoHyphens/>
              <w:autoSpaceDE w:val="0"/>
              <w:autoSpaceDN w:val="0"/>
              <w:jc w:val="center"/>
              <w:rPr>
                <w:rFonts w:ascii="Times New Roman" w:hAnsi="Times New Roman"/>
                <w:sz w:val="24"/>
                <w:szCs w:val="24"/>
                <w:lang w:eastAsia="en-US"/>
              </w:rPr>
            </w:pPr>
          </w:p>
        </w:tc>
        <w:tc>
          <w:tcPr>
            <w:tcW w:w="1530" w:type="pct"/>
          </w:tcPr>
          <w:p w14:paraId="2092DDFE"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D5B149E"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участвовать в диалогах на знакомые общие и профессиональные темы;</w:t>
            </w:r>
          </w:p>
          <w:p w14:paraId="6A32C5D7"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строить простые высказывания о себе и о своей профессиональной деятельности;</w:t>
            </w:r>
          </w:p>
          <w:p w14:paraId="38DCBE25"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кратко обосновывать и объяснять свои действия (текущие и планируемые);</w:t>
            </w:r>
          </w:p>
          <w:p w14:paraId="077760A5" w14:textId="77777777" w:rsidR="00F409F7" w:rsidRPr="00136406" w:rsidRDefault="00F409F7" w:rsidP="00333E13">
            <w:pPr>
              <w:widowControl w:val="0"/>
              <w:suppressAutoHyphens/>
              <w:autoSpaceDE w:val="0"/>
              <w:autoSpaceDN w:val="0"/>
              <w:rPr>
                <w:rFonts w:ascii="Times New Roman" w:hAnsi="Times New Roman"/>
                <w:iCs/>
                <w:spacing w:val="-6"/>
                <w:sz w:val="24"/>
                <w:szCs w:val="24"/>
              </w:rPr>
            </w:pPr>
            <w:r w:rsidRPr="00136406">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372" w:type="pct"/>
          </w:tcPr>
          <w:p w14:paraId="09C34D32"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правила построения простых и сложных предложений на профессиональные темы;</w:t>
            </w:r>
          </w:p>
          <w:p w14:paraId="247533EF"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основные общеупотребительные глаголы (бытовая и профессиональная лексика);</w:t>
            </w:r>
          </w:p>
          <w:p w14:paraId="3F561737"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64C56614"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особенности произношения;</w:t>
            </w:r>
          </w:p>
          <w:p w14:paraId="03EA09F3" w14:textId="77777777" w:rsidR="00F409F7" w:rsidRPr="00136406" w:rsidRDefault="00F409F7" w:rsidP="00333E13">
            <w:pPr>
              <w:widowControl w:val="0"/>
              <w:suppressAutoHyphens/>
              <w:autoSpaceDE w:val="0"/>
              <w:autoSpaceDN w:val="0"/>
              <w:rPr>
                <w:rFonts w:ascii="Times New Roman" w:hAnsi="Times New Roman"/>
                <w:iCs/>
                <w:sz w:val="24"/>
                <w:szCs w:val="24"/>
              </w:rPr>
            </w:pPr>
            <w:r w:rsidRPr="00136406">
              <w:rPr>
                <w:rFonts w:ascii="Times New Roman" w:hAnsi="Times New Roman"/>
                <w:iCs/>
                <w:sz w:val="24"/>
                <w:szCs w:val="24"/>
              </w:rPr>
              <w:t>правила чтения текстов профессиональной направленности</w:t>
            </w:r>
          </w:p>
        </w:tc>
        <w:tc>
          <w:tcPr>
            <w:tcW w:w="1372" w:type="pct"/>
          </w:tcPr>
          <w:p w14:paraId="448C6C58" w14:textId="77777777" w:rsidR="00F409F7" w:rsidRPr="00136406" w:rsidRDefault="00F409F7" w:rsidP="00333E13">
            <w:pPr>
              <w:widowControl w:val="0"/>
              <w:suppressAutoHyphens/>
              <w:autoSpaceDE w:val="0"/>
              <w:autoSpaceDN w:val="0"/>
              <w:rPr>
                <w:rFonts w:ascii="Times New Roman" w:hAnsi="Times New Roman"/>
                <w:iCs/>
                <w:sz w:val="24"/>
                <w:szCs w:val="24"/>
              </w:rPr>
            </w:pPr>
          </w:p>
        </w:tc>
      </w:tr>
      <w:tr w:rsidR="0023613C" w:rsidRPr="00E82D6A" w14:paraId="3DDF3923" w14:textId="77777777" w:rsidTr="008E49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93"/>
        </w:trPr>
        <w:tc>
          <w:tcPr>
            <w:tcW w:w="726" w:type="pct"/>
          </w:tcPr>
          <w:p w14:paraId="632A8569" w14:textId="77777777" w:rsidR="0023613C" w:rsidRPr="00136406" w:rsidRDefault="0023613C" w:rsidP="0023613C">
            <w:pPr>
              <w:widowControl w:val="0"/>
              <w:suppressAutoHyphens/>
              <w:autoSpaceDE w:val="0"/>
              <w:autoSpaceDN w:val="0"/>
              <w:jc w:val="center"/>
              <w:rPr>
                <w:rFonts w:ascii="Times New Roman" w:hAnsi="Times New Roman"/>
                <w:sz w:val="24"/>
                <w:szCs w:val="24"/>
                <w:lang w:eastAsia="en-US"/>
              </w:rPr>
            </w:pPr>
            <w:r>
              <w:rPr>
                <w:rFonts w:ascii="Times New Roman" w:hAnsi="Times New Roman"/>
                <w:sz w:val="24"/>
                <w:szCs w:val="24"/>
                <w:lang w:eastAsia="en-US"/>
              </w:rPr>
              <w:t>ПК 1.1</w:t>
            </w:r>
          </w:p>
        </w:tc>
        <w:tc>
          <w:tcPr>
            <w:tcW w:w="1530" w:type="pct"/>
          </w:tcPr>
          <w:p w14:paraId="714D0B52" w14:textId="77777777" w:rsidR="0023613C" w:rsidRPr="00136406" w:rsidRDefault="0023613C" w:rsidP="0023613C">
            <w:pPr>
              <w:widowControl w:val="0"/>
              <w:suppressAutoHyphens/>
              <w:autoSpaceDE w:val="0"/>
              <w:autoSpaceDN w:val="0"/>
              <w:rPr>
                <w:rFonts w:ascii="Times New Roman" w:hAnsi="Times New Roman"/>
                <w:iCs/>
                <w:spacing w:val="-6"/>
                <w:sz w:val="24"/>
                <w:szCs w:val="24"/>
              </w:rPr>
            </w:pPr>
            <w:r w:rsidRPr="00E82D6A">
              <w:rPr>
                <w:rFonts w:ascii="Times New Roman" w:hAnsi="Times New Roman"/>
                <w:iCs/>
                <w:spacing w:val="-6"/>
                <w:sz w:val="24"/>
                <w:szCs w:val="24"/>
              </w:rPr>
              <w:t>проверять правильность и полноту оформления расчетных и кассовых документов</w:t>
            </w:r>
          </w:p>
        </w:tc>
        <w:tc>
          <w:tcPr>
            <w:tcW w:w="1372" w:type="pct"/>
          </w:tcPr>
          <w:p w14:paraId="33B8447F" w14:textId="77777777" w:rsidR="0023613C" w:rsidRPr="00E82D6A" w:rsidRDefault="0023613C" w:rsidP="0023613C">
            <w:pPr>
              <w:rPr>
                <w:rFonts w:ascii="Times New Roman" w:hAnsi="Times New Roman"/>
                <w:sz w:val="24"/>
                <w:szCs w:val="24"/>
              </w:rPr>
            </w:pPr>
            <w:r w:rsidRPr="00E82D6A">
              <w:rPr>
                <w:rFonts w:ascii="Times New Roman" w:hAnsi="Times New Roman"/>
                <w:sz w:val="24"/>
                <w:szCs w:val="24"/>
              </w:rPr>
              <w:t>правила совершения операций по расчетным счетам, очередность списания денежных средств;</w:t>
            </w:r>
          </w:p>
          <w:p w14:paraId="3F2891C8" w14:textId="77777777" w:rsidR="0023613C" w:rsidRPr="00E82D6A" w:rsidRDefault="0023613C" w:rsidP="0023613C">
            <w:pPr>
              <w:rPr>
                <w:rFonts w:ascii="Times New Roman" w:hAnsi="Times New Roman"/>
                <w:sz w:val="24"/>
                <w:szCs w:val="24"/>
              </w:rPr>
            </w:pPr>
            <w:r w:rsidRPr="00E82D6A">
              <w:rPr>
                <w:rFonts w:ascii="Times New Roman" w:hAnsi="Times New Roman"/>
                <w:sz w:val="24"/>
                <w:szCs w:val="24"/>
              </w:rPr>
              <w:t xml:space="preserve">порядок оформления, представления, отзыва </w:t>
            </w:r>
            <w:r w:rsidRPr="00E82D6A">
              <w:rPr>
                <w:rFonts w:ascii="Times New Roman" w:hAnsi="Times New Roman"/>
                <w:sz w:val="24"/>
                <w:szCs w:val="24"/>
              </w:rPr>
              <w:lastRenderedPageBreak/>
              <w:t>и возврата расчетных документов;</w:t>
            </w:r>
          </w:p>
          <w:p w14:paraId="126D70BD" w14:textId="77777777" w:rsidR="0023613C" w:rsidRPr="00E82D6A" w:rsidRDefault="0023613C" w:rsidP="0023613C">
            <w:pPr>
              <w:rPr>
                <w:rFonts w:ascii="Times New Roman" w:hAnsi="Times New Roman"/>
                <w:sz w:val="24"/>
                <w:szCs w:val="24"/>
              </w:rPr>
            </w:pPr>
            <w:r w:rsidRPr="00E82D6A">
              <w:rPr>
                <w:rFonts w:ascii="Times New Roman" w:hAnsi="Times New Roman"/>
                <w:sz w:val="24"/>
                <w:szCs w:val="24"/>
              </w:rPr>
              <w:t>порядок планирования операций с наличностью;</w:t>
            </w:r>
          </w:p>
          <w:p w14:paraId="0B8AB64A" w14:textId="77777777" w:rsidR="0023613C" w:rsidRPr="00136406" w:rsidRDefault="0023613C" w:rsidP="0023613C">
            <w:pPr>
              <w:widowControl w:val="0"/>
              <w:suppressAutoHyphens/>
              <w:autoSpaceDE w:val="0"/>
              <w:autoSpaceDN w:val="0"/>
              <w:rPr>
                <w:rFonts w:ascii="Times New Roman" w:hAnsi="Times New Roman"/>
                <w:iCs/>
                <w:sz w:val="24"/>
                <w:szCs w:val="24"/>
              </w:rPr>
            </w:pPr>
          </w:p>
        </w:tc>
        <w:tc>
          <w:tcPr>
            <w:tcW w:w="1372" w:type="pct"/>
          </w:tcPr>
          <w:p w14:paraId="637FEE20" w14:textId="260F316B" w:rsidR="0023613C" w:rsidRPr="00E82D6A" w:rsidRDefault="0023613C" w:rsidP="0023613C">
            <w:pPr>
              <w:rPr>
                <w:rFonts w:ascii="Times New Roman" w:hAnsi="Times New Roman"/>
                <w:sz w:val="24"/>
                <w:szCs w:val="24"/>
              </w:rPr>
            </w:pPr>
            <w:r w:rsidRPr="00D273E3">
              <w:rPr>
                <w:rFonts w:ascii="Times New Roman" w:hAnsi="Times New Roman"/>
                <w:bCs/>
                <w:sz w:val="24"/>
                <w:szCs w:val="24"/>
              </w:rPr>
              <w:lastRenderedPageBreak/>
              <w:t>Осуществл</w:t>
            </w:r>
            <w:r>
              <w:rPr>
                <w:rFonts w:ascii="Times New Roman" w:hAnsi="Times New Roman"/>
                <w:bCs/>
                <w:sz w:val="24"/>
                <w:szCs w:val="24"/>
              </w:rPr>
              <w:t xml:space="preserve">ения </w:t>
            </w:r>
            <w:r w:rsidRPr="00D273E3">
              <w:rPr>
                <w:rFonts w:ascii="Times New Roman" w:hAnsi="Times New Roman"/>
                <w:bCs/>
                <w:sz w:val="24"/>
                <w:szCs w:val="24"/>
              </w:rPr>
              <w:t>расчетно-кассово</w:t>
            </w:r>
            <w:r>
              <w:rPr>
                <w:rFonts w:ascii="Times New Roman" w:hAnsi="Times New Roman"/>
                <w:bCs/>
                <w:sz w:val="24"/>
                <w:szCs w:val="24"/>
              </w:rPr>
              <w:t>е</w:t>
            </w:r>
            <w:r w:rsidRPr="00D273E3">
              <w:rPr>
                <w:rFonts w:ascii="Times New Roman" w:hAnsi="Times New Roman"/>
                <w:bCs/>
                <w:sz w:val="24"/>
                <w:szCs w:val="24"/>
              </w:rPr>
              <w:t xml:space="preserve"> обслуживани</w:t>
            </w:r>
            <w:r>
              <w:rPr>
                <w:rFonts w:ascii="Times New Roman" w:hAnsi="Times New Roman"/>
                <w:bCs/>
                <w:sz w:val="24"/>
                <w:szCs w:val="24"/>
              </w:rPr>
              <w:t>е</w:t>
            </w:r>
            <w:r w:rsidRPr="00D273E3">
              <w:rPr>
                <w:rFonts w:ascii="Times New Roman" w:hAnsi="Times New Roman"/>
                <w:bCs/>
                <w:sz w:val="24"/>
                <w:szCs w:val="24"/>
              </w:rPr>
              <w:t xml:space="preserve"> клиентов</w:t>
            </w:r>
          </w:p>
        </w:tc>
      </w:tr>
      <w:tr w:rsidR="0023613C" w:rsidRPr="00D273E3" w14:paraId="21591231" w14:textId="77777777" w:rsidTr="008E49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93"/>
        </w:trPr>
        <w:tc>
          <w:tcPr>
            <w:tcW w:w="726" w:type="pct"/>
          </w:tcPr>
          <w:p w14:paraId="379FC2B1" w14:textId="77777777" w:rsidR="0023613C" w:rsidRDefault="0023613C" w:rsidP="0023613C">
            <w:pPr>
              <w:widowControl w:val="0"/>
              <w:suppressAutoHyphens/>
              <w:autoSpaceDE w:val="0"/>
              <w:autoSpaceDN w:val="0"/>
              <w:jc w:val="center"/>
              <w:rPr>
                <w:rFonts w:ascii="Times New Roman" w:hAnsi="Times New Roman"/>
                <w:sz w:val="24"/>
                <w:szCs w:val="24"/>
                <w:lang w:eastAsia="en-US"/>
              </w:rPr>
            </w:pPr>
            <w:r>
              <w:rPr>
                <w:rFonts w:ascii="Times New Roman" w:hAnsi="Times New Roman"/>
                <w:sz w:val="24"/>
                <w:szCs w:val="24"/>
                <w:lang w:eastAsia="en-US"/>
              </w:rPr>
              <w:t>ПК 1.2</w:t>
            </w:r>
          </w:p>
        </w:tc>
        <w:tc>
          <w:tcPr>
            <w:tcW w:w="1530" w:type="pct"/>
          </w:tcPr>
          <w:p w14:paraId="06FCC504" w14:textId="77777777" w:rsidR="0023613C" w:rsidRPr="00D273E3" w:rsidRDefault="0023613C" w:rsidP="0023613C">
            <w:pPr>
              <w:rPr>
                <w:rFonts w:ascii="Times New Roman" w:hAnsi="Times New Roman"/>
                <w:sz w:val="24"/>
                <w:szCs w:val="24"/>
              </w:rPr>
            </w:pPr>
            <w:r w:rsidRPr="00D273E3">
              <w:rPr>
                <w:rFonts w:ascii="Times New Roman" w:hAnsi="Times New Roman"/>
                <w:sz w:val="24"/>
                <w:szCs w:val="24"/>
              </w:rPr>
              <w:t>выполнять и оформлять расчеты платежными поручениями, аккредитивами в банке плательщика и в банке поставщика, платежными требованиями в банке поставщика и в банке плательщика, инкассовыми поручениями, чеками;</w:t>
            </w:r>
          </w:p>
          <w:p w14:paraId="2A1ECD39" w14:textId="77777777" w:rsidR="0023613C" w:rsidRPr="00866EA1" w:rsidRDefault="0023613C" w:rsidP="0023613C">
            <w:pPr>
              <w:rPr>
                <w:rFonts w:ascii="Times New Roman" w:hAnsi="Times New Roman"/>
                <w:b/>
                <w:sz w:val="24"/>
                <w:szCs w:val="24"/>
              </w:rPr>
            </w:pPr>
            <w:r w:rsidRPr="00D273E3">
              <w:rPr>
                <w:rFonts w:ascii="Times New Roman" w:hAnsi="Times New Roman"/>
                <w:sz w:val="24"/>
                <w:szCs w:val="24"/>
              </w:rPr>
              <w:t>использовать специализированное программное обеспечение и программно-аппаратный комплекс для работы с расчетной (платежной) документацией и соответствующей информацией</w:t>
            </w:r>
          </w:p>
        </w:tc>
        <w:tc>
          <w:tcPr>
            <w:tcW w:w="1372" w:type="pct"/>
          </w:tcPr>
          <w:p w14:paraId="7AB3C1F8" w14:textId="77777777" w:rsidR="0023613C" w:rsidRPr="00D273E3" w:rsidRDefault="0023613C" w:rsidP="0023613C">
            <w:pPr>
              <w:rPr>
                <w:rFonts w:ascii="Times New Roman" w:hAnsi="Times New Roman"/>
                <w:sz w:val="24"/>
                <w:szCs w:val="24"/>
              </w:rPr>
            </w:pPr>
            <w:r w:rsidRPr="00D273E3">
              <w:rPr>
                <w:rFonts w:ascii="Times New Roman" w:hAnsi="Times New Roman"/>
                <w:sz w:val="24"/>
                <w:szCs w:val="24"/>
              </w:rPr>
              <w:t>нормативные правовые документы, регулирующие организацию безналичных расчетов;</w:t>
            </w:r>
          </w:p>
          <w:p w14:paraId="5D25451F" w14:textId="77777777" w:rsidR="0023613C" w:rsidRPr="00D273E3" w:rsidRDefault="0023613C" w:rsidP="0023613C">
            <w:pPr>
              <w:rPr>
                <w:rFonts w:ascii="Times New Roman" w:hAnsi="Times New Roman"/>
                <w:sz w:val="24"/>
                <w:szCs w:val="24"/>
              </w:rPr>
            </w:pPr>
            <w:r w:rsidRPr="00D273E3">
              <w:rPr>
                <w:rFonts w:ascii="Times New Roman" w:hAnsi="Times New Roman"/>
                <w:sz w:val="24"/>
                <w:szCs w:val="24"/>
              </w:rPr>
              <w:t>локальные нормативные акты и методические документы в области платежных услуг;</w:t>
            </w:r>
          </w:p>
          <w:p w14:paraId="79D9A42E" w14:textId="77777777" w:rsidR="0023613C" w:rsidRPr="00D273E3" w:rsidRDefault="0023613C" w:rsidP="0023613C">
            <w:pPr>
              <w:rPr>
                <w:rFonts w:ascii="Times New Roman" w:hAnsi="Times New Roman"/>
                <w:sz w:val="24"/>
                <w:szCs w:val="24"/>
              </w:rPr>
            </w:pPr>
            <w:r w:rsidRPr="00D273E3">
              <w:rPr>
                <w:rFonts w:ascii="Times New Roman" w:hAnsi="Times New Roman"/>
                <w:sz w:val="24"/>
                <w:szCs w:val="24"/>
              </w:rPr>
              <w:t>формы расчетов и технологии совершения расчетных операций;</w:t>
            </w:r>
          </w:p>
          <w:p w14:paraId="2D7C6476" w14:textId="77777777" w:rsidR="0023613C" w:rsidRPr="00866EA1" w:rsidRDefault="0023613C" w:rsidP="0023613C">
            <w:pPr>
              <w:rPr>
                <w:rFonts w:ascii="Times New Roman" w:hAnsi="Times New Roman"/>
                <w:b/>
                <w:sz w:val="24"/>
                <w:szCs w:val="24"/>
              </w:rPr>
            </w:pPr>
            <w:r w:rsidRPr="00D273E3">
              <w:rPr>
                <w:rFonts w:ascii="Times New Roman" w:hAnsi="Times New Roman"/>
                <w:sz w:val="24"/>
                <w:szCs w:val="24"/>
              </w:rPr>
              <w:t>содержание и порядок заполнения расчетных документов</w:t>
            </w:r>
          </w:p>
        </w:tc>
        <w:tc>
          <w:tcPr>
            <w:tcW w:w="1372" w:type="pct"/>
          </w:tcPr>
          <w:p w14:paraId="1826BE23" w14:textId="60F74838" w:rsidR="0023613C" w:rsidRPr="00D273E3" w:rsidRDefault="0023613C" w:rsidP="0023613C">
            <w:pPr>
              <w:rPr>
                <w:rFonts w:ascii="Times New Roman" w:hAnsi="Times New Roman"/>
                <w:sz w:val="24"/>
                <w:szCs w:val="24"/>
              </w:rPr>
            </w:pPr>
            <w:r w:rsidRPr="00D273E3">
              <w:rPr>
                <w:rFonts w:ascii="Times New Roman" w:hAnsi="Times New Roman"/>
                <w:bCs/>
                <w:sz w:val="24"/>
                <w:szCs w:val="24"/>
              </w:rPr>
              <w:t>использова</w:t>
            </w:r>
            <w:r>
              <w:rPr>
                <w:rFonts w:ascii="Times New Roman" w:hAnsi="Times New Roman"/>
                <w:bCs/>
                <w:sz w:val="24"/>
                <w:szCs w:val="24"/>
              </w:rPr>
              <w:t>ния</w:t>
            </w:r>
            <w:r w:rsidRPr="00D273E3">
              <w:rPr>
                <w:rFonts w:ascii="Times New Roman" w:hAnsi="Times New Roman"/>
                <w:bCs/>
                <w:sz w:val="24"/>
                <w:szCs w:val="24"/>
              </w:rPr>
              <w:t xml:space="preserve"> различны</w:t>
            </w:r>
            <w:r>
              <w:rPr>
                <w:rFonts w:ascii="Times New Roman" w:hAnsi="Times New Roman"/>
                <w:bCs/>
                <w:sz w:val="24"/>
                <w:szCs w:val="24"/>
              </w:rPr>
              <w:t>е</w:t>
            </w:r>
            <w:r w:rsidRPr="00D273E3">
              <w:rPr>
                <w:rFonts w:ascii="Times New Roman" w:hAnsi="Times New Roman"/>
                <w:bCs/>
                <w:sz w:val="24"/>
                <w:szCs w:val="24"/>
              </w:rPr>
              <w:t xml:space="preserve"> форм</w:t>
            </w:r>
            <w:r>
              <w:rPr>
                <w:rFonts w:ascii="Times New Roman" w:hAnsi="Times New Roman"/>
                <w:bCs/>
                <w:sz w:val="24"/>
                <w:szCs w:val="24"/>
              </w:rPr>
              <w:t>ы</w:t>
            </w:r>
            <w:r w:rsidRPr="00D273E3">
              <w:rPr>
                <w:rFonts w:ascii="Times New Roman" w:hAnsi="Times New Roman"/>
                <w:bCs/>
                <w:sz w:val="24"/>
                <w:szCs w:val="24"/>
              </w:rPr>
              <w:t xml:space="preserve"> расчетов в национальной и иностранной валюте для осуществления безналичных платежей</w:t>
            </w:r>
          </w:p>
        </w:tc>
      </w:tr>
      <w:tr w:rsidR="0023613C" w:rsidRPr="00567897" w14:paraId="04693F12" w14:textId="77777777" w:rsidTr="008E499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93"/>
        </w:trPr>
        <w:tc>
          <w:tcPr>
            <w:tcW w:w="726" w:type="pct"/>
          </w:tcPr>
          <w:p w14:paraId="711BB498" w14:textId="77777777" w:rsidR="0023613C" w:rsidRDefault="0023613C" w:rsidP="0023613C">
            <w:pPr>
              <w:widowControl w:val="0"/>
              <w:suppressAutoHyphens/>
              <w:autoSpaceDE w:val="0"/>
              <w:autoSpaceDN w:val="0"/>
              <w:jc w:val="center"/>
              <w:rPr>
                <w:rFonts w:ascii="Times New Roman" w:hAnsi="Times New Roman"/>
                <w:sz w:val="24"/>
                <w:szCs w:val="24"/>
                <w:lang w:eastAsia="en-US"/>
              </w:rPr>
            </w:pPr>
            <w:r>
              <w:rPr>
                <w:rFonts w:ascii="Times New Roman" w:hAnsi="Times New Roman"/>
                <w:sz w:val="24"/>
                <w:szCs w:val="24"/>
                <w:lang w:eastAsia="en-US"/>
              </w:rPr>
              <w:t>ПК 1.3</w:t>
            </w:r>
          </w:p>
        </w:tc>
        <w:tc>
          <w:tcPr>
            <w:tcW w:w="1530" w:type="pct"/>
          </w:tcPr>
          <w:p w14:paraId="4EEC2068" w14:textId="77777777" w:rsidR="0023613C" w:rsidRDefault="0023613C" w:rsidP="0023613C">
            <w:pPr>
              <w:jc w:val="both"/>
              <w:rPr>
                <w:rFonts w:ascii="Times New Roman" w:hAnsi="Times New Roman"/>
                <w:sz w:val="24"/>
                <w:szCs w:val="24"/>
              </w:rPr>
            </w:pPr>
            <w:r w:rsidRPr="00567897">
              <w:rPr>
                <w:rFonts w:ascii="Times New Roman" w:hAnsi="Times New Roman"/>
                <w:sz w:val="24"/>
                <w:szCs w:val="24"/>
              </w:rPr>
              <w:t>систематизировать р</w:t>
            </w:r>
            <w:r>
              <w:rPr>
                <w:rFonts w:ascii="Times New Roman" w:hAnsi="Times New Roman"/>
                <w:sz w:val="24"/>
                <w:szCs w:val="24"/>
              </w:rPr>
              <w:t>асчетные (платежные) документы;</w:t>
            </w:r>
          </w:p>
          <w:p w14:paraId="53A412EB" w14:textId="77777777" w:rsidR="0023613C" w:rsidRPr="00567897" w:rsidRDefault="0023613C" w:rsidP="0023613C">
            <w:pPr>
              <w:jc w:val="both"/>
              <w:rPr>
                <w:rFonts w:ascii="Times New Roman" w:hAnsi="Times New Roman"/>
                <w:sz w:val="24"/>
                <w:szCs w:val="24"/>
              </w:rPr>
            </w:pPr>
            <w:r w:rsidRPr="00567897">
              <w:rPr>
                <w:rFonts w:ascii="Times New Roman" w:hAnsi="Times New Roman"/>
                <w:sz w:val="24"/>
                <w:szCs w:val="24"/>
              </w:rPr>
              <w:t>подготавливать отчетную документацию;</w:t>
            </w:r>
          </w:p>
          <w:p w14:paraId="587692BE" w14:textId="77777777" w:rsidR="0023613C" w:rsidRPr="00567897" w:rsidRDefault="0023613C" w:rsidP="0023613C">
            <w:pPr>
              <w:jc w:val="both"/>
              <w:rPr>
                <w:rFonts w:ascii="Times New Roman" w:hAnsi="Times New Roman"/>
                <w:sz w:val="24"/>
                <w:szCs w:val="24"/>
              </w:rPr>
            </w:pPr>
            <w:r>
              <w:rPr>
                <w:rFonts w:ascii="Times New Roman" w:hAnsi="Times New Roman"/>
                <w:sz w:val="24"/>
                <w:szCs w:val="24"/>
              </w:rPr>
              <w:t xml:space="preserve"> </w:t>
            </w:r>
            <w:r w:rsidRPr="00567897">
              <w:rPr>
                <w:rFonts w:ascii="Times New Roman" w:hAnsi="Times New Roman"/>
                <w:sz w:val="24"/>
                <w:szCs w:val="24"/>
              </w:rPr>
              <w:t>использовать специализированное программное обеспечение для работы с расчетной (платежной) документацией и соответствующей информацией</w:t>
            </w:r>
          </w:p>
        </w:tc>
        <w:tc>
          <w:tcPr>
            <w:tcW w:w="1372" w:type="pct"/>
          </w:tcPr>
          <w:p w14:paraId="57E866E7" w14:textId="77777777" w:rsidR="0023613C" w:rsidRPr="00567897" w:rsidRDefault="0023613C" w:rsidP="0023613C">
            <w:pPr>
              <w:jc w:val="both"/>
              <w:rPr>
                <w:rFonts w:ascii="Times New Roman" w:hAnsi="Times New Roman"/>
                <w:sz w:val="24"/>
                <w:szCs w:val="24"/>
              </w:rPr>
            </w:pPr>
            <w:r w:rsidRPr="00567897">
              <w:rPr>
                <w:rFonts w:ascii="Times New Roman" w:hAnsi="Times New Roman"/>
                <w:sz w:val="24"/>
                <w:szCs w:val="24"/>
              </w:rPr>
              <w:t>локальные нормативные акты и методические документы в области платежных услуг;</w:t>
            </w:r>
          </w:p>
          <w:p w14:paraId="09C08AA2" w14:textId="77777777" w:rsidR="0023613C" w:rsidRPr="00567897" w:rsidRDefault="0023613C" w:rsidP="0023613C">
            <w:pPr>
              <w:jc w:val="both"/>
              <w:rPr>
                <w:rFonts w:ascii="Times New Roman" w:hAnsi="Times New Roman"/>
                <w:sz w:val="24"/>
                <w:szCs w:val="24"/>
              </w:rPr>
            </w:pPr>
            <w:r w:rsidRPr="00567897">
              <w:rPr>
                <w:rFonts w:ascii="Times New Roman" w:hAnsi="Times New Roman"/>
                <w:sz w:val="24"/>
                <w:szCs w:val="24"/>
              </w:rPr>
              <w:t>нормативные правовые акты, регулирующие осуществление платежных услуг;</w:t>
            </w:r>
          </w:p>
          <w:p w14:paraId="3A930CBE" w14:textId="77777777" w:rsidR="0023613C" w:rsidRPr="00567897" w:rsidRDefault="0023613C" w:rsidP="0023613C">
            <w:pPr>
              <w:jc w:val="both"/>
              <w:rPr>
                <w:rFonts w:ascii="Times New Roman" w:hAnsi="Times New Roman"/>
                <w:sz w:val="24"/>
                <w:szCs w:val="24"/>
              </w:rPr>
            </w:pPr>
            <w:r w:rsidRPr="00567897">
              <w:rPr>
                <w:rFonts w:ascii="Times New Roman" w:hAnsi="Times New Roman"/>
                <w:sz w:val="24"/>
                <w:szCs w:val="24"/>
              </w:rPr>
              <w:t>специализированное программное обеспечение для расчетного обслуживания клиентов;</w:t>
            </w:r>
          </w:p>
          <w:p w14:paraId="365CAF17" w14:textId="77777777" w:rsidR="0023613C" w:rsidRPr="00567897" w:rsidRDefault="0023613C" w:rsidP="0023613C">
            <w:pPr>
              <w:jc w:val="both"/>
              <w:rPr>
                <w:rFonts w:ascii="Times New Roman" w:hAnsi="Times New Roman"/>
                <w:sz w:val="24"/>
                <w:szCs w:val="24"/>
              </w:rPr>
            </w:pPr>
            <w:r w:rsidRPr="00567897">
              <w:rPr>
                <w:rFonts w:ascii="Times New Roman" w:hAnsi="Times New Roman"/>
                <w:sz w:val="24"/>
                <w:szCs w:val="24"/>
              </w:rPr>
              <w:t>особенности делопроизводства при</w:t>
            </w:r>
            <w:r>
              <w:rPr>
                <w:rFonts w:ascii="Times New Roman" w:hAnsi="Times New Roman"/>
                <w:sz w:val="24"/>
                <w:szCs w:val="24"/>
              </w:rPr>
              <w:t xml:space="preserve"> осуществлении платежных услуг</w:t>
            </w:r>
          </w:p>
        </w:tc>
        <w:tc>
          <w:tcPr>
            <w:tcW w:w="1372" w:type="pct"/>
          </w:tcPr>
          <w:p w14:paraId="1CB5C592" w14:textId="0A4487A8" w:rsidR="0023613C" w:rsidRPr="00567897" w:rsidRDefault="0023613C" w:rsidP="0023613C">
            <w:pPr>
              <w:jc w:val="both"/>
              <w:rPr>
                <w:rFonts w:ascii="Times New Roman" w:hAnsi="Times New Roman"/>
                <w:sz w:val="24"/>
                <w:szCs w:val="24"/>
              </w:rPr>
            </w:pPr>
            <w:r w:rsidRPr="00AC40DC">
              <w:rPr>
                <w:rFonts w:ascii="Times New Roman" w:hAnsi="Times New Roman"/>
                <w:sz w:val="24"/>
                <w:szCs w:val="24"/>
              </w:rPr>
              <w:t>подготовк</w:t>
            </w:r>
            <w:r>
              <w:rPr>
                <w:rFonts w:ascii="Times New Roman" w:hAnsi="Times New Roman"/>
                <w:sz w:val="24"/>
                <w:szCs w:val="24"/>
              </w:rPr>
              <w:t>и</w:t>
            </w:r>
            <w:r w:rsidRPr="00AC40DC">
              <w:rPr>
                <w:rFonts w:ascii="Times New Roman" w:hAnsi="Times New Roman"/>
                <w:sz w:val="24"/>
                <w:szCs w:val="24"/>
              </w:rPr>
              <w:t xml:space="preserve"> материалов для формирования и ведения базы данных расчетных (платежных) документов</w:t>
            </w:r>
          </w:p>
        </w:tc>
      </w:tr>
    </w:tbl>
    <w:p w14:paraId="1992A2B9" w14:textId="77777777" w:rsidR="00136AC2" w:rsidRPr="006539BC" w:rsidRDefault="00136AC2">
      <w:pPr>
        <w:ind w:firstLine="709"/>
        <w:rPr>
          <w:rFonts w:ascii="Times New Roman" w:hAnsi="Times New Roman"/>
          <w:color w:val="auto"/>
          <w:sz w:val="24"/>
        </w:rPr>
      </w:pPr>
    </w:p>
    <w:p w14:paraId="28A536A9" w14:textId="77777777" w:rsidR="00136AC2" w:rsidRPr="006539BC" w:rsidRDefault="00136AC2">
      <w:pPr>
        <w:ind w:firstLine="709"/>
        <w:rPr>
          <w:rFonts w:ascii="Times New Roman" w:hAnsi="Times New Roman"/>
          <w:color w:val="auto"/>
          <w:sz w:val="24"/>
        </w:rPr>
      </w:pPr>
    </w:p>
    <w:p w14:paraId="652EB401" w14:textId="77777777" w:rsidR="00136AC2" w:rsidRPr="006539BC" w:rsidRDefault="00136AC2">
      <w:pPr>
        <w:ind w:firstLine="709"/>
        <w:rPr>
          <w:rFonts w:ascii="Times New Roman" w:hAnsi="Times New Roman"/>
          <w:color w:val="auto"/>
          <w:sz w:val="24"/>
        </w:rPr>
      </w:pPr>
    </w:p>
    <w:p w14:paraId="2E08924C" w14:textId="77777777" w:rsidR="00136AC2" w:rsidRPr="006539BC" w:rsidRDefault="00A04F11">
      <w:pPr>
        <w:pStyle w:val="13"/>
        <w:rPr>
          <w:rFonts w:ascii="Times New Roman" w:hAnsi="Times New Roman"/>
          <w:color w:val="auto"/>
        </w:rPr>
      </w:pPr>
      <w:bookmarkStart w:id="253" w:name="__RefHeading___135"/>
      <w:bookmarkStart w:id="254" w:name="__RefHeading___276"/>
      <w:bookmarkStart w:id="255" w:name="__RefHeading___417"/>
      <w:bookmarkStart w:id="256" w:name="_Toc162900319"/>
      <w:bookmarkEnd w:id="253"/>
      <w:bookmarkEnd w:id="254"/>
      <w:bookmarkEnd w:id="255"/>
      <w:r w:rsidRPr="006539BC">
        <w:rPr>
          <w:rFonts w:ascii="Times New Roman" w:hAnsi="Times New Roman"/>
          <w:color w:val="auto"/>
        </w:rPr>
        <w:lastRenderedPageBreak/>
        <w:t>2. Структура и содержание ДИСЦИПЛИНЫ</w:t>
      </w:r>
      <w:bookmarkEnd w:id="256"/>
    </w:p>
    <w:p w14:paraId="19E1268F" w14:textId="77777777" w:rsidR="00136AC2" w:rsidRPr="006539BC" w:rsidRDefault="00A04F11">
      <w:pPr>
        <w:pStyle w:val="112"/>
        <w:rPr>
          <w:rFonts w:ascii="Times New Roman" w:hAnsi="Times New Roman"/>
          <w:color w:val="auto"/>
        </w:rPr>
      </w:pPr>
      <w:bookmarkStart w:id="257" w:name="__RefHeading___136"/>
      <w:bookmarkStart w:id="258" w:name="__RefHeading___277"/>
      <w:bookmarkStart w:id="259" w:name="__RefHeading___418"/>
      <w:bookmarkStart w:id="260" w:name="_Toc162900320"/>
      <w:bookmarkEnd w:id="257"/>
      <w:bookmarkEnd w:id="258"/>
      <w:bookmarkEnd w:id="259"/>
      <w:r w:rsidRPr="006539BC">
        <w:rPr>
          <w:rFonts w:ascii="Times New Roman" w:hAnsi="Times New Roman"/>
          <w:color w:val="auto"/>
        </w:rPr>
        <w:t>2.1. Трудоемкость освоения дисциплины</w:t>
      </w:r>
      <w:bookmarkEnd w:id="260"/>
      <w:r w:rsidRPr="006539BC">
        <w:rPr>
          <w:rFonts w:ascii="Times New Roman" w:hAnsi="Times New Roman"/>
          <w:color w:val="auto"/>
        </w:rPr>
        <w:t xml:space="preserve">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77135569"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90F139"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6C82F72A"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7750EFFB" w14:textId="77777777" w:rsidR="00136AC2" w:rsidRPr="006539BC" w:rsidRDefault="00A04F11">
            <w:pPr>
              <w:jc w:val="center"/>
              <w:rPr>
                <w:rFonts w:ascii="Times New Roman" w:hAnsi="Times New Roman"/>
                <w:b/>
                <w:color w:val="auto"/>
                <w:sz w:val="24"/>
              </w:rPr>
            </w:pPr>
            <w:r w:rsidRPr="006539BC">
              <w:rPr>
                <w:rFonts w:ascii="Times New Roman" w:hAnsi="Times New Roman"/>
                <w:b/>
                <w:color w:val="auto"/>
                <w:sz w:val="24"/>
              </w:rPr>
              <w:t>В т.ч. в форме практ. подготовки</w:t>
            </w:r>
          </w:p>
        </w:tc>
      </w:tr>
      <w:tr w:rsidR="006539BC" w:rsidRPr="006539BC" w14:paraId="4EAEC1C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BC08645"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63EBD8E9" w14:textId="6471A85D" w:rsidR="00136AC2" w:rsidRPr="006539BC" w:rsidRDefault="008E4993">
            <w:pPr>
              <w:jc w:val="center"/>
              <w:rPr>
                <w:rFonts w:ascii="Times New Roman" w:hAnsi="Times New Roman"/>
                <w:color w:val="auto"/>
                <w:sz w:val="24"/>
              </w:rPr>
            </w:pPr>
            <w:r>
              <w:rPr>
                <w:rFonts w:ascii="Times New Roman" w:hAnsi="Times New Roman"/>
                <w:color w:val="auto"/>
                <w:sz w:val="24"/>
              </w:rPr>
              <w:t>60</w:t>
            </w:r>
          </w:p>
        </w:tc>
        <w:tc>
          <w:tcPr>
            <w:tcW w:w="2630" w:type="dxa"/>
            <w:tcBorders>
              <w:top w:val="single" w:sz="6" w:space="0" w:color="000000"/>
              <w:left w:val="single" w:sz="6" w:space="0" w:color="000000"/>
              <w:bottom w:val="single" w:sz="6" w:space="0" w:color="000000"/>
              <w:right w:val="single" w:sz="6" w:space="0" w:color="000000"/>
            </w:tcBorders>
            <w:vAlign w:val="center"/>
          </w:tcPr>
          <w:p w14:paraId="69ED464C" w14:textId="118822DC" w:rsidR="00136AC2" w:rsidRPr="006539BC" w:rsidRDefault="008E4993">
            <w:pPr>
              <w:jc w:val="center"/>
              <w:rPr>
                <w:rFonts w:ascii="Times New Roman" w:hAnsi="Times New Roman"/>
                <w:color w:val="auto"/>
                <w:sz w:val="24"/>
              </w:rPr>
            </w:pPr>
            <w:r>
              <w:rPr>
                <w:rFonts w:ascii="Times New Roman" w:hAnsi="Times New Roman"/>
                <w:color w:val="auto"/>
                <w:sz w:val="24"/>
              </w:rPr>
              <w:t>30</w:t>
            </w:r>
          </w:p>
        </w:tc>
      </w:tr>
      <w:tr w:rsidR="006539BC" w:rsidRPr="006539BC" w14:paraId="4B04408B"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14CC5EA"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9515496"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6026C945" w14:textId="77777777" w:rsidR="00136AC2" w:rsidRPr="006539BC" w:rsidRDefault="00A04F11">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2EAEFF60"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D2D0496"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4315E481" w14:textId="400FD92F" w:rsidR="00136AC2" w:rsidRPr="006539BC" w:rsidRDefault="008E4993">
            <w:pPr>
              <w:jc w:val="center"/>
              <w:rPr>
                <w:rFonts w:ascii="Times New Roman" w:hAnsi="Times New Roman"/>
                <w:color w:val="auto"/>
                <w:sz w:val="24"/>
              </w:rPr>
            </w:pPr>
            <w:r>
              <w:rPr>
                <w:rFonts w:ascii="Times New Roman" w:hAnsi="Times New Roman"/>
                <w:color w:val="auto"/>
                <w:sz w:val="24"/>
              </w:rPr>
              <w:t>12</w:t>
            </w:r>
          </w:p>
        </w:tc>
        <w:tc>
          <w:tcPr>
            <w:tcW w:w="2630" w:type="dxa"/>
            <w:tcBorders>
              <w:top w:val="single" w:sz="6" w:space="0" w:color="000000"/>
              <w:left w:val="single" w:sz="6" w:space="0" w:color="000000"/>
              <w:bottom w:val="single" w:sz="6" w:space="0" w:color="000000"/>
              <w:right w:val="single" w:sz="6" w:space="0" w:color="000000"/>
            </w:tcBorders>
            <w:vAlign w:val="center"/>
          </w:tcPr>
          <w:p w14:paraId="39EC0600" w14:textId="5F6448D3" w:rsidR="00136AC2" w:rsidRPr="006539BC" w:rsidRDefault="008E4993">
            <w:pPr>
              <w:jc w:val="center"/>
              <w:rPr>
                <w:rFonts w:ascii="Times New Roman" w:hAnsi="Times New Roman"/>
                <w:color w:val="auto"/>
                <w:sz w:val="24"/>
              </w:rPr>
            </w:pPr>
            <w:r>
              <w:rPr>
                <w:rFonts w:ascii="Times New Roman" w:hAnsi="Times New Roman"/>
                <w:color w:val="auto"/>
                <w:sz w:val="24"/>
              </w:rPr>
              <w:t>12</w:t>
            </w:r>
          </w:p>
        </w:tc>
      </w:tr>
      <w:tr w:rsidR="00136AC2" w:rsidRPr="006539BC" w14:paraId="4AC22587" w14:textId="77777777">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A87C365" w14:textId="77777777" w:rsidR="00136AC2" w:rsidRPr="006539BC" w:rsidRDefault="00A04F11">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155FB20A" w14:textId="7F53D6EE" w:rsidR="00136AC2" w:rsidRPr="006539BC" w:rsidRDefault="008E4993">
            <w:pPr>
              <w:jc w:val="center"/>
              <w:rPr>
                <w:rFonts w:ascii="Times New Roman" w:hAnsi="Times New Roman"/>
                <w:b/>
                <w:color w:val="auto"/>
                <w:sz w:val="24"/>
              </w:rPr>
            </w:pPr>
            <w:r>
              <w:rPr>
                <w:rFonts w:ascii="Times New Roman" w:hAnsi="Times New Roman"/>
                <w:b/>
                <w:color w:val="auto"/>
                <w:sz w:val="24"/>
              </w:rPr>
              <w:t>72</w:t>
            </w:r>
          </w:p>
        </w:tc>
        <w:tc>
          <w:tcPr>
            <w:tcW w:w="2630" w:type="dxa"/>
            <w:tcBorders>
              <w:top w:val="single" w:sz="6" w:space="0" w:color="000000"/>
              <w:left w:val="single" w:sz="6" w:space="0" w:color="000000"/>
              <w:bottom w:val="single" w:sz="6" w:space="0" w:color="000000"/>
              <w:right w:val="single" w:sz="6" w:space="0" w:color="000000"/>
            </w:tcBorders>
            <w:vAlign w:val="center"/>
          </w:tcPr>
          <w:p w14:paraId="133DF3E4" w14:textId="3B469CEE" w:rsidR="00136AC2" w:rsidRPr="006539BC" w:rsidRDefault="008E4993">
            <w:pPr>
              <w:jc w:val="center"/>
              <w:rPr>
                <w:rFonts w:ascii="Times New Roman" w:hAnsi="Times New Roman"/>
                <w:b/>
                <w:color w:val="auto"/>
                <w:sz w:val="24"/>
              </w:rPr>
            </w:pPr>
            <w:r>
              <w:rPr>
                <w:rFonts w:ascii="Times New Roman" w:hAnsi="Times New Roman"/>
                <w:b/>
                <w:color w:val="auto"/>
                <w:sz w:val="24"/>
              </w:rPr>
              <w:t>42</w:t>
            </w:r>
          </w:p>
        </w:tc>
      </w:tr>
    </w:tbl>
    <w:p w14:paraId="1526929F" w14:textId="77777777" w:rsidR="00136AC2" w:rsidRPr="006539BC" w:rsidRDefault="00136AC2">
      <w:pPr>
        <w:rPr>
          <w:rFonts w:ascii="Times New Roman" w:hAnsi="Times New Roman"/>
          <w:color w:val="auto"/>
          <w:sz w:val="24"/>
        </w:rPr>
      </w:pPr>
    </w:p>
    <w:p w14:paraId="03D3AACB" w14:textId="77777777" w:rsidR="00136AC2" w:rsidRPr="006539BC" w:rsidRDefault="00136AC2">
      <w:pPr>
        <w:rPr>
          <w:rFonts w:ascii="Times New Roman" w:hAnsi="Times New Roman"/>
          <w:color w:val="auto"/>
          <w:sz w:val="24"/>
        </w:rPr>
      </w:pPr>
    </w:p>
    <w:p w14:paraId="6A4BD6BB" w14:textId="77777777" w:rsidR="00136AC2" w:rsidRPr="006539BC" w:rsidRDefault="00A04F11">
      <w:pPr>
        <w:pStyle w:val="112"/>
        <w:rPr>
          <w:rFonts w:ascii="Times New Roman" w:hAnsi="Times New Roman"/>
          <w:color w:val="auto"/>
        </w:rPr>
      </w:pPr>
      <w:bookmarkStart w:id="261" w:name="__RefHeading___137"/>
      <w:bookmarkStart w:id="262" w:name="__RefHeading___278"/>
      <w:bookmarkStart w:id="263" w:name="__RefHeading___419"/>
      <w:bookmarkStart w:id="264" w:name="_Toc162900321"/>
      <w:bookmarkEnd w:id="261"/>
      <w:bookmarkEnd w:id="262"/>
      <w:bookmarkEnd w:id="263"/>
      <w:r w:rsidRPr="006539BC">
        <w:rPr>
          <w:rFonts w:ascii="Times New Roman" w:hAnsi="Times New Roman"/>
          <w:color w:val="auto"/>
        </w:rPr>
        <w:t>2.2. Примерное содержание дисциплины</w:t>
      </w:r>
      <w:bookmarkEnd w:id="26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133"/>
        <w:gridCol w:w="7495"/>
      </w:tblGrid>
      <w:tr w:rsidR="008E4993" w:rsidRPr="00490B7D" w14:paraId="137040CE" w14:textId="77777777" w:rsidTr="008E4993">
        <w:trPr>
          <w:trHeight w:val="20"/>
        </w:trPr>
        <w:tc>
          <w:tcPr>
            <w:tcW w:w="851" w:type="pct"/>
          </w:tcPr>
          <w:p w14:paraId="4FB298DA" w14:textId="77777777" w:rsidR="008E4993" w:rsidRPr="00490B7D" w:rsidRDefault="008E4993" w:rsidP="00333E13">
            <w:pPr>
              <w:widowControl w:val="0"/>
              <w:autoSpaceDE w:val="0"/>
              <w:autoSpaceDN w:val="0"/>
              <w:rPr>
                <w:rFonts w:ascii="Times New Roman" w:hAnsi="Times New Roman"/>
                <w:b/>
                <w:lang w:eastAsia="en-US"/>
              </w:rPr>
            </w:pPr>
            <w:r w:rsidRPr="006539BC">
              <w:rPr>
                <w:rFonts w:ascii="Times New Roman" w:hAnsi="Times New Roman"/>
                <w:b/>
                <w:color w:val="auto"/>
                <w:szCs w:val="22"/>
              </w:rPr>
              <w:t>Наименование разделов и тем</w:t>
            </w:r>
          </w:p>
        </w:tc>
        <w:tc>
          <w:tcPr>
            <w:tcW w:w="4149" w:type="pct"/>
          </w:tcPr>
          <w:p w14:paraId="119EC820" w14:textId="77777777" w:rsidR="008E4993" w:rsidRPr="00490B7D" w:rsidRDefault="008E4993" w:rsidP="00333E13">
            <w:pPr>
              <w:widowControl w:val="0"/>
              <w:autoSpaceDE w:val="0"/>
              <w:autoSpaceDN w:val="0"/>
              <w:jc w:val="center"/>
              <w:rPr>
                <w:rFonts w:ascii="Times New Roman" w:hAnsi="Times New Roman"/>
                <w:b/>
                <w:lang w:eastAsia="en-US"/>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8E4993" w:rsidRPr="00490B7D" w14:paraId="547F52C9" w14:textId="77777777" w:rsidTr="008E4993">
        <w:trPr>
          <w:trHeight w:val="20"/>
        </w:trPr>
        <w:tc>
          <w:tcPr>
            <w:tcW w:w="5000" w:type="pct"/>
            <w:gridSpan w:val="2"/>
          </w:tcPr>
          <w:p w14:paraId="5472D5C2" w14:textId="77777777" w:rsidR="008E4993" w:rsidRPr="006539BC" w:rsidRDefault="008E4993" w:rsidP="00333E13">
            <w:pPr>
              <w:widowControl w:val="0"/>
              <w:autoSpaceDE w:val="0"/>
              <w:autoSpaceDN w:val="0"/>
              <w:rPr>
                <w:rFonts w:ascii="Times New Roman" w:hAnsi="Times New Roman"/>
                <w:b/>
              </w:rPr>
            </w:pPr>
            <w:r>
              <w:rPr>
                <w:rFonts w:ascii="Times New Roman" w:hAnsi="Times New Roman"/>
                <w:b/>
              </w:rPr>
              <w:t>Раздел 1. Бухгалтерский учет (60 часов)</w:t>
            </w:r>
          </w:p>
        </w:tc>
      </w:tr>
      <w:tr w:rsidR="008E4993" w:rsidRPr="00490B7D" w14:paraId="22DB6EC4" w14:textId="77777777" w:rsidTr="008E4993">
        <w:trPr>
          <w:trHeight w:val="20"/>
        </w:trPr>
        <w:tc>
          <w:tcPr>
            <w:tcW w:w="851" w:type="pct"/>
            <w:vMerge w:val="restart"/>
          </w:tcPr>
          <w:p w14:paraId="3397C4A8" w14:textId="77777777" w:rsidR="008E4993" w:rsidRPr="00490B7D" w:rsidRDefault="008E4993" w:rsidP="00333E13">
            <w:pPr>
              <w:widowControl w:val="0"/>
              <w:autoSpaceDE w:val="0"/>
              <w:autoSpaceDN w:val="0"/>
              <w:jc w:val="center"/>
              <w:rPr>
                <w:rFonts w:ascii="Times New Roman" w:hAnsi="Times New Roman"/>
                <w:b/>
                <w:sz w:val="24"/>
                <w:szCs w:val="24"/>
                <w:lang w:eastAsia="en-US"/>
              </w:rPr>
            </w:pPr>
            <w:r w:rsidRPr="00490B7D">
              <w:rPr>
                <w:rFonts w:ascii="Times New Roman" w:hAnsi="Times New Roman"/>
                <w:b/>
                <w:sz w:val="24"/>
                <w:szCs w:val="24"/>
                <w:lang w:eastAsia="en-US"/>
              </w:rPr>
              <w:t>Тема 1</w:t>
            </w:r>
            <w:r>
              <w:rPr>
                <w:rFonts w:ascii="Times New Roman" w:hAnsi="Times New Roman"/>
                <w:b/>
                <w:sz w:val="24"/>
                <w:szCs w:val="24"/>
                <w:lang w:eastAsia="en-US"/>
              </w:rPr>
              <w:t>.</w:t>
            </w:r>
          </w:p>
          <w:p w14:paraId="6060407D"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Нормативное регулирование бухгалтерского учета и отчетности</w:t>
            </w:r>
          </w:p>
        </w:tc>
        <w:tc>
          <w:tcPr>
            <w:tcW w:w="4149" w:type="pct"/>
          </w:tcPr>
          <w:p w14:paraId="6796E4FB"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8E4993" w:rsidRPr="00490B7D" w14:paraId="1DFD439C" w14:textId="77777777" w:rsidTr="008E4993">
        <w:trPr>
          <w:trHeight w:val="20"/>
        </w:trPr>
        <w:tc>
          <w:tcPr>
            <w:tcW w:w="851" w:type="pct"/>
            <w:vMerge/>
          </w:tcPr>
          <w:p w14:paraId="57351929"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2B13306F" w14:textId="77777777" w:rsidR="008E4993" w:rsidRPr="00490B7D" w:rsidRDefault="008E4993" w:rsidP="00333E13">
            <w:pPr>
              <w:widowControl w:val="0"/>
              <w:autoSpaceDE w:val="0"/>
              <w:autoSpaceDN w:val="0"/>
              <w:rPr>
                <w:rFonts w:ascii="Times New Roman" w:hAnsi="Times New Roman"/>
                <w:sz w:val="24"/>
                <w:szCs w:val="24"/>
                <w:lang w:eastAsia="en-US"/>
              </w:rPr>
            </w:pPr>
            <w:r w:rsidRPr="00490B7D">
              <w:rPr>
                <w:rFonts w:ascii="Times New Roman" w:hAnsi="Times New Roman"/>
                <w:sz w:val="24"/>
                <w:szCs w:val="24"/>
                <w:lang w:eastAsia="en-US"/>
              </w:rPr>
              <w:t>Юридические основы бухгалтерского учета.</w:t>
            </w:r>
          </w:p>
          <w:p w14:paraId="1A35D371" w14:textId="77777777" w:rsidR="008E4993" w:rsidRPr="00490B7D" w:rsidRDefault="008E4993" w:rsidP="00333E13">
            <w:pPr>
              <w:widowControl w:val="0"/>
              <w:autoSpaceDE w:val="0"/>
              <w:autoSpaceDN w:val="0"/>
              <w:rPr>
                <w:rFonts w:ascii="Times New Roman" w:hAnsi="Times New Roman"/>
                <w:sz w:val="24"/>
                <w:szCs w:val="24"/>
                <w:lang w:eastAsia="en-US"/>
              </w:rPr>
            </w:pPr>
            <w:r w:rsidRPr="00490B7D">
              <w:rPr>
                <w:rFonts w:ascii="Times New Roman" w:hAnsi="Times New Roman"/>
                <w:sz w:val="24"/>
                <w:szCs w:val="24"/>
                <w:lang w:eastAsia="en-US"/>
              </w:rPr>
              <w:t>Четырехуровневая система нормативного регулирования бухгалтерского учета и отчетности в Российской Федерации.</w:t>
            </w:r>
          </w:p>
        </w:tc>
      </w:tr>
      <w:tr w:rsidR="008E4993" w:rsidRPr="00490B7D" w14:paraId="157030C4" w14:textId="77777777" w:rsidTr="008E4993">
        <w:trPr>
          <w:trHeight w:val="20"/>
        </w:trPr>
        <w:tc>
          <w:tcPr>
            <w:tcW w:w="851" w:type="pct"/>
            <w:vMerge/>
          </w:tcPr>
          <w:p w14:paraId="18177BEF"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57FA4582"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37496338"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Практическое занятие № 1. Нормативное регулирование бухгалтерского учета и отчетности.</w:t>
            </w:r>
          </w:p>
        </w:tc>
      </w:tr>
      <w:tr w:rsidR="008E4993" w:rsidRPr="00490B7D" w14:paraId="02AC4A0A" w14:textId="77777777" w:rsidTr="008E4993">
        <w:trPr>
          <w:trHeight w:val="20"/>
        </w:trPr>
        <w:tc>
          <w:tcPr>
            <w:tcW w:w="851" w:type="pct"/>
            <w:vMerge w:val="restart"/>
          </w:tcPr>
          <w:p w14:paraId="0C0B8561" w14:textId="77777777" w:rsidR="008E4993" w:rsidRPr="00490B7D" w:rsidRDefault="008E4993" w:rsidP="00333E13">
            <w:pPr>
              <w:widowControl w:val="0"/>
              <w:autoSpaceDE w:val="0"/>
              <w:autoSpaceDN w:val="0"/>
              <w:jc w:val="center"/>
              <w:rPr>
                <w:rFonts w:ascii="Times New Roman" w:hAnsi="Times New Roman"/>
                <w:b/>
                <w:sz w:val="24"/>
                <w:szCs w:val="24"/>
                <w:lang w:eastAsia="en-US"/>
              </w:rPr>
            </w:pPr>
            <w:r w:rsidRPr="00490B7D">
              <w:rPr>
                <w:rFonts w:ascii="Times New Roman" w:hAnsi="Times New Roman"/>
                <w:b/>
                <w:sz w:val="24"/>
                <w:szCs w:val="24"/>
                <w:lang w:eastAsia="en-US"/>
              </w:rPr>
              <w:t>Тема 2</w:t>
            </w:r>
            <w:r>
              <w:rPr>
                <w:rFonts w:ascii="Times New Roman" w:hAnsi="Times New Roman"/>
                <w:b/>
                <w:sz w:val="24"/>
                <w:szCs w:val="24"/>
                <w:lang w:eastAsia="en-US"/>
              </w:rPr>
              <w:t>.</w:t>
            </w:r>
          </w:p>
          <w:p w14:paraId="31089A3A"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Основные требования к</w:t>
            </w:r>
          </w:p>
          <w:p w14:paraId="3211818E"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 xml:space="preserve">ведению бухгалтерского учета </w:t>
            </w:r>
          </w:p>
        </w:tc>
        <w:tc>
          <w:tcPr>
            <w:tcW w:w="4149" w:type="pct"/>
          </w:tcPr>
          <w:p w14:paraId="64A4004C" w14:textId="77777777" w:rsidR="008E4993" w:rsidRPr="00490B7D" w:rsidRDefault="008E4993" w:rsidP="00333E13">
            <w:pPr>
              <w:widowControl w:val="0"/>
              <w:autoSpaceDE w:val="0"/>
              <w:autoSpaceDN w:val="0"/>
              <w:jc w:val="both"/>
              <w:rPr>
                <w:rFonts w:ascii="Times New Roman" w:hAnsi="Times New Roman"/>
                <w:b/>
                <w:i/>
                <w:sz w:val="24"/>
                <w:szCs w:val="24"/>
                <w:lang w:eastAsia="en-US"/>
              </w:rPr>
            </w:pPr>
            <w:r>
              <w:rPr>
                <w:rFonts w:ascii="Times New Roman" w:hAnsi="Times New Roman"/>
                <w:b/>
                <w:sz w:val="24"/>
                <w:szCs w:val="24"/>
                <w:lang w:eastAsia="en-US"/>
              </w:rPr>
              <w:t>Содержание</w:t>
            </w:r>
          </w:p>
        </w:tc>
      </w:tr>
      <w:tr w:rsidR="008E4993" w:rsidRPr="00490B7D" w14:paraId="288B8CE0" w14:textId="77777777" w:rsidTr="008E4993">
        <w:trPr>
          <w:trHeight w:val="20"/>
        </w:trPr>
        <w:tc>
          <w:tcPr>
            <w:tcW w:w="851" w:type="pct"/>
            <w:vMerge/>
          </w:tcPr>
          <w:p w14:paraId="26A120B9"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0E7130CE" w14:textId="77777777" w:rsidR="008E4993" w:rsidRPr="00490B7D" w:rsidRDefault="008E4993" w:rsidP="00333E13">
            <w:pPr>
              <w:widowControl w:val="0"/>
              <w:autoSpaceDE w:val="0"/>
              <w:autoSpaceDN w:val="0"/>
              <w:spacing w:line="236" w:lineRule="exact"/>
              <w:ind w:left="32"/>
              <w:rPr>
                <w:rFonts w:ascii="Times New Roman" w:hAnsi="Times New Roman"/>
                <w:sz w:val="24"/>
                <w:szCs w:val="24"/>
                <w:lang w:eastAsia="en-US"/>
              </w:rPr>
            </w:pPr>
            <w:r w:rsidRPr="00490B7D">
              <w:rPr>
                <w:rFonts w:ascii="Times New Roman" w:hAnsi="Times New Roman"/>
                <w:sz w:val="24"/>
                <w:szCs w:val="24"/>
                <w:lang w:eastAsia="en-US"/>
              </w:rPr>
              <w:t xml:space="preserve">Понятие и виды хозяйственного учета. </w:t>
            </w:r>
          </w:p>
          <w:p w14:paraId="2769FFEA" w14:textId="77777777" w:rsidR="008E4993" w:rsidRPr="00490B7D" w:rsidRDefault="008E4993" w:rsidP="00333E13">
            <w:pPr>
              <w:widowControl w:val="0"/>
              <w:autoSpaceDE w:val="0"/>
              <w:autoSpaceDN w:val="0"/>
              <w:spacing w:line="236" w:lineRule="exact"/>
              <w:ind w:left="32"/>
              <w:rPr>
                <w:rFonts w:ascii="Times New Roman" w:hAnsi="Times New Roman"/>
                <w:sz w:val="24"/>
                <w:szCs w:val="24"/>
                <w:lang w:eastAsia="en-US"/>
              </w:rPr>
            </w:pPr>
            <w:r w:rsidRPr="00490B7D">
              <w:rPr>
                <w:rFonts w:ascii="Times New Roman" w:hAnsi="Times New Roman"/>
                <w:sz w:val="24"/>
                <w:szCs w:val="24"/>
                <w:lang w:eastAsia="en-US"/>
              </w:rPr>
              <w:t>Сущность и функции бухгалтерского учета. Место бухгалтерского учета в системе управления. Понятие и экономическая характеристика предмета бухгалтерского учета. Объекты и задачи бухгалтерского учета. Основные принципы бухгалтерского учета. Метод бухгалтерского учета и его элементы.</w:t>
            </w:r>
          </w:p>
        </w:tc>
      </w:tr>
      <w:tr w:rsidR="008E4993" w:rsidRPr="00490B7D" w14:paraId="09CA7C11" w14:textId="77777777" w:rsidTr="008E4993">
        <w:trPr>
          <w:trHeight w:val="20"/>
        </w:trPr>
        <w:tc>
          <w:tcPr>
            <w:tcW w:w="851" w:type="pct"/>
            <w:vMerge/>
          </w:tcPr>
          <w:p w14:paraId="0CA83130"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2B73C0AD"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12B37635"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Практическ</w:t>
            </w:r>
            <w:r>
              <w:rPr>
                <w:rFonts w:ascii="Times New Roman" w:hAnsi="Times New Roman"/>
                <w:sz w:val="24"/>
                <w:szCs w:val="24"/>
                <w:lang w:eastAsia="en-US"/>
              </w:rPr>
              <w:t>о</w:t>
            </w:r>
            <w:r w:rsidRPr="00490B7D">
              <w:rPr>
                <w:rFonts w:ascii="Times New Roman" w:hAnsi="Times New Roman"/>
                <w:sz w:val="24"/>
                <w:szCs w:val="24"/>
                <w:lang w:eastAsia="en-US"/>
              </w:rPr>
              <w:t>е заняти</w:t>
            </w:r>
            <w:r>
              <w:rPr>
                <w:rFonts w:ascii="Times New Roman" w:hAnsi="Times New Roman"/>
                <w:sz w:val="24"/>
                <w:szCs w:val="24"/>
                <w:lang w:eastAsia="en-US"/>
              </w:rPr>
              <w:t>е</w:t>
            </w:r>
            <w:r w:rsidRPr="00490B7D">
              <w:rPr>
                <w:rFonts w:ascii="Times New Roman" w:hAnsi="Times New Roman"/>
                <w:sz w:val="24"/>
                <w:szCs w:val="24"/>
                <w:lang w:eastAsia="en-US"/>
              </w:rPr>
              <w:t xml:space="preserve"> № 2. Основные требования к ведению бухгалтерского учета.</w:t>
            </w:r>
          </w:p>
        </w:tc>
      </w:tr>
      <w:tr w:rsidR="008E4993" w:rsidRPr="00490B7D" w14:paraId="50650D74" w14:textId="77777777" w:rsidTr="008E4993">
        <w:trPr>
          <w:trHeight w:val="20"/>
        </w:trPr>
        <w:tc>
          <w:tcPr>
            <w:tcW w:w="851" w:type="pct"/>
            <w:vMerge w:val="restart"/>
          </w:tcPr>
          <w:p w14:paraId="38063D1E" w14:textId="77777777" w:rsidR="008E4993" w:rsidRPr="00490B7D" w:rsidRDefault="008E4993" w:rsidP="00333E13">
            <w:pPr>
              <w:widowControl w:val="0"/>
              <w:autoSpaceDE w:val="0"/>
              <w:autoSpaceDN w:val="0"/>
              <w:jc w:val="center"/>
              <w:rPr>
                <w:rFonts w:ascii="Times New Roman" w:hAnsi="Times New Roman"/>
                <w:b/>
                <w:sz w:val="24"/>
                <w:szCs w:val="24"/>
                <w:lang w:eastAsia="en-US"/>
              </w:rPr>
            </w:pPr>
            <w:r w:rsidRPr="00490B7D">
              <w:rPr>
                <w:rFonts w:ascii="Times New Roman" w:hAnsi="Times New Roman"/>
                <w:b/>
                <w:sz w:val="24"/>
                <w:szCs w:val="24"/>
                <w:lang w:eastAsia="en-US"/>
              </w:rPr>
              <w:t>Тема 3</w:t>
            </w:r>
            <w:r>
              <w:rPr>
                <w:rFonts w:ascii="Times New Roman" w:hAnsi="Times New Roman"/>
                <w:b/>
                <w:sz w:val="24"/>
                <w:szCs w:val="24"/>
                <w:lang w:eastAsia="en-US"/>
              </w:rPr>
              <w:t>.</w:t>
            </w:r>
          </w:p>
          <w:p w14:paraId="6263706D"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Учет денежных</w:t>
            </w:r>
          </w:p>
          <w:p w14:paraId="1BDCFF35"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средств</w:t>
            </w:r>
          </w:p>
        </w:tc>
        <w:tc>
          <w:tcPr>
            <w:tcW w:w="4149" w:type="pct"/>
          </w:tcPr>
          <w:p w14:paraId="08376687"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8E4993" w:rsidRPr="00490B7D" w14:paraId="146BE007" w14:textId="77777777" w:rsidTr="008E4993">
        <w:trPr>
          <w:trHeight w:val="20"/>
        </w:trPr>
        <w:tc>
          <w:tcPr>
            <w:tcW w:w="851" w:type="pct"/>
            <w:vMerge/>
          </w:tcPr>
          <w:p w14:paraId="4FC1EEC3"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5DF17D97" w14:textId="77777777" w:rsidR="008E4993" w:rsidRPr="00490B7D" w:rsidRDefault="008E4993" w:rsidP="00333E13">
            <w:pPr>
              <w:pBdr>
                <w:top w:val="nil"/>
                <w:left w:val="nil"/>
                <w:bottom w:val="nil"/>
                <w:right w:val="nil"/>
                <w:between w:val="nil"/>
              </w:pBdr>
              <w:rPr>
                <w:rFonts w:ascii="Times New Roman" w:hAnsi="Times New Roman"/>
                <w:sz w:val="24"/>
                <w:szCs w:val="24"/>
                <w:lang w:eastAsia="en-US"/>
              </w:rPr>
            </w:pPr>
            <w:r w:rsidRPr="00490B7D">
              <w:rPr>
                <w:rFonts w:ascii="Times New Roman" w:hAnsi="Times New Roman"/>
                <w:sz w:val="24"/>
                <w:szCs w:val="24"/>
                <w:lang w:eastAsia="en-US"/>
              </w:rPr>
              <w:t>Общие положения по учету денежных средств. Документальное оформление и учет денежных средств в кассе. Документальное оформление и учет денежных средств на расчетных счетах в банках. Учет операций в иностранной валюте. Учет денежных средств на специальных счетах в банках и переводов в пути. Учет расчетов с подотчетными лицами.</w:t>
            </w:r>
          </w:p>
        </w:tc>
      </w:tr>
      <w:tr w:rsidR="008E4993" w:rsidRPr="00490B7D" w14:paraId="6F7C97EF" w14:textId="77777777" w:rsidTr="008E4993">
        <w:trPr>
          <w:trHeight w:val="20"/>
        </w:trPr>
        <w:tc>
          <w:tcPr>
            <w:tcW w:w="851" w:type="pct"/>
            <w:vMerge/>
          </w:tcPr>
          <w:p w14:paraId="097E1BAD"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45F878FD"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68466424"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Практическ</w:t>
            </w:r>
            <w:r>
              <w:rPr>
                <w:rFonts w:ascii="Times New Roman" w:hAnsi="Times New Roman"/>
                <w:sz w:val="24"/>
                <w:szCs w:val="24"/>
                <w:lang w:eastAsia="en-US"/>
              </w:rPr>
              <w:t>и</w:t>
            </w:r>
            <w:r w:rsidRPr="00490B7D">
              <w:rPr>
                <w:rFonts w:ascii="Times New Roman" w:hAnsi="Times New Roman"/>
                <w:sz w:val="24"/>
                <w:szCs w:val="24"/>
                <w:lang w:eastAsia="en-US"/>
              </w:rPr>
              <w:t>е заняти</w:t>
            </w:r>
            <w:r>
              <w:rPr>
                <w:rFonts w:ascii="Times New Roman" w:hAnsi="Times New Roman"/>
                <w:sz w:val="24"/>
                <w:szCs w:val="24"/>
                <w:lang w:eastAsia="en-US"/>
              </w:rPr>
              <w:t>я</w:t>
            </w:r>
            <w:r w:rsidRPr="00490B7D">
              <w:rPr>
                <w:rFonts w:ascii="Times New Roman" w:hAnsi="Times New Roman"/>
                <w:sz w:val="24"/>
                <w:szCs w:val="24"/>
                <w:lang w:eastAsia="en-US"/>
              </w:rPr>
              <w:t xml:space="preserve"> №</w:t>
            </w:r>
            <w:r>
              <w:rPr>
                <w:rFonts w:ascii="Times New Roman" w:hAnsi="Times New Roman"/>
                <w:sz w:val="24"/>
                <w:szCs w:val="24"/>
                <w:lang w:eastAsia="en-US"/>
              </w:rPr>
              <w:t>3, №4</w:t>
            </w:r>
            <w:r w:rsidRPr="00490B7D">
              <w:rPr>
                <w:rFonts w:ascii="Times New Roman" w:hAnsi="Times New Roman"/>
                <w:sz w:val="24"/>
                <w:szCs w:val="24"/>
                <w:lang w:eastAsia="en-US"/>
              </w:rPr>
              <w:t>. Общие положения по учету денежных средств.</w:t>
            </w:r>
          </w:p>
        </w:tc>
      </w:tr>
      <w:tr w:rsidR="008E4993" w:rsidRPr="00490B7D" w14:paraId="4963952B" w14:textId="77777777" w:rsidTr="008E4993">
        <w:trPr>
          <w:trHeight w:val="20"/>
        </w:trPr>
        <w:tc>
          <w:tcPr>
            <w:tcW w:w="851" w:type="pct"/>
            <w:vMerge w:val="restart"/>
          </w:tcPr>
          <w:p w14:paraId="19DDAA61" w14:textId="77777777" w:rsidR="008E4993" w:rsidRPr="00490B7D" w:rsidRDefault="008E4993" w:rsidP="00333E13">
            <w:pPr>
              <w:widowControl w:val="0"/>
              <w:autoSpaceDE w:val="0"/>
              <w:autoSpaceDN w:val="0"/>
              <w:jc w:val="center"/>
              <w:rPr>
                <w:rFonts w:ascii="Times New Roman" w:hAnsi="Times New Roman"/>
                <w:b/>
                <w:sz w:val="24"/>
                <w:szCs w:val="24"/>
                <w:lang w:eastAsia="en-US"/>
              </w:rPr>
            </w:pPr>
            <w:r w:rsidRPr="00490B7D">
              <w:rPr>
                <w:rFonts w:ascii="Times New Roman" w:hAnsi="Times New Roman"/>
                <w:b/>
                <w:sz w:val="24"/>
                <w:szCs w:val="24"/>
                <w:lang w:eastAsia="en-US"/>
              </w:rPr>
              <w:t>Тема 4</w:t>
            </w:r>
            <w:r>
              <w:rPr>
                <w:rFonts w:ascii="Times New Roman" w:hAnsi="Times New Roman"/>
                <w:b/>
                <w:sz w:val="24"/>
                <w:szCs w:val="24"/>
                <w:lang w:eastAsia="en-US"/>
              </w:rPr>
              <w:t>.</w:t>
            </w:r>
          </w:p>
          <w:p w14:paraId="67DE1D22"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Учет основных средств, нематериальных активов</w:t>
            </w:r>
          </w:p>
        </w:tc>
        <w:tc>
          <w:tcPr>
            <w:tcW w:w="4149" w:type="pct"/>
          </w:tcPr>
          <w:p w14:paraId="4F108FA5"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8E4993" w:rsidRPr="00490B7D" w14:paraId="767F446F" w14:textId="77777777" w:rsidTr="008E4993">
        <w:trPr>
          <w:trHeight w:val="20"/>
        </w:trPr>
        <w:tc>
          <w:tcPr>
            <w:tcW w:w="851" w:type="pct"/>
            <w:vMerge/>
          </w:tcPr>
          <w:p w14:paraId="0C5E5F80"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i/>
                <w:sz w:val="24"/>
                <w:szCs w:val="24"/>
                <w:lang w:eastAsia="en-US"/>
              </w:rPr>
            </w:pPr>
          </w:p>
        </w:tc>
        <w:tc>
          <w:tcPr>
            <w:tcW w:w="4149" w:type="pct"/>
          </w:tcPr>
          <w:p w14:paraId="1B8272EA"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Понятие, классификация, оценка основных средств, нематериальных активов. Документальное оформление движения основных средств. Учет движения основных средств. Способы начисления и учет амортизации основных средств. Учет ремонта основных средств. Характеристика и учет арендных операций.</w:t>
            </w:r>
          </w:p>
        </w:tc>
      </w:tr>
      <w:tr w:rsidR="008E4993" w:rsidRPr="00490B7D" w14:paraId="3BBA0EF0" w14:textId="77777777" w:rsidTr="008E4993">
        <w:trPr>
          <w:trHeight w:val="20"/>
        </w:trPr>
        <w:tc>
          <w:tcPr>
            <w:tcW w:w="851" w:type="pct"/>
            <w:vMerge/>
          </w:tcPr>
          <w:p w14:paraId="0B7156D4"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i/>
                <w:sz w:val="24"/>
                <w:szCs w:val="24"/>
                <w:lang w:eastAsia="en-US"/>
              </w:rPr>
            </w:pPr>
          </w:p>
        </w:tc>
        <w:tc>
          <w:tcPr>
            <w:tcW w:w="4149" w:type="pct"/>
          </w:tcPr>
          <w:p w14:paraId="161CCA46"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6988AF4D" w14:textId="77777777" w:rsidR="008E4993" w:rsidRPr="00490B7D" w:rsidRDefault="008E4993" w:rsidP="00333E13">
            <w:pPr>
              <w:widowControl w:val="0"/>
              <w:autoSpaceDE w:val="0"/>
              <w:autoSpaceDN w:val="0"/>
              <w:jc w:val="both"/>
              <w:rPr>
                <w:rFonts w:ascii="Times New Roman" w:hAnsi="Times New Roman"/>
                <w:strike/>
                <w:sz w:val="24"/>
                <w:szCs w:val="24"/>
                <w:lang w:eastAsia="en-US"/>
              </w:rPr>
            </w:pPr>
            <w:r w:rsidRPr="00490B7D">
              <w:rPr>
                <w:rFonts w:ascii="Times New Roman" w:hAnsi="Times New Roman"/>
                <w:sz w:val="24"/>
                <w:szCs w:val="24"/>
                <w:lang w:eastAsia="en-US"/>
              </w:rPr>
              <w:t>Практическ</w:t>
            </w:r>
            <w:r>
              <w:rPr>
                <w:rFonts w:ascii="Times New Roman" w:hAnsi="Times New Roman"/>
                <w:sz w:val="24"/>
                <w:szCs w:val="24"/>
                <w:lang w:eastAsia="en-US"/>
              </w:rPr>
              <w:t>и</w:t>
            </w:r>
            <w:r w:rsidRPr="00490B7D">
              <w:rPr>
                <w:rFonts w:ascii="Times New Roman" w:hAnsi="Times New Roman"/>
                <w:sz w:val="24"/>
                <w:szCs w:val="24"/>
                <w:lang w:eastAsia="en-US"/>
              </w:rPr>
              <w:t>е заняти</w:t>
            </w:r>
            <w:r>
              <w:rPr>
                <w:rFonts w:ascii="Times New Roman" w:hAnsi="Times New Roman"/>
                <w:sz w:val="24"/>
                <w:szCs w:val="24"/>
                <w:lang w:eastAsia="en-US"/>
              </w:rPr>
              <w:t>я</w:t>
            </w:r>
            <w:r w:rsidRPr="00490B7D">
              <w:rPr>
                <w:rFonts w:ascii="Times New Roman" w:hAnsi="Times New Roman"/>
                <w:sz w:val="24"/>
                <w:szCs w:val="24"/>
                <w:lang w:eastAsia="en-US"/>
              </w:rPr>
              <w:t xml:space="preserve"> № </w:t>
            </w:r>
            <w:r>
              <w:rPr>
                <w:rFonts w:ascii="Times New Roman" w:hAnsi="Times New Roman"/>
                <w:sz w:val="24"/>
                <w:szCs w:val="24"/>
                <w:lang w:eastAsia="en-US"/>
              </w:rPr>
              <w:t>5, №6</w:t>
            </w:r>
            <w:r w:rsidRPr="00490B7D">
              <w:rPr>
                <w:rFonts w:ascii="Times New Roman" w:hAnsi="Times New Roman"/>
                <w:sz w:val="24"/>
                <w:szCs w:val="24"/>
                <w:lang w:eastAsia="en-US"/>
              </w:rPr>
              <w:t>. Учет основных средств и нематериальных активов организации.</w:t>
            </w:r>
          </w:p>
        </w:tc>
      </w:tr>
      <w:tr w:rsidR="008E4993" w:rsidRPr="00490B7D" w14:paraId="4DC64346" w14:textId="77777777" w:rsidTr="008E4993">
        <w:trPr>
          <w:trHeight w:val="20"/>
        </w:trPr>
        <w:tc>
          <w:tcPr>
            <w:tcW w:w="851" w:type="pct"/>
            <w:vMerge w:val="restart"/>
          </w:tcPr>
          <w:p w14:paraId="6BDBF197" w14:textId="77777777" w:rsidR="008E4993" w:rsidRPr="00490B7D" w:rsidRDefault="008E4993" w:rsidP="00333E13">
            <w:pPr>
              <w:widowControl w:val="0"/>
              <w:autoSpaceDE w:val="0"/>
              <w:autoSpaceDN w:val="0"/>
              <w:jc w:val="center"/>
              <w:rPr>
                <w:rFonts w:ascii="Times New Roman" w:hAnsi="Times New Roman"/>
                <w:b/>
                <w:sz w:val="24"/>
                <w:szCs w:val="24"/>
                <w:lang w:eastAsia="en-US"/>
              </w:rPr>
            </w:pPr>
            <w:r w:rsidRPr="00490B7D">
              <w:rPr>
                <w:rFonts w:ascii="Times New Roman" w:hAnsi="Times New Roman"/>
                <w:b/>
                <w:sz w:val="24"/>
                <w:szCs w:val="24"/>
                <w:lang w:eastAsia="en-US"/>
              </w:rPr>
              <w:lastRenderedPageBreak/>
              <w:t>Тема 5</w:t>
            </w:r>
            <w:r>
              <w:rPr>
                <w:rFonts w:ascii="Times New Roman" w:hAnsi="Times New Roman"/>
                <w:b/>
                <w:sz w:val="24"/>
                <w:szCs w:val="24"/>
                <w:lang w:eastAsia="en-US"/>
              </w:rPr>
              <w:t>.</w:t>
            </w:r>
          </w:p>
          <w:p w14:paraId="6FD016FA"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Учет материально-производственных запасов</w:t>
            </w:r>
          </w:p>
        </w:tc>
        <w:tc>
          <w:tcPr>
            <w:tcW w:w="4149" w:type="pct"/>
          </w:tcPr>
          <w:p w14:paraId="1D0E6F08"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8E4993" w:rsidRPr="00490B7D" w14:paraId="4F004547" w14:textId="77777777" w:rsidTr="008E4993">
        <w:trPr>
          <w:trHeight w:val="20"/>
        </w:trPr>
        <w:tc>
          <w:tcPr>
            <w:tcW w:w="851" w:type="pct"/>
            <w:vMerge/>
          </w:tcPr>
          <w:p w14:paraId="4A0FA534"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55418E63" w14:textId="77777777" w:rsidR="008E4993" w:rsidRPr="00490B7D" w:rsidRDefault="008E4993" w:rsidP="00333E13">
            <w:pPr>
              <w:widowControl w:val="0"/>
              <w:autoSpaceDE w:val="0"/>
              <w:autoSpaceDN w:val="0"/>
              <w:spacing w:line="236" w:lineRule="exact"/>
              <w:ind w:left="32"/>
              <w:jc w:val="both"/>
              <w:rPr>
                <w:rFonts w:ascii="Times New Roman" w:hAnsi="Times New Roman"/>
                <w:sz w:val="24"/>
                <w:szCs w:val="24"/>
                <w:lang w:eastAsia="en-US"/>
              </w:rPr>
            </w:pPr>
            <w:r w:rsidRPr="00490B7D">
              <w:rPr>
                <w:rFonts w:ascii="Times New Roman" w:hAnsi="Times New Roman"/>
                <w:sz w:val="24"/>
                <w:szCs w:val="24"/>
                <w:lang w:eastAsia="en-US"/>
              </w:rPr>
              <w:t>Понятие, классификация, оценка и основные задачи учета материально-производственных запасов (МПЗ). Документальное оформление и учет операций по движению МПЗ. Складской учет и организация учета МПЗ в бухгалтерии. Инвентаризация и переоценка МПЗ.</w:t>
            </w:r>
          </w:p>
        </w:tc>
      </w:tr>
      <w:tr w:rsidR="008E4993" w:rsidRPr="00490B7D" w14:paraId="7DFD4A4B" w14:textId="77777777" w:rsidTr="008E4993">
        <w:trPr>
          <w:trHeight w:val="20"/>
        </w:trPr>
        <w:tc>
          <w:tcPr>
            <w:tcW w:w="851" w:type="pct"/>
            <w:vMerge/>
          </w:tcPr>
          <w:p w14:paraId="586EA269"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27598C62"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316B5735"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Практическ</w:t>
            </w:r>
            <w:r>
              <w:rPr>
                <w:rFonts w:ascii="Times New Roman" w:hAnsi="Times New Roman"/>
                <w:sz w:val="24"/>
                <w:szCs w:val="24"/>
                <w:lang w:eastAsia="en-US"/>
              </w:rPr>
              <w:t>и</w:t>
            </w:r>
            <w:r w:rsidRPr="00490B7D">
              <w:rPr>
                <w:rFonts w:ascii="Times New Roman" w:hAnsi="Times New Roman"/>
                <w:sz w:val="24"/>
                <w:szCs w:val="24"/>
                <w:lang w:eastAsia="en-US"/>
              </w:rPr>
              <w:t>е заняти</w:t>
            </w:r>
            <w:r>
              <w:rPr>
                <w:rFonts w:ascii="Times New Roman" w:hAnsi="Times New Roman"/>
                <w:sz w:val="24"/>
                <w:szCs w:val="24"/>
                <w:lang w:eastAsia="en-US"/>
              </w:rPr>
              <w:t>я</w:t>
            </w:r>
            <w:r w:rsidRPr="00490B7D">
              <w:rPr>
                <w:rFonts w:ascii="Times New Roman" w:hAnsi="Times New Roman"/>
                <w:sz w:val="24"/>
                <w:szCs w:val="24"/>
                <w:lang w:eastAsia="en-US"/>
              </w:rPr>
              <w:t xml:space="preserve"> № </w:t>
            </w:r>
            <w:r>
              <w:rPr>
                <w:rFonts w:ascii="Times New Roman" w:hAnsi="Times New Roman"/>
                <w:sz w:val="24"/>
                <w:szCs w:val="24"/>
                <w:lang w:eastAsia="en-US"/>
              </w:rPr>
              <w:t>7, №8.</w:t>
            </w:r>
            <w:r w:rsidRPr="00490B7D">
              <w:rPr>
                <w:rFonts w:ascii="Times New Roman" w:hAnsi="Times New Roman"/>
                <w:sz w:val="24"/>
                <w:szCs w:val="24"/>
                <w:lang w:eastAsia="en-US"/>
              </w:rPr>
              <w:t xml:space="preserve"> Учет материально-производственных запасов.</w:t>
            </w:r>
          </w:p>
        </w:tc>
      </w:tr>
      <w:tr w:rsidR="008E4993" w:rsidRPr="00490B7D" w14:paraId="52797C28" w14:textId="77777777" w:rsidTr="008E4993">
        <w:trPr>
          <w:trHeight w:val="20"/>
        </w:trPr>
        <w:tc>
          <w:tcPr>
            <w:tcW w:w="851" w:type="pct"/>
            <w:vMerge w:val="restart"/>
          </w:tcPr>
          <w:p w14:paraId="7918085E" w14:textId="77777777" w:rsidR="008E4993" w:rsidRPr="00490B7D" w:rsidRDefault="008E4993" w:rsidP="00333E13">
            <w:pPr>
              <w:widowControl w:val="0"/>
              <w:autoSpaceDE w:val="0"/>
              <w:autoSpaceDN w:val="0"/>
              <w:jc w:val="center"/>
              <w:rPr>
                <w:rFonts w:ascii="Times New Roman" w:hAnsi="Times New Roman"/>
                <w:b/>
                <w:sz w:val="24"/>
                <w:szCs w:val="24"/>
                <w:lang w:eastAsia="en-US"/>
              </w:rPr>
            </w:pPr>
            <w:r w:rsidRPr="00490B7D">
              <w:rPr>
                <w:rFonts w:ascii="Times New Roman" w:hAnsi="Times New Roman"/>
                <w:b/>
                <w:sz w:val="24"/>
                <w:szCs w:val="24"/>
                <w:lang w:eastAsia="en-US"/>
              </w:rPr>
              <w:t>Тема 6</w:t>
            </w:r>
            <w:r>
              <w:rPr>
                <w:rFonts w:ascii="Times New Roman" w:hAnsi="Times New Roman"/>
                <w:b/>
                <w:sz w:val="24"/>
                <w:szCs w:val="24"/>
                <w:lang w:eastAsia="en-US"/>
              </w:rPr>
              <w:t>.</w:t>
            </w:r>
          </w:p>
          <w:p w14:paraId="2A05F85C" w14:textId="77777777" w:rsidR="008E4993" w:rsidRPr="00490B7D" w:rsidRDefault="008E4993" w:rsidP="00333E13">
            <w:pPr>
              <w:widowControl w:val="0"/>
              <w:autoSpaceDE w:val="0"/>
              <w:autoSpaceDN w:val="0"/>
              <w:ind w:right="-65"/>
              <w:jc w:val="center"/>
              <w:rPr>
                <w:rFonts w:ascii="Times New Roman" w:hAnsi="Times New Roman"/>
                <w:sz w:val="24"/>
                <w:szCs w:val="24"/>
                <w:lang w:eastAsia="en-US"/>
              </w:rPr>
            </w:pPr>
            <w:r w:rsidRPr="00490B7D">
              <w:rPr>
                <w:rFonts w:ascii="Times New Roman" w:hAnsi="Times New Roman"/>
                <w:sz w:val="24"/>
                <w:szCs w:val="24"/>
                <w:lang w:eastAsia="en-US"/>
              </w:rPr>
              <w:t>Учет затрат на производство и калькулирование себестоимости</w:t>
            </w:r>
          </w:p>
        </w:tc>
        <w:tc>
          <w:tcPr>
            <w:tcW w:w="4149" w:type="pct"/>
          </w:tcPr>
          <w:p w14:paraId="42159ECA"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8E4993" w:rsidRPr="00490B7D" w14:paraId="4D8A752E" w14:textId="77777777" w:rsidTr="008E4993">
        <w:trPr>
          <w:trHeight w:val="20"/>
        </w:trPr>
        <w:tc>
          <w:tcPr>
            <w:tcW w:w="851" w:type="pct"/>
            <w:vMerge/>
          </w:tcPr>
          <w:p w14:paraId="199CDD08"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31D82EDC"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Понятие и система учета затрат. Классификация затрат. Синтетический и аналитический учет затрат основного производства. Учет общехозяйственных и общепроизводственных расходов. Синтетический учет накладных расходов. Понятие метода калькулирования себестоимости и варианты калькуляционных расчетов. Классификация и выбор метода калькулирования себестоимости.</w:t>
            </w:r>
          </w:p>
        </w:tc>
      </w:tr>
      <w:tr w:rsidR="008E4993" w:rsidRPr="00490B7D" w14:paraId="611BF662" w14:textId="77777777" w:rsidTr="008E4993">
        <w:trPr>
          <w:trHeight w:val="20"/>
        </w:trPr>
        <w:tc>
          <w:tcPr>
            <w:tcW w:w="851" w:type="pct"/>
            <w:vMerge/>
          </w:tcPr>
          <w:p w14:paraId="53BE3595"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431A8718"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6BBD881F"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Pr>
                <w:rFonts w:ascii="Times New Roman" w:hAnsi="Times New Roman"/>
                <w:sz w:val="24"/>
                <w:szCs w:val="24"/>
                <w:lang w:eastAsia="en-US"/>
              </w:rPr>
              <w:t>Практически</w:t>
            </w:r>
            <w:r w:rsidRPr="00490B7D">
              <w:rPr>
                <w:rFonts w:ascii="Times New Roman" w:hAnsi="Times New Roman"/>
                <w:sz w:val="24"/>
                <w:szCs w:val="24"/>
                <w:lang w:eastAsia="en-US"/>
              </w:rPr>
              <w:t>е заняти</w:t>
            </w:r>
            <w:r>
              <w:rPr>
                <w:rFonts w:ascii="Times New Roman" w:hAnsi="Times New Roman"/>
                <w:sz w:val="24"/>
                <w:szCs w:val="24"/>
                <w:lang w:eastAsia="en-US"/>
              </w:rPr>
              <w:t>я</w:t>
            </w:r>
            <w:r w:rsidRPr="00490B7D">
              <w:rPr>
                <w:rFonts w:ascii="Times New Roman" w:hAnsi="Times New Roman"/>
                <w:sz w:val="24"/>
                <w:szCs w:val="24"/>
                <w:lang w:eastAsia="en-US"/>
              </w:rPr>
              <w:t xml:space="preserve"> № </w:t>
            </w:r>
            <w:r>
              <w:rPr>
                <w:rFonts w:ascii="Times New Roman" w:hAnsi="Times New Roman"/>
                <w:sz w:val="24"/>
                <w:szCs w:val="24"/>
                <w:lang w:eastAsia="en-US"/>
              </w:rPr>
              <w:t>9, №10</w:t>
            </w:r>
            <w:r w:rsidRPr="00490B7D">
              <w:rPr>
                <w:rFonts w:ascii="Times New Roman" w:hAnsi="Times New Roman"/>
                <w:sz w:val="24"/>
                <w:szCs w:val="24"/>
                <w:lang w:eastAsia="en-US"/>
              </w:rPr>
              <w:t>. Учет затрат на производство и калькулирование себестоимости.</w:t>
            </w:r>
          </w:p>
        </w:tc>
      </w:tr>
      <w:tr w:rsidR="008E4993" w:rsidRPr="00490B7D" w14:paraId="27B5083B" w14:textId="77777777" w:rsidTr="008E4993">
        <w:trPr>
          <w:trHeight w:val="20"/>
        </w:trPr>
        <w:tc>
          <w:tcPr>
            <w:tcW w:w="851" w:type="pct"/>
            <w:vMerge w:val="restart"/>
          </w:tcPr>
          <w:p w14:paraId="08C807D0" w14:textId="77777777" w:rsidR="008E4993" w:rsidRPr="00490B7D" w:rsidRDefault="008E4993" w:rsidP="00333E13">
            <w:pPr>
              <w:widowControl w:val="0"/>
              <w:autoSpaceDE w:val="0"/>
              <w:autoSpaceDN w:val="0"/>
              <w:jc w:val="center"/>
              <w:rPr>
                <w:rFonts w:ascii="Times New Roman" w:hAnsi="Times New Roman"/>
                <w:b/>
                <w:sz w:val="24"/>
                <w:szCs w:val="24"/>
                <w:lang w:eastAsia="en-US"/>
              </w:rPr>
            </w:pPr>
            <w:r w:rsidRPr="00490B7D">
              <w:rPr>
                <w:rFonts w:ascii="Times New Roman" w:hAnsi="Times New Roman"/>
                <w:b/>
                <w:sz w:val="24"/>
                <w:szCs w:val="24"/>
                <w:lang w:eastAsia="en-US"/>
              </w:rPr>
              <w:t>Тема 7</w:t>
            </w:r>
            <w:r>
              <w:rPr>
                <w:rFonts w:ascii="Times New Roman" w:hAnsi="Times New Roman"/>
                <w:b/>
                <w:sz w:val="24"/>
                <w:szCs w:val="24"/>
                <w:lang w:eastAsia="en-US"/>
              </w:rPr>
              <w:t>.</w:t>
            </w:r>
          </w:p>
          <w:p w14:paraId="7CE073DA"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Учет готовой продукции и</w:t>
            </w:r>
          </w:p>
          <w:p w14:paraId="49C9625D"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ее реализации</w:t>
            </w:r>
          </w:p>
        </w:tc>
        <w:tc>
          <w:tcPr>
            <w:tcW w:w="4149" w:type="pct"/>
          </w:tcPr>
          <w:p w14:paraId="4DCF607A"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8E4993" w:rsidRPr="00490B7D" w14:paraId="4556AED3" w14:textId="77777777" w:rsidTr="008E4993">
        <w:trPr>
          <w:trHeight w:val="20"/>
        </w:trPr>
        <w:tc>
          <w:tcPr>
            <w:tcW w:w="851" w:type="pct"/>
            <w:vMerge/>
          </w:tcPr>
          <w:p w14:paraId="67098617"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736A0535"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Понятие и состав готовой продукции (работ, услуг). Оценка готовой продукции на складе и в бухгалтерии. Синтетический и аналитический учет готовой продукции. Документальное оформление и учет продажи продукции. Понятие расходов на продажу. Синтетический и аналитический учет расходов на продажу, их распределение и списание.</w:t>
            </w:r>
          </w:p>
        </w:tc>
      </w:tr>
      <w:tr w:rsidR="008E4993" w:rsidRPr="00490B7D" w14:paraId="603608BE" w14:textId="77777777" w:rsidTr="008E4993">
        <w:trPr>
          <w:trHeight w:val="20"/>
        </w:trPr>
        <w:tc>
          <w:tcPr>
            <w:tcW w:w="851" w:type="pct"/>
            <w:vMerge/>
          </w:tcPr>
          <w:p w14:paraId="297DB623"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56C11C41"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4965C4A7"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Практическ</w:t>
            </w:r>
            <w:r>
              <w:rPr>
                <w:rFonts w:ascii="Times New Roman" w:hAnsi="Times New Roman"/>
                <w:sz w:val="24"/>
                <w:szCs w:val="24"/>
                <w:lang w:eastAsia="en-US"/>
              </w:rPr>
              <w:t>и</w:t>
            </w:r>
            <w:r w:rsidRPr="00490B7D">
              <w:rPr>
                <w:rFonts w:ascii="Times New Roman" w:hAnsi="Times New Roman"/>
                <w:sz w:val="24"/>
                <w:szCs w:val="24"/>
                <w:lang w:eastAsia="en-US"/>
              </w:rPr>
              <w:t>е заняти</w:t>
            </w:r>
            <w:r>
              <w:rPr>
                <w:rFonts w:ascii="Times New Roman" w:hAnsi="Times New Roman"/>
                <w:sz w:val="24"/>
                <w:szCs w:val="24"/>
                <w:lang w:eastAsia="en-US"/>
              </w:rPr>
              <w:t>я</w:t>
            </w:r>
            <w:r w:rsidRPr="00490B7D">
              <w:rPr>
                <w:rFonts w:ascii="Times New Roman" w:hAnsi="Times New Roman"/>
                <w:sz w:val="24"/>
                <w:szCs w:val="24"/>
                <w:lang w:eastAsia="en-US"/>
              </w:rPr>
              <w:t xml:space="preserve"> № </w:t>
            </w:r>
            <w:r>
              <w:rPr>
                <w:rFonts w:ascii="Times New Roman" w:hAnsi="Times New Roman"/>
                <w:sz w:val="24"/>
                <w:szCs w:val="24"/>
                <w:lang w:eastAsia="en-US"/>
              </w:rPr>
              <w:t>11</w:t>
            </w:r>
            <w:r w:rsidRPr="00490B7D">
              <w:rPr>
                <w:rFonts w:ascii="Times New Roman" w:hAnsi="Times New Roman"/>
                <w:sz w:val="24"/>
                <w:szCs w:val="24"/>
                <w:lang w:eastAsia="en-US"/>
              </w:rPr>
              <w:t>. Синтетический и аналитический учет готовой продукции.</w:t>
            </w:r>
          </w:p>
        </w:tc>
      </w:tr>
      <w:tr w:rsidR="008E4993" w:rsidRPr="00490B7D" w14:paraId="5F5745E6" w14:textId="77777777" w:rsidTr="008E4993">
        <w:trPr>
          <w:trHeight w:val="20"/>
        </w:trPr>
        <w:tc>
          <w:tcPr>
            <w:tcW w:w="851" w:type="pct"/>
            <w:vMerge w:val="restart"/>
          </w:tcPr>
          <w:p w14:paraId="13FA4535" w14:textId="77777777" w:rsidR="008E4993" w:rsidRPr="00490B7D" w:rsidRDefault="008E4993" w:rsidP="00333E13">
            <w:pPr>
              <w:widowControl w:val="0"/>
              <w:autoSpaceDE w:val="0"/>
              <w:autoSpaceDN w:val="0"/>
              <w:jc w:val="center"/>
              <w:rPr>
                <w:rFonts w:ascii="Times New Roman" w:hAnsi="Times New Roman"/>
                <w:b/>
                <w:sz w:val="24"/>
                <w:szCs w:val="24"/>
                <w:lang w:eastAsia="en-US"/>
              </w:rPr>
            </w:pPr>
            <w:r w:rsidRPr="00490B7D">
              <w:rPr>
                <w:rFonts w:ascii="Times New Roman" w:hAnsi="Times New Roman"/>
                <w:b/>
                <w:sz w:val="24"/>
                <w:szCs w:val="24"/>
                <w:lang w:eastAsia="en-US"/>
              </w:rPr>
              <w:t>Тема 8</w:t>
            </w:r>
            <w:r>
              <w:rPr>
                <w:rFonts w:ascii="Times New Roman" w:hAnsi="Times New Roman"/>
                <w:b/>
                <w:sz w:val="24"/>
                <w:szCs w:val="24"/>
                <w:lang w:eastAsia="en-US"/>
              </w:rPr>
              <w:t>.</w:t>
            </w:r>
          </w:p>
          <w:p w14:paraId="033DB01D"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Учет текущих операций и расчетов</w:t>
            </w:r>
          </w:p>
        </w:tc>
        <w:tc>
          <w:tcPr>
            <w:tcW w:w="4149" w:type="pct"/>
          </w:tcPr>
          <w:p w14:paraId="709A024D"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8E4993" w:rsidRPr="00490B7D" w14:paraId="25CE5378" w14:textId="77777777" w:rsidTr="008E4993">
        <w:trPr>
          <w:trHeight w:val="20"/>
        </w:trPr>
        <w:tc>
          <w:tcPr>
            <w:tcW w:w="851" w:type="pct"/>
            <w:vMerge/>
          </w:tcPr>
          <w:p w14:paraId="32217820"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490A28DC"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Понятие дебиторской и кредиторской задолженности. Особенности расчетов с покупателями и заказчиками, поставщиками и подрядчиками. Синтетический и аналитический учет расчетов. Формы расчетов. Документальное оформление операций. Расчеты с персоналом по прочим операциям. Инвентаризация расчетов.</w:t>
            </w:r>
          </w:p>
        </w:tc>
      </w:tr>
      <w:tr w:rsidR="008E4993" w:rsidRPr="00490B7D" w14:paraId="390540D9" w14:textId="77777777" w:rsidTr="008E4993">
        <w:trPr>
          <w:trHeight w:val="20"/>
        </w:trPr>
        <w:tc>
          <w:tcPr>
            <w:tcW w:w="851" w:type="pct"/>
            <w:vMerge/>
          </w:tcPr>
          <w:p w14:paraId="7764EA5F"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75803F29"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54040373"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Практическ</w:t>
            </w:r>
            <w:r>
              <w:rPr>
                <w:rFonts w:ascii="Times New Roman" w:hAnsi="Times New Roman"/>
                <w:sz w:val="24"/>
                <w:szCs w:val="24"/>
                <w:lang w:eastAsia="en-US"/>
              </w:rPr>
              <w:t>и</w:t>
            </w:r>
            <w:r w:rsidRPr="00490B7D">
              <w:rPr>
                <w:rFonts w:ascii="Times New Roman" w:hAnsi="Times New Roman"/>
                <w:sz w:val="24"/>
                <w:szCs w:val="24"/>
                <w:lang w:eastAsia="en-US"/>
              </w:rPr>
              <w:t>е заняти</w:t>
            </w:r>
            <w:r>
              <w:rPr>
                <w:rFonts w:ascii="Times New Roman" w:hAnsi="Times New Roman"/>
                <w:sz w:val="24"/>
                <w:szCs w:val="24"/>
                <w:lang w:eastAsia="en-US"/>
              </w:rPr>
              <w:t>я</w:t>
            </w:r>
            <w:r w:rsidRPr="00490B7D">
              <w:rPr>
                <w:rFonts w:ascii="Times New Roman" w:hAnsi="Times New Roman"/>
                <w:sz w:val="24"/>
                <w:szCs w:val="24"/>
                <w:lang w:eastAsia="en-US"/>
              </w:rPr>
              <w:t xml:space="preserve"> № </w:t>
            </w:r>
            <w:r>
              <w:rPr>
                <w:rFonts w:ascii="Times New Roman" w:hAnsi="Times New Roman"/>
                <w:sz w:val="24"/>
                <w:szCs w:val="24"/>
                <w:lang w:eastAsia="en-US"/>
              </w:rPr>
              <w:t>12, №13</w:t>
            </w:r>
            <w:r w:rsidRPr="00490B7D">
              <w:rPr>
                <w:rFonts w:ascii="Times New Roman" w:hAnsi="Times New Roman"/>
                <w:sz w:val="24"/>
                <w:szCs w:val="24"/>
                <w:lang w:eastAsia="en-US"/>
              </w:rPr>
              <w:t>. Учет текущих операций и расчетов.</w:t>
            </w:r>
          </w:p>
        </w:tc>
      </w:tr>
      <w:tr w:rsidR="008E4993" w:rsidRPr="00490B7D" w14:paraId="4128DC04" w14:textId="77777777" w:rsidTr="008E4993">
        <w:trPr>
          <w:trHeight w:val="20"/>
        </w:trPr>
        <w:tc>
          <w:tcPr>
            <w:tcW w:w="851" w:type="pct"/>
            <w:vMerge w:val="restart"/>
          </w:tcPr>
          <w:p w14:paraId="19959828" w14:textId="77777777" w:rsidR="008E4993" w:rsidRPr="00490B7D" w:rsidRDefault="008E4993" w:rsidP="00333E13">
            <w:pPr>
              <w:widowControl w:val="0"/>
              <w:autoSpaceDE w:val="0"/>
              <w:autoSpaceDN w:val="0"/>
              <w:jc w:val="center"/>
              <w:rPr>
                <w:rFonts w:ascii="Times New Roman" w:hAnsi="Times New Roman"/>
                <w:b/>
                <w:sz w:val="24"/>
                <w:szCs w:val="24"/>
                <w:lang w:eastAsia="en-US"/>
              </w:rPr>
            </w:pPr>
            <w:r w:rsidRPr="00490B7D">
              <w:rPr>
                <w:rFonts w:ascii="Times New Roman" w:hAnsi="Times New Roman"/>
                <w:b/>
                <w:sz w:val="24"/>
                <w:szCs w:val="24"/>
                <w:lang w:eastAsia="en-US"/>
              </w:rPr>
              <w:t>Тема 9</w:t>
            </w:r>
            <w:r>
              <w:rPr>
                <w:rFonts w:ascii="Times New Roman" w:hAnsi="Times New Roman"/>
                <w:b/>
                <w:sz w:val="24"/>
                <w:szCs w:val="24"/>
                <w:lang w:eastAsia="en-US"/>
              </w:rPr>
              <w:t>.</w:t>
            </w:r>
          </w:p>
          <w:p w14:paraId="1AFAE969"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Учет труда и заработной</w:t>
            </w:r>
          </w:p>
          <w:p w14:paraId="26D9216F"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платы</w:t>
            </w:r>
          </w:p>
        </w:tc>
        <w:tc>
          <w:tcPr>
            <w:tcW w:w="4149" w:type="pct"/>
          </w:tcPr>
          <w:p w14:paraId="72E47351"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8E4993" w:rsidRPr="00490B7D" w14:paraId="7ED98134" w14:textId="77777777" w:rsidTr="008E4993">
        <w:trPr>
          <w:trHeight w:val="20"/>
        </w:trPr>
        <w:tc>
          <w:tcPr>
            <w:tcW w:w="851" w:type="pct"/>
            <w:vMerge/>
          </w:tcPr>
          <w:p w14:paraId="578D6D61"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67A9F99A"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Формы и системы оплаты труда. Документальное оформление и порядок начисления заработной платы. Особенности начисления заработной платы за время отпуска. Порядок расчета пособий по временной нетрудоспособности. Виды удержаний из оплаты труда. Синтетический учет расчетов с персоналом по оплате труда.</w:t>
            </w:r>
          </w:p>
        </w:tc>
      </w:tr>
      <w:tr w:rsidR="008E4993" w:rsidRPr="00490B7D" w14:paraId="3F45438E" w14:textId="77777777" w:rsidTr="008E4993">
        <w:trPr>
          <w:trHeight w:val="20"/>
        </w:trPr>
        <w:tc>
          <w:tcPr>
            <w:tcW w:w="851" w:type="pct"/>
            <w:vMerge/>
          </w:tcPr>
          <w:p w14:paraId="793E962F"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7114714C"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384B63ED"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Практическ</w:t>
            </w:r>
            <w:r>
              <w:rPr>
                <w:rFonts w:ascii="Times New Roman" w:hAnsi="Times New Roman"/>
                <w:sz w:val="24"/>
                <w:szCs w:val="24"/>
                <w:lang w:eastAsia="en-US"/>
              </w:rPr>
              <w:t>и</w:t>
            </w:r>
            <w:r w:rsidRPr="00490B7D">
              <w:rPr>
                <w:rFonts w:ascii="Times New Roman" w:hAnsi="Times New Roman"/>
                <w:sz w:val="24"/>
                <w:szCs w:val="24"/>
                <w:lang w:eastAsia="en-US"/>
              </w:rPr>
              <w:t>е заняти</w:t>
            </w:r>
            <w:r>
              <w:rPr>
                <w:rFonts w:ascii="Times New Roman" w:hAnsi="Times New Roman"/>
                <w:sz w:val="24"/>
                <w:szCs w:val="24"/>
                <w:lang w:eastAsia="en-US"/>
              </w:rPr>
              <w:t>я</w:t>
            </w:r>
            <w:r w:rsidRPr="00490B7D">
              <w:rPr>
                <w:rFonts w:ascii="Times New Roman" w:hAnsi="Times New Roman"/>
                <w:sz w:val="24"/>
                <w:szCs w:val="24"/>
                <w:lang w:eastAsia="en-US"/>
              </w:rPr>
              <w:t xml:space="preserve"> № </w:t>
            </w:r>
            <w:r>
              <w:rPr>
                <w:rFonts w:ascii="Times New Roman" w:hAnsi="Times New Roman"/>
                <w:sz w:val="24"/>
                <w:szCs w:val="24"/>
                <w:lang w:eastAsia="en-US"/>
              </w:rPr>
              <w:t>14</w:t>
            </w:r>
            <w:r w:rsidRPr="00490B7D">
              <w:rPr>
                <w:rFonts w:ascii="Times New Roman" w:hAnsi="Times New Roman"/>
                <w:sz w:val="24"/>
                <w:szCs w:val="24"/>
                <w:lang w:eastAsia="en-US"/>
              </w:rPr>
              <w:t>. Синтетический учет расчетов с персоналом по оплате труда.</w:t>
            </w:r>
          </w:p>
        </w:tc>
      </w:tr>
      <w:tr w:rsidR="008E4993" w:rsidRPr="00490B7D" w14:paraId="047D3B51" w14:textId="77777777" w:rsidTr="008E4993">
        <w:trPr>
          <w:trHeight w:val="20"/>
        </w:trPr>
        <w:tc>
          <w:tcPr>
            <w:tcW w:w="851" w:type="pct"/>
            <w:vMerge w:val="restart"/>
          </w:tcPr>
          <w:p w14:paraId="5F3D6ADD" w14:textId="77777777" w:rsidR="008E4993" w:rsidRPr="00490B7D" w:rsidRDefault="008E4993" w:rsidP="00333E13">
            <w:pPr>
              <w:widowControl w:val="0"/>
              <w:autoSpaceDE w:val="0"/>
              <w:autoSpaceDN w:val="0"/>
              <w:jc w:val="center"/>
              <w:rPr>
                <w:rFonts w:ascii="Times New Roman" w:hAnsi="Times New Roman"/>
                <w:b/>
                <w:sz w:val="24"/>
                <w:szCs w:val="24"/>
                <w:lang w:eastAsia="en-US"/>
              </w:rPr>
            </w:pPr>
            <w:r w:rsidRPr="00490B7D">
              <w:rPr>
                <w:rFonts w:ascii="Times New Roman" w:hAnsi="Times New Roman"/>
                <w:b/>
                <w:sz w:val="24"/>
                <w:szCs w:val="24"/>
                <w:lang w:eastAsia="en-US"/>
              </w:rPr>
              <w:t>Тема 10</w:t>
            </w:r>
            <w:r>
              <w:rPr>
                <w:rFonts w:ascii="Times New Roman" w:hAnsi="Times New Roman"/>
                <w:b/>
                <w:sz w:val="24"/>
                <w:szCs w:val="24"/>
                <w:lang w:eastAsia="en-US"/>
              </w:rPr>
              <w:t>.</w:t>
            </w:r>
          </w:p>
          <w:p w14:paraId="523976AD"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Учет финансовых</w:t>
            </w:r>
          </w:p>
          <w:p w14:paraId="018AB540"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результатов и использования</w:t>
            </w:r>
          </w:p>
          <w:p w14:paraId="41580907" w14:textId="77777777" w:rsidR="008E4993" w:rsidRPr="00490B7D" w:rsidRDefault="008E4993" w:rsidP="00333E13">
            <w:pPr>
              <w:widowControl w:val="0"/>
              <w:autoSpaceDE w:val="0"/>
              <w:autoSpaceDN w:val="0"/>
              <w:jc w:val="center"/>
              <w:rPr>
                <w:rFonts w:ascii="Times New Roman" w:hAnsi="Times New Roman"/>
                <w:sz w:val="24"/>
                <w:szCs w:val="24"/>
                <w:lang w:eastAsia="en-US"/>
              </w:rPr>
            </w:pPr>
            <w:r w:rsidRPr="00490B7D">
              <w:rPr>
                <w:rFonts w:ascii="Times New Roman" w:hAnsi="Times New Roman"/>
                <w:sz w:val="24"/>
                <w:szCs w:val="24"/>
                <w:lang w:eastAsia="en-US"/>
              </w:rPr>
              <w:t>прибыли</w:t>
            </w:r>
          </w:p>
        </w:tc>
        <w:tc>
          <w:tcPr>
            <w:tcW w:w="4149" w:type="pct"/>
          </w:tcPr>
          <w:p w14:paraId="695F34E6"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8E4993" w:rsidRPr="00490B7D" w14:paraId="0121EE98" w14:textId="77777777" w:rsidTr="008E4993">
        <w:trPr>
          <w:trHeight w:val="20"/>
        </w:trPr>
        <w:tc>
          <w:tcPr>
            <w:tcW w:w="851" w:type="pct"/>
            <w:vMerge/>
          </w:tcPr>
          <w:p w14:paraId="53594B25"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23A4B78A"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 xml:space="preserve">Понятие доходов и расходов от обычной и прочей деятельности, их синтетический и аналитический учет. Порядок списания доходов и расходов на финансовый результат деятельности организации. Понятие нераспределенной прибыли. Порядок списания </w:t>
            </w:r>
            <w:r w:rsidRPr="00490B7D">
              <w:rPr>
                <w:rFonts w:ascii="Times New Roman" w:hAnsi="Times New Roman"/>
                <w:sz w:val="24"/>
                <w:szCs w:val="24"/>
                <w:lang w:eastAsia="en-US"/>
              </w:rPr>
              <w:lastRenderedPageBreak/>
              <w:t>нераспределенной прибыли (непокрытого убытка). Синтетический и аналитический учет нераспределенной прибыли (непокрытого убытка); Порядок распределения (использования) прибыли.</w:t>
            </w:r>
          </w:p>
        </w:tc>
      </w:tr>
      <w:tr w:rsidR="008E4993" w:rsidRPr="00490B7D" w14:paraId="66BF52BA" w14:textId="77777777" w:rsidTr="008E4993">
        <w:trPr>
          <w:trHeight w:val="20"/>
        </w:trPr>
        <w:tc>
          <w:tcPr>
            <w:tcW w:w="851" w:type="pct"/>
            <w:vMerge/>
          </w:tcPr>
          <w:p w14:paraId="0DCAFF4F" w14:textId="77777777" w:rsidR="008E4993" w:rsidRPr="00490B7D" w:rsidRDefault="008E4993"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3FB1351E"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0C4FA6D1" w14:textId="77777777" w:rsidR="008E4993" w:rsidRPr="00490B7D" w:rsidRDefault="008E4993" w:rsidP="00333E13">
            <w:pPr>
              <w:widowControl w:val="0"/>
              <w:autoSpaceDE w:val="0"/>
              <w:autoSpaceDN w:val="0"/>
              <w:jc w:val="both"/>
              <w:rPr>
                <w:rFonts w:ascii="Times New Roman" w:hAnsi="Times New Roman"/>
                <w:sz w:val="24"/>
                <w:szCs w:val="24"/>
                <w:lang w:eastAsia="en-US"/>
              </w:rPr>
            </w:pPr>
            <w:r w:rsidRPr="00490B7D">
              <w:rPr>
                <w:rFonts w:ascii="Times New Roman" w:hAnsi="Times New Roman"/>
                <w:sz w:val="24"/>
                <w:szCs w:val="24"/>
                <w:lang w:eastAsia="en-US"/>
              </w:rPr>
              <w:t>Практическ</w:t>
            </w:r>
            <w:r>
              <w:rPr>
                <w:rFonts w:ascii="Times New Roman" w:hAnsi="Times New Roman"/>
                <w:sz w:val="24"/>
                <w:szCs w:val="24"/>
                <w:lang w:eastAsia="en-US"/>
              </w:rPr>
              <w:t>о</w:t>
            </w:r>
            <w:r w:rsidRPr="00490B7D">
              <w:rPr>
                <w:rFonts w:ascii="Times New Roman" w:hAnsi="Times New Roman"/>
                <w:sz w:val="24"/>
                <w:szCs w:val="24"/>
                <w:lang w:eastAsia="en-US"/>
              </w:rPr>
              <w:t>е заняти</w:t>
            </w:r>
            <w:r>
              <w:rPr>
                <w:rFonts w:ascii="Times New Roman" w:hAnsi="Times New Roman"/>
                <w:sz w:val="24"/>
                <w:szCs w:val="24"/>
                <w:lang w:eastAsia="en-US"/>
              </w:rPr>
              <w:t>е</w:t>
            </w:r>
            <w:r w:rsidRPr="00490B7D">
              <w:rPr>
                <w:rFonts w:ascii="Times New Roman" w:hAnsi="Times New Roman"/>
                <w:sz w:val="24"/>
                <w:szCs w:val="24"/>
                <w:lang w:eastAsia="en-US"/>
              </w:rPr>
              <w:t xml:space="preserve"> № </w:t>
            </w:r>
            <w:r>
              <w:rPr>
                <w:rFonts w:ascii="Times New Roman" w:hAnsi="Times New Roman"/>
                <w:sz w:val="24"/>
                <w:szCs w:val="24"/>
                <w:lang w:eastAsia="en-US"/>
              </w:rPr>
              <w:t>15</w:t>
            </w:r>
            <w:r w:rsidRPr="00490B7D">
              <w:rPr>
                <w:rFonts w:ascii="Times New Roman" w:hAnsi="Times New Roman"/>
                <w:sz w:val="24"/>
                <w:szCs w:val="24"/>
                <w:lang w:eastAsia="en-US"/>
              </w:rPr>
              <w:t>. Учет финансовых результатов и использования прибыли.</w:t>
            </w:r>
          </w:p>
        </w:tc>
      </w:tr>
      <w:tr w:rsidR="008E4993" w:rsidRPr="00490B7D" w14:paraId="1EFF5ABB" w14:textId="77777777" w:rsidTr="008E4993">
        <w:trPr>
          <w:trHeight w:val="20"/>
        </w:trPr>
        <w:tc>
          <w:tcPr>
            <w:tcW w:w="5000" w:type="pct"/>
            <w:gridSpan w:val="2"/>
          </w:tcPr>
          <w:p w14:paraId="54D58941"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sidRPr="00490B7D">
              <w:rPr>
                <w:rFonts w:ascii="Times New Roman" w:hAnsi="Times New Roman"/>
                <w:b/>
                <w:sz w:val="24"/>
                <w:szCs w:val="24"/>
                <w:lang w:eastAsia="en-US"/>
              </w:rPr>
              <w:t>Промежуточная аттестация</w:t>
            </w:r>
            <w:r>
              <w:rPr>
                <w:rFonts w:ascii="Times New Roman" w:hAnsi="Times New Roman"/>
                <w:b/>
                <w:sz w:val="24"/>
                <w:szCs w:val="24"/>
                <w:lang w:eastAsia="en-US"/>
              </w:rPr>
              <w:t xml:space="preserve"> (12 часов)</w:t>
            </w:r>
          </w:p>
        </w:tc>
      </w:tr>
      <w:tr w:rsidR="008E4993" w:rsidRPr="00490B7D" w14:paraId="09CE4478" w14:textId="77777777" w:rsidTr="008E4993">
        <w:trPr>
          <w:trHeight w:val="20"/>
        </w:trPr>
        <w:tc>
          <w:tcPr>
            <w:tcW w:w="5000" w:type="pct"/>
            <w:gridSpan w:val="2"/>
          </w:tcPr>
          <w:p w14:paraId="454882C9" w14:textId="77777777" w:rsidR="008E4993" w:rsidRPr="00490B7D" w:rsidRDefault="008E4993" w:rsidP="00333E13">
            <w:pPr>
              <w:widowControl w:val="0"/>
              <w:autoSpaceDE w:val="0"/>
              <w:autoSpaceDN w:val="0"/>
              <w:jc w:val="both"/>
              <w:rPr>
                <w:rFonts w:ascii="Times New Roman" w:hAnsi="Times New Roman"/>
                <w:b/>
                <w:sz w:val="24"/>
                <w:szCs w:val="24"/>
                <w:lang w:eastAsia="en-US"/>
              </w:rPr>
            </w:pPr>
            <w:r w:rsidRPr="00490B7D">
              <w:rPr>
                <w:rFonts w:ascii="Times New Roman" w:hAnsi="Times New Roman"/>
                <w:b/>
                <w:sz w:val="24"/>
                <w:szCs w:val="24"/>
                <w:lang w:eastAsia="en-US"/>
              </w:rPr>
              <w:t>Всего:</w:t>
            </w:r>
            <w:r>
              <w:rPr>
                <w:rFonts w:ascii="Times New Roman" w:hAnsi="Times New Roman"/>
                <w:b/>
                <w:sz w:val="24"/>
                <w:szCs w:val="24"/>
                <w:lang w:eastAsia="en-US"/>
              </w:rPr>
              <w:t xml:space="preserve"> 72 часа</w:t>
            </w:r>
          </w:p>
        </w:tc>
      </w:tr>
    </w:tbl>
    <w:p w14:paraId="0A1EA509" w14:textId="77777777" w:rsidR="00136AC2" w:rsidRPr="006539BC" w:rsidRDefault="00136AC2">
      <w:pPr>
        <w:rPr>
          <w:rFonts w:ascii="Times New Roman" w:hAnsi="Times New Roman"/>
          <w:color w:val="auto"/>
          <w:sz w:val="24"/>
        </w:rPr>
      </w:pPr>
    </w:p>
    <w:p w14:paraId="54AE0516" w14:textId="77777777" w:rsidR="00136AC2" w:rsidRPr="006539BC" w:rsidRDefault="00136AC2">
      <w:pPr>
        <w:rPr>
          <w:rFonts w:ascii="Times New Roman" w:hAnsi="Times New Roman"/>
          <w:color w:val="auto"/>
          <w:sz w:val="24"/>
        </w:rPr>
      </w:pPr>
    </w:p>
    <w:p w14:paraId="33060D63" w14:textId="77777777" w:rsidR="00136AC2" w:rsidRPr="006539BC" w:rsidRDefault="00A04F11">
      <w:pPr>
        <w:pStyle w:val="13"/>
        <w:rPr>
          <w:rFonts w:ascii="Times New Roman" w:hAnsi="Times New Roman"/>
          <w:color w:val="auto"/>
        </w:rPr>
      </w:pPr>
      <w:bookmarkStart w:id="265" w:name="__RefHeading___138"/>
      <w:bookmarkStart w:id="266" w:name="__RefHeading___279"/>
      <w:bookmarkStart w:id="267" w:name="__RefHeading___420"/>
      <w:bookmarkStart w:id="268" w:name="_Toc162900322"/>
      <w:bookmarkEnd w:id="265"/>
      <w:bookmarkEnd w:id="266"/>
      <w:bookmarkEnd w:id="267"/>
      <w:r w:rsidRPr="006539BC">
        <w:rPr>
          <w:rFonts w:ascii="Times New Roman" w:hAnsi="Times New Roman"/>
          <w:color w:val="auto"/>
        </w:rPr>
        <w:t>3. Условия реализации ДИСЦИПЛИНЫ</w:t>
      </w:r>
      <w:bookmarkEnd w:id="268"/>
    </w:p>
    <w:p w14:paraId="0A3C5421" w14:textId="77777777" w:rsidR="00136AC2" w:rsidRPr="006539BC" w:rsidRDefault="00A04F11">
      <w:pPr>
        <w:pStyle w:val="112"/>
        <w:rPr>
          <w:rFonts w:ascii="Times New Roman" w:hAnsi="Times New Roman"/>
          <w:color w:val="auto"/>
        </w:rPr>
      </w:pPr>
      <w:bookmarkStart w:id="269" w:name="__RefHeading___139"/>
      <w:bookmarkStart w:id="270" w:name="__RefHeading___280"/>
      <w:bookmarkStart w:id="271" w:name="__RefHeading___421"/>
      <w:bookmarkStart w:id="272" w:name="_Toc162900323"/>
      <w:bookmarkEnd w:id="269"/>
      <w:bookmarkEnd w:id="270"/>
      <w:bookmarkEnd w:id="271"/>
      <w:r w:rsidRPr="006539BC">
        <w:rPr>
          <w:rFonts w:ascii="Times New Roman" w:hAnsi="Times New Roman"/>
          <w:color w:val="auto"/>
        </w:rPr>
        <w:t>3.1. Материально-техническое обеспечение</w:t>
      </w:r>
      <w:bookmarkEnd w:id="272"/>
    </w:p>
    <w:p w14:paraId="47741C34" w14:textId="77777777" w:rsidR="00136AC2" w:rsidRPr="006539BC" w:rsidRDefault="00A04F11">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4C6AC2CB" w14:textId="77777777" w:rsidR="00136AC2" w:rsidRPr="006539BC" w:rsidRDefault="00136AC2">
      <w:pPr>
        <w:rPr>
          <w:rFonts w:ascii="Times New Roman" w:hAnsi="Times New Roman"/>
          <w:color w:val="auto"/>
        </w:rPr>
      </w:pPr>
    </w:p>
    <w:p w14:paraId="36BFBFA9" w14:textId="77777777" w:rsidR="00136AC2" w:rsidRPr="006539BC" w:rsidRDefault="00A04F11">
      <w:pPr>
        <w:pStyle w:val="112"/>
        <w:rPr>
          <w:rFonts w:ascii="Times New Roman" w:hAnsi="Times New Roman"/>
          <w:color w:val="auto"/>
        </w:rPr>
      </w:pPr>
      <w:bookmarkStart w:id="273" w:name="__RefHeading___140"/>
      <w:bookmarkStart w:id="274" w:name="__RefHeading___281"/>
      <w:bookmarkStart w:id="275" w:name="__RefHeading___422"/>
      <w:bookmarkStart w:id="276" w:name="_Toc162900324"/>
      <w:bookmarkEnd w:id="273"/>
      <w:bookmarkEnd w:id="274"/>
      <w:bookmarkEnd w:id="275"/>
      <w:r w:rsidRPr="006539BC">
        <w:rPr>
          <w:rFonts w:ascii="Times New Roman" w:hAnsi="Times New Roman"/>
          <w:color w:val="auto"/>
        </w:rPr>
        <w:t>3.2. Учебно-методическое обеспечение</w:t>
      </w:r>
      <w:bookmarkEnd w:id="276"/>
    </w:p>
    <w:p w14:paraId="75288F08" w14:textId="77777777" w:rsidR="00136AC2" w:rsidRPr="006539BC" w:rsidRDefault="00A04F11">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04218A" w14:textId="77777777" w:rsidR="00136AC2" w:rsidRPr="006539BC" w:rsidRDefault="00136AC2">
      <w:pPr>
        <w:pStyle w:val="affffff2"/>
        <w:spacing w:line="276" w:lineRule="auto"/>
        <w:ind w:left="0" w:firstLine="709"/>
        <w:jc w:val="both"/>
        <w:rPr>
          <w:rFonts w:ascii="Times New Roman" w:hAnsi="Times New Roman"/>
          <w:color w:val="auto"/>
          <w:sz w:val="24"/>
        </w:rPr>
      </w:pPr>
    </w:p>
    <w:p w14:paraId="298779E2" w14:textId="77777777" w:rsidR="00136AC2" w:rsidRPr="006539BC" w:rsidRDefault="00A04F11">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24279606" w14:textId="313C81D5" w:rsidR="0076026B" w:rsidRPr="0076026B" w:rsidRDefault="0076026B" w:rsidP="0076026B">
      <w:pPr>
        <w:pStyle w:val="affffff2"/>
        <w:numPr>
          <w:ilvl w:val="0"/>
          <w:numId w:val="44"/>
        </w:numPr>
        <w:tabs>
          <w:tab w:val="left" w:pos="1134"/>
        </w:tabs>
        <w:spacing w:line="276" w:lineRule="auto"/>
        <w:ind w:left="0" w:firstLine="709"/>
        <w:jc w:val="both"/>
        <w:rPr>
          <w:rFonts w:ascii="Times New Roman" w:hAnsi="Times New Roman"/>
          <w:color w:val="auto"/>
          <w:sz w:val="24"/>
        </w:rPr>
      </w:pPr>
      <w:r w:rsidRPr="0076026B">
        <w:rPr>
          <w:rFonts w:ascii="Times New Roman" w:hAnsi="Times New Roman"/>
          <w:color w:val="auto"/>
          <w:sz w:val="24"/>
        </w:rPr>
        <w:t>Костюкова, Е. И., Основы бухгалтерского учета: учебное пособие / Е. И. Костюкова, В. С. Германова, М. Н. Татаринова. — Москва: КноРус, 2023. — 457 с. — ISBN 978-5-406-10677-8. — URL: https://book.ru/book/947356. — Текст: электронный.</w:t>
      </w:r>
    </w:p>
    <w:p w14:paraId="1DB32080" w14:textId="0D1FA641" w:rsidR="0076026B" w:rsidRPr="0076026B" w:rsidRDefault="0076026B" w:rsidP="0076026B">
      <w:pPr>
        <w:pStyle w:val="affffff2"/>
        <w:numPr>
          <w:ilvl w:val="0"/>
          <w:numId w:val="44"/>
        </w:numPr>
        <w:tabs>
          <w:tab w:val="left" w:pos="1134"/>
        </w:tabs>
        <w:spacing w:line="276" w:lineRule="auto"/>
        <w:ind w:left="0" w:firstLine="709"/>
        <w:jc w:val="both"/>
        <w:rPr>
          <w:rFonts w:ascii="Times New Roman" w:hAnsi="Times New Roman"/>
          <w:color w:val="auto"/>
          <w:sz w:val="24"/>
        </w:rPr>
      </w:pPr>
      <w:r w:rsidRPr="0076026B">
        <w:rPr>
          <w:rFonts w:ascii="Times New Roman" w:hAnsi="Times New Roman"/>
          <w:color w:val="auto"/>
          <w:sz w:val="24"/>
        </w:rPr>
        <w:t>Малиновская, Н. В., Основы бухгалтерского учета: учебник / Н. В. Малиновская. — Москва: КноРус, 2023. — 162 с. — ISBN 978-5-406-10780-5. — URL: https://book.ru/book/947623. — Текст: электронный.</w:t>
      </w:r>
    </w:p>
    <w:p w14:paraId="7BF28A70" w14:textId="77777777" w:rsidR="0076026B" w:rsidRPr="0076026B" w:rsidRDefault="0076026B" w:rsidP="0076026B">
      <w:pPr>
        <w:tabs>
          <w:tab w:val="left" w:pos="1134"/>
        </w:tabs>
        <w:spacing w:line="276" w:lineRule="auto"/>
        <w:ind w:left="709"/>
        <w:contextualSpacing/>
        <w:jc w:val="both"/>
        <w:rPr>
          <w:rFonts w:ascii="Times New Roman" w:hAnsi="Times New Roman"/>
          <w:color w:val="auto"/>
          <w:sz w:val="24"/>
        </w:rPr>
      </w:pPr>
    </w:p>
    <w:p w14:paraId="2F40D365" w14:textId="77777777" w:rsidR="00106874" w:rsidRPr="006539BC" w:rsidRDefault="00106874" w:rsidP="00106874">
      <w:pPr>
        <w:tabs>
          <w:tab w:val="left" w:pos="1134"/>
        </w:tabs>
        <w:spacing w:line="276" w:lineRule="auto"/>
        <w:ind w:left="709"/>
        <w:contextualSpacing/>
        <w:jc w:val="both"/>
        <w:rPr>
          <w:rFonts w:ascii="Times New Roman" w:hAnsi="Times New Roman"/>
          <w:color w:val="auto"/>
          <w:sz w:val="24"/>
        </w:rPr>
      </w:pPr>
    </w:p>
    <w:p w14:paraId="0C86F437" w14:textId="77777777" w:rsidR="00136AC2" w:rsidRPr="006539BC" w:rsidRDefault="00A04F11">
      <w:pPr>
        <w:pStyle w:val="13"/>
        <w:rPr>
          <w:rFonts w:ascii="Times New Roman" w:hAnsi="Times New Roman"/>
          <w:b w:val="0"/>
          <w:color w:val="auto"/>
        </w:rPr>
      </w:pPr>
      <w:bookmarkStart w:id="277" w:name="__RefHeading___141"/>
      <w:bookmarkStart w:id="278" w:name="__RefHeading___282"/>
      <w:bookmarkStart w:id="279" w:name="__RefHeading___423"/>
      <w:bookmarkStart w:id="280" w:name="_Toc162900325"/>
      <w:bookmarkEnd w:id="277"/>
      <w:bookmarkEnd w:id="278"/>
      <w:bookmarkEnd w:id="279"/>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bookmarkEnd w:id="280"/>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6539BC" w:rsidRPr="006539BC" w14:paraId="11A9F363" w14:textId="77777777" w:rsidTr="00106874">
        <w:trPr>
          <w:trHeight w:val="20"/>
        </w:trPr>
        <w:tc>
          <w:tcPr>
            <w:tcW w:w="3306" w:type="dxa"/>
            <w:tcBorders>
              <w:top w:val="single" w:sz="4" w:space="0" w:color="000000"/>
              <w:left w:val="single" w:sz="4" w:space="0" w:color="000000"/>
              <w:bottom w:val="single" w:sz="4" w:space="0" w:color="000000"/>
              <w:right w:val="single" w:sz="4" w:space="0" w:color="000000"/>
            </w:tcBorders>
          </w:tcPr>
          <w:p w14:paraId="3053A2F2" w14:textId="77777777" w:rsidR="00136AC2" w:rsidRPr="006539BC" w:rsidRDefault="00A04F1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Результаты обучения</w:t>
            </w:r>
          </w:p>
        </w:tc>
        <w:tc>
          <w:tcPr>
            <w:tcW w:w="3306" w:type="dxa"/>
            <w:tcBorders>
              <w:top w:val="single" w:sz="4" w:space="0" w:color="000000"/>
              <w:left w:val="single" w:sz="4" w:space="0" w:color="000000"/>
              <w:bottom w:val="single" w:sz="4" w:space="0" w:color="000000"/>
              <w:right w:val="single" w:sz="4" w:space="0" w:color="000000"/>
            </w:tcBorders>
          </w:tcPr>
          <w:p w14:paraId="139EE3E6" w14:textId="77777777" w:rsidR="00136AC2" w:rsidRPr="006539BC" w:rsidRDefault="00A04F1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Показатели освоенности компетенций</w:t>
            </w:r>
          </w:p>
        </w:tc>
        <w:tc>
          <w:tcPr>
            <w:tcW w:w="3307" w:type="dxa"/>
            <w:tcBorders>
              <w:top w:val="single" w:sz="4" w:space="0" w:color="000000"/>
              <w:left w:val="single" w:sz="4" w:space="0" w:color="000000"/>
              <w:bottom w:val="single" w:sz="4" w:space="0" w:color="000000"/>
              <w:right w:val="single" w:sz="4" w:space="0" w:color="000000"/>
            </w:tcBorders>
          </w:tcPr>
          <w:p w14:paraId="5199BB0E" w14:textId="77777777" w:rsidR="00136AC2" w:rsidRPr="006539BC" w:rsidRDefault="00A04F11">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Методы оценки</w:t>
            </w:r>
          </w:p>
        </w:tc>
      </w:tr>
      <w:tr w:rsidR="006539BC" w:rsidRPr="006539BC" w14:paraId="0DFD9C7F" w14:textId="77777777" w:rsidTr="00106874">
        <w:trPr>
          <w:trHeight w:val="20"/>
        </w:trPr>
        <w:tc>
          <w:tcPr>
            <w:tcW w:w="3306" w:type="dxa"/>
            <w:tcBorders>
              <w:top w:val="single" w:sz="4" w:space="0" w:color="000000"/>
              <w:left w:val="single" w:sz="4" w:space="0" w:color="000000"/>
              <w:bottom w:val="single" w:sz="4" w:space="0" w:color="000000"/>
              <w:right w:val="single" w:sz="4" w:space="0" w:color="000000"/>
            </w:tcBorders>
          </w:tcPr>
          <w:p w14:paraId="2A630465" w14:textId="77777777" w:rsidR="00696D9E" w:rsidRDefault="00696D9E" w:rsidP="00696D9E">
            <w:pPr>
              <w:spacing w:line="276" w:lineRule="auto"/>
              <w:contextualSpacing/>
              <w:rPr>
                <w:rFonts w:ascii="Times New Roman" w:hAnsi="Times New Roman"/>
                <w:color w:val="auto"/>
                <w:szCs w:val="22"/>
              </w:rPr>
            </w:pPr>
            <w:r>
              <w:rPr>
                <w:rFonts w:ascii="Times New Roman" w:hAnsi="Times New Roman"/>
                <w:color w:val="auto"/>
                <w:szCs w:val="22"/>
              </w:rPr>
              <w:t>Знает:</w:t>
            </w:r>
          </w:p>
          <w:p w14:paraId="6E5A8226" w14:textId="408E33B9"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правила совершения операций по расчетным счетам, очередность списания денежных средств;</w:t>
            </w:r>
          </w:p>
          <w:p w14:paraId="213FDDC6"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порядок оформления, представления, отзыва и возврата расчетных документов;</w:t>
            </w:r>
          </w:p>
          <w:p w14:paraId="2A2BBE96"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lastRenderedPageBreak/>
              <w:t>порядок планирования операций с наличностью;</w:t>
            </w:r>
          </w:p>
          <w:p w14:paraId="5C72FE2A"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нормативные правовые документы, регулирующие организацию безналичных расчетов;</w:t>
            </w:r>
          </w:p>
          <w:p w14:paraId="428D81BA"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локальные нормативные акты и методические документы в области платежных услуг;</w:t>
            </w:r>
          </w:p>
          <w:p w14:paraId="49B688B2"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формы расчетов и технологии совершения расчетных операций;</w:t>
            </w:r>
          </w:p>
          <w:p w14:paraId="7AA7037B"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содержание и порядок заполнения расчетных документов</w:t>
            </w:r>
          </w:p>
          <w:p w14:paraId="743D7852"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локальные нормативные акты и методические документы в области платежных услуг;</w:t>
            </w:r>
          </w:p>
          <w:p w14:paraId="753DDEB1"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нормативные правовые акты, регулирующие осуществление платежных услуг;</w:t>
            </w:r>
          </w:p>
          <w:p w14:paraId="619524B5"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специализированное программное обеспечение для расчетного обслуживания клиентов;</w:t>
            </w:r>
          </w:p>
          <w:p w14:paraId="765C3BED" w14:textId="31AE3010" w:rsidR="00106874" w:rsidRPr="006539BC"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особенности делопроизводства при осуществлении платежных услуг</w:t>
            </w:r>
          </w:p>
        </w:tc>
        <w:tc>
          <w:tcPr>
            <w:tcW w:w="3306" w:type="dxa"/>
            <w:tcBorders>
              <w:top w:val="single" w:sz="4" w:space="0" w:color="000000"/>
              <w:left w:val="single" w:sz="4" w:space="0" w:color="000000"/>
              <w:bottom w:val="single" w:sz="4" w:space="0" w:color="000000"/>
              <w:right w:val="single" w:sz="4" w:space="0" w:color="000000"/>
            </w:tcBorders>
          </w:tcPr>
          <w:p w14:paraId="17DFEC74" w14:textId="1EA3126D" w:rsidR="00106874" w:rsidRDefault="00696D9E" w:rsidP="00106874">
            <w:pPr>
              <w:spacing w:line="276" w:lineRule="auto"/>
              <w:contextualSpacing/>
              <w:rPr>
                <w:rFonts w:ascii="Times New Roman" w:hAnsi="Times New Roman"/>
                <w:color w:val="auto"/>
                <w:szCs w:val="22"/>
              </w:rPr>
            </w:pPr>
            <w:r>
              <w:rPr>
                <w:rFonts w:ascii="Times New Roman" w:hAnsi="Times New Roman"/>
                <w:color w:val="auto"/>
                <w:szCs w:val="22"/>
              </w:rPr>
              <w:lastRenderedPageBreak/>
              <w:t>Демонстрация знаний</w:t>
            </w:r>
          </w:p>
          <w:p w14:paraId="2A5F1AD6"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Знает:</w:t>
            </w:r>
          </w:p>
          <w:p w14:paraId="1D954768"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правила совершения операций по расчетным счетам, очередность списания денежных средств;</w:t>
            </w:r>
          </w:p>
          <w:p w14:paraId="02E11516"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lastRenderedPageBreak/>
              <w:t>порядок оформления, представления, отзыва и возврата расчетных документов;</w:t>
            </w:r>
          </w:p>
          <w:p w14:paraId="0FF2983B"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порядок планирования операций с наличностью;</w:t>
            </w:r>
          </w:p>
          <w:p w14:paraId="68C6BB7E"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нормативные правовые документы, регулирующие организацию безналичных расчетов;</w:t>
            </w:r>
          </w:p>
          <w:p w14:paraId="2B13BA20"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локальные нормативные акты и методические документы в области платежных услуг;</w:t>
            </w:r>
          </w:p>
          <w:p w14:paraId="2ED81FF0"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формы расчетов и технологии совершения расчетных операций;</w:t>
            </w:r>
          </w:p>
          <w:p w14:paraId="344E0A83"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содержание и порядок заполнения расчетных документов</w:t>
            </w:r>
          </w:p>
          <w:p w14:paraId="30F612A4"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локальные нормативные акты и методические документы в области платежных услуг;</w:t>
            </w:r>
          </w:p>
          <w:p w14:paraId="6B35E941"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нормативные правовые акты, регулирующие осуществление платежных услуг;</w:t>
            </w:r>
          </w:p>
          <w:p w14:paraId="0E424DFD" w14:textId="77777777" w:rsidR="00696D9E" w:rsidRPr="00696D9E"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специализированное программное обеспечение для расчетного обслуживания клиентов;</w:t>
            </w:r>
          </w:p>
          <w:p w14:paraId="41E61073" w14:textId="20B6A1A1" w:rsidR="00696D9E" w:rsidRPr="006539BC" w:rsidRDefault="00696D9E" w:rsidP="00696D9E">
            <w:pPr>
              <w:spacing w:line="276" w:lineRule="auto"/>
              <w:contextualSpacing/>
              <w:rPr>
                <w:rFonts w:ascii="Times New Roman" w:hAnsi="Times New Roman"/>
                <w:color w:val="auto"/>
                <w:szCs w:val="22"/>
              </w:rPr>
            </w:pPr>
            <w:r w:rsidRPr="00696D9E">
              <w:rPr>
                <w:rFonts w:ascii="Times New Roman" w:hAnsi="Times New Roman"/>
                <w:color w:val="auto"/>
                <w:szCs w:val="22"/>
              </w:rPr>
              <w:t>особенности делопроизводства при осуществлении платежных услуг</w:t>
            </w:r>
          </w:p>
        </w:tc>
        <w:tc>
          <w:tcPr>
            <w:tcW w:w="3307" w:type="dxa"/>
            <w:tcBorders>
              <w:top w:val="single" w:sz="4" w:space="0" w:color="000000"/>
              <w:left w:val="single" w:sz="4" w:space="0" w:color="000000"/>
              <w:bottom w:val="single" w:sz="4" w:space="0" w:color="000000"/>
              <w:right w:val="single" w:sz="4" w:space="0" w:color="000000"/>
            </w:tcBorders>
          </w:tcPr>
          <w:p w14:paraId="3211EAB6" w14:textId="77777777" w:rsidR="00106874" w:rsidRPr="006539BC" w:rsidRDefault="00106874" w:rsidP="00106874">
            <w:pPr>
              <w:spacing w:line="276" w:lineRule="auto"/>
              <w:contextualSpacing/>
              <w:rPr>
                <w:rFonts w:ascii="Times New Roman" w:hAnsi="Times New Roman"/>
                <w:color w:val="auto"/>
                <w:szCs w:val="22"/>
              </w:rPr>
            </w:pPr>
            <w:r w:rsidRPr="006539BC">
              <w:rPr>
                <w:rFonts w:ascii="Times New Roman" w:hAnsi="Times New Roman"/>
                <w:color w:val="auto"/>
                <w:szCs w:val="22"/>
              </w:rPr>
              <w:lastRenderedPageBreak/>
              <w:t xml:space="preserve">Экспертное наблюдение выполнения практических работ </w:t>
            </w:r>
          </w:p>
          <w:p w14:paraId="74662746" w14:textId="77777777" w:rsidR="00106874" w:rsidRPr="006539BC" w:rsidRDefault="00106874" w:rsidP="00106874">
            <w:pPr>
              <w:spacing w:line="276" w:lineRule="auto"/>
              <w:contextualSpacing/>
              <w:rPr>
                <w:rFonts w:ascii="Times New Roman" w:hAnsi="Times New Roman"/>
                <w:color w:val="auto"/>
                <w:szCs w:val="22"/>
              </w:rPr>
            </w:pPr>
          </w:p>
        </w:tc>
      </w:tr>
      <w:tr w:rsidR="0076026B" w:rsidRPr="006539BC" w14:paraId="2E4BB8BB" w14:textId="77777777" w:rsidTr="00106874">
        <w:trPr>
          <w:trHeight w:val="20"/>
        </w:trPr>
        <w:tc>
          <w:tcPr>
            <w:tcW w:w="3306" w:type="dxa"/>
            <w:tcBorders>
              <w:top w:val="single" w:sz="4" w:space="0" w:color="000000"/>
              <w:left w:val="single" w:sz="4" w:space="0" w:color="000000"/>
              <w:bottom w:val="single" w:sz="4" w:space="0" w:color="000000"/>
              <w:right w:val="single" w:sz="4" w:space="0" w:color="000000"/>
            </w:tcBorders>
          </w:tcPr>
          <w:p w14:paraId="63A0C24D" w14:textId="77777777" w:rsidR="00696D9E" w:rsidRDefault="00696D9E" w:rsidP="0076026B">
            <w:pPr>
              <w:spacing w:line="276" w:lineRule="auto"/>
              <w:contextualSpacing/>
              <w:rPr>
                <w:rFonts w:ascii="Times New Roman" w:hAnsi="Times New Roman"/>
                <w:color w:val="auto"/>
                <w:szCs w:val="22"/>
              </w:rPr>
            </w:pPr>
            <w:r>
              <w:rPr>
                <w:rFonts w:ascii="Times New Roman" w:hAnsi="Times New Roman"/>
                <w:color w:val="auto"/>
                <w:szCs w:val="22"/>
              </w:rPr>
              <w:t>Умеет:</w:t>
            </w:r>
          </w:p>
          <w:p w14:paraId="42FF99ED" w14:textId="1C1819C1" w:rsidR="0076026B" w:rsidRPr="0076026B" w:rsidRDefault="0076026B" w:rsidP="0076026B">
            <w:pPr>
              <w:spacing w:line="276" w:lineRule="auto"/>
              <w:contextualSpacing/>
              <w:rPr>
                <w:rFonts w:ascii="Times New Roman" w:hAnsi="Times New Roman"/>
                <w:color w:val="auto"/>
                <w:szCs w:val="22"/>
              </w:rPr>
            </w:pPr>
            <w:r w:rsidRPr="0076026B">
              <w:rPr>
                <w:rFonts w:ascii="Times New Roman" w:hAnsi="Times New Roman"/>
                <w:color w:val="auto"/>
                <w:szCs w:val="22"/>
              </w:rPr>
              <w:t>проверять правильность и полноту оформления расчетных и кассовых документов</w:t>
            </w:r>
          </w:p>
          <w:p w14:paraId="62C0ED64" w14:textId="77777777" w:rsidR="0076026B" w:rsidRPr="0076026B" w:rsidRDefault="0076026B" w:rsidP="0076026B">
            <w:pPr>
              <w:spacing w:line="276" w:lineRule="auto"/>
              <w:contextualSpacing/>
              <w:rPr>
                <w:rFonts w:ascii="Times New Roman" w:hAnsi="Times New Roman"/>
                <w:color w:val="auto"/>
                <w:szCs w:val="22"/>
              </w:rPr>
            </w:pPr>
            <w:r w:rsidRPr="0076026B">
              <w:rPr>
                <w:rFonts w:ascii="Times New Roman" w:hAnsi="Times New Roman"/>
                <w:color w:val="auto"/>
                <w:szCs w:val="22"/>
              </w:rPr>
              <w:t>выполнять и оформлять расчеты платежными поручениями, аккредитивами в банке плательщика и в банке поставщика, платежными требованиями в банке поставщика и в банке плательщика, инкассовыми поручениями, чеками;</w:t>
            </w:r>
          </w:p>
          <w:p w14:paraId="1E5FFC6F" w14:textId="77777777" w:rsidR="0076026B" w:rsidRPr="0076026B" w:rsidRDefault="0076026B" w:rsidP="0076026B">
            <w:pPr>
              <w:spacing w:line="276" w:lineRule="auto"/>
              <w:contextualSpacing/>
              <w:rPr>
                <w:rFonts w:ascii="Times New Roman" w:hAnsi="Times New Roman"/>
                <w:color w:val="auto"/>
                <w:szCs w:val="22"/>
              </w:rPr>
            </w:pPr>
            <w:r w:rsidRPr="0076026B">
              <w:rPr>
                <w:rFonts w:ascii="Times New Roman" w:hAnsi="Times New Roman"/>
                <w:color w:val="auto"/>
                <w:szCs w:val="22"/>
              </w:rPr>
              <w:t xml:space="preserve">использовать специализированное программное обеспечение и программно-аппаратный комплекс для работы с </w:t>
            </w:r>
            <w:r w:rsidRPr="0076026B">
              <w:rPr>
                <w:rFonts w:ascii="Times New Roman" w:hAnsi="Times New Roman"/>
                <w:color w:val="auto"/>
                <w:szCs w:val="22"/>
              </w:rPr>
              <w:lastRenderedPageBreak/>
              <w:t>расчетной (платежной) документацией и соответствующей информацией</w:t>
            </w:r>
          </w:p>
          <w:p w14:paraId="6363DF67" w14:textId="77777777" w:rsidR="0076026B" w:rsidRPr="0076026B" w:rsidRDefault="0076026B" w:rsidP="0076026B">
            <w:pPr>
              <w:spacing w:line="276" w:lineRule="auto"/>
              <w:contextualSpacing/>
              <w:rPr>
                <w:rFonts w:ascii="Times New Roman" w:hAnsi="Times New Roman"/>
                <w:color w:val="auto"/>
                <w:szCs w:val="22"/>
              </w:rPr>
            </w:pPr>
            <w:r w:rsidRPr="0076026B">
              <w:rPr>
                <w:rFonts w:ascii="Times New Roman" w:hAnsi="Times New Roman"/>
                <w:color w:val="auto"/>
                <w:szCs w:val="22"/>
              </w:rPr>
              <w:t>систематизировать расчетные (платежные) документы;</w:t>
            </w:r>
          </w:p>
          <w:p w14:paraId="097E4B49" w14:textId="77777777" w:rsidR="0076026B" w:rsidRPr="0076026B" w:rsidRDefault="0076026B" w:rsidP="0076026B">
            <w:pPr>
              <w:spacing w:line="276" w:lineRule="auto"/>
              <w:contextualSpacing/>
              <w:rPr>
                <w:rFonts w:ascii="Times New Roman" w:hAnsi="Times New Roman"/>
                <w:color w:val="auto"/>
                <w:szCs w:val="22"/>
              </w:rPr>
            </w:pPr>
            <w:r w:rsidRPr="0076026B">
              <w:rPr>
                <w:rFonts w:ascii="Times New Roman" w:hAnsi="Times New Roman"/>
                <w:color w:val="auto"/>
                <w:szCs w:val="22"/>
              </w:rPr>
              <w:t>подготавливать отчетную документацию;</w:t>
            </w:r>
          </w:p>
          <w:p w14:paraId="62E53C47" w14:textId="4D1AF354" w:rsidR="0076026B" w:rsidRPr="006539BC" w:rsidRDefault="0076026B" w:rsidP="0076026B">
            <w:pPr>
              <w:spacing w:line="276" w:lineRule="auto"/>
              <w:contextualSpacing/>
              <w:rPr>
                <w:rFonts w:ascii="Times New Roman" w:hAnsi="Times New Roman"/>
                <w:color w:val="auto"/>
                <w:szCs w:val="22"/>
              </w:rPr>
            </w:pPr>
            <w:r w:rsidRPr="0076026B">
              <w:rPr>
                <w:rFonts w:ascii="Times New Roman" w:hAnsi="Times New Roman"/>
                <w:color w:val="auto"/>
                <w:szCs w:val="22"/>
              </w:rPr>
              <w:t xml:space="preserve"> использовать специализированное программное обеспечение для работы с расчетной (платежной) документацией и соответствующей информацией</w:t>
            </w:r>
          </w:p>
        </w:tc>
        <w:tc>
          <w:tcPr>
            <w:tcW w:w="3306" w:type="dxa"/>
            <w:tcBorders>
              <w:top w:val="single" w:sz="4" w:space="0" w:color="000000"/>
              <w:left w:val="single" w:sz="4" w:space="0" w:color="000000"/>
              <w:bottom w:val="single" w:sz="4" w:space="0" w:color="000000"/>
              <w:right w:val="single" w:sz="4" w:space="0" w:color="000000"/>
            </w:tcBorders>
          </w:tcPr>
          <w:p w14:paraId="3C68421D" w14:textId="77777777" w:rsidR="0076026B" w:rsidRPr="00EB14B9" w:rsidRDefault="0076026B" w:rsidP="0076026B">
            <w:pPr>
              <w:widowControl w:val="0"/>
              <w:pBdr>
                <w:top w:val="nil"/>
                <w:left w:val="nil"/>
                <w:bottom w:val="nil"/>
                <w:right w:val="nil"/>
                <w:between w:val="nil"/>
              </w:pBdr>
              <w:jc w:val="both"/>
              <w:rPr>
                <w:rFonts w:ascii="Times New Roman" w:hAnsi="Times New Roman"/>
                <w:sz w:val="24"/>
                <w:szCs w:val="24"/>
                <w:lang w:eastAsia="en-US"/>
              </w:rPr>
            </w:pPr>
            <w:r w:rsidRPr="00EB14B9">
              <w:rPr>
                <w:rFonts w:ascii="Times New Roman" w:hAnsi="Times New Roman"/>
                <w:sz w:val="24"/>
                <w:szCs w:val="24"/>
                <w:lang w:eastAsia="en-US"/>
              </w:rPr>
              <w:lastRenderedPageBreak/>
              <w:t>Демонстрация умений ориентироваться в плане счетов, группировать счета баланса по активу и пассиву.</w:t>
            </w:r>
          </w:p>
          <w:p w14:paraId="06BD33C2" w14:textId="77777777" w:rsidR="0076026B" w:rsidRPr="00EB14B9" w:rsidRDefault="0076026B" w:rsidP="0076026B">
            <w:pPr>
              <w:widowControl w:val="0"/>
              <w:pBdr>
                <w:top w:val="nil"/>
                <w:left w:val="nil"/>
                <w:bottom w:val="nil"/>
                <w:right w:val="nil"/>
                <w:between w:val="nil"/>
              </w:pBdr>
              <w:jc w:val="both"/>
              <w:rPr>
                <w:rFonts w:ascii="Times New Roman" w:hAnsi="Times New Roman"/>
                <w:sz w:val="24"/>
                <w:szCs w:val="24"/>
                <w:lang w:eastAsia="en-US"/>
              </w:rPr>
            </w:pPr>
            <w:r w:rsidRPr="00EB14B9">
              <w:rPr>
                <w:rFonts w:ascii="Times New Roman" w:hAnsi="Times New Roman"/>
                <w:sz w:val="24"/>
                <w:szCs w:val="24"/>
                <w:lang w:eastAsia="en-US"/>
              </w:rPr>
              <w:t>Демонстрация умений присваивать номера лицевым счетам.</w:t>
            </w:r>
          </w:p>
          <w:p w14:paraId="237753C6" w14:textId="77777777" w:rsidR="0076026B" w:rsidRPr="00EB14B9" w:rsidRDefault="0076026B" w:rsidP="0076026B">
            <w:pPr>
              <w:widowControl w:val="0"/>
              <w:pBdr>
                <w:top w:val="nil"/>
                <w:left w:val="nil"/>
                <w:bottom w:val="nil"/>
                <w:right w:val="nil"/>
                <w:between w:val="nil"/>
              </w:pBdr>
              <w:jc w:val="both"/>
              <w:rPr>
                <w:rFonts w:ascii="Times New Roman" w:hAnsi="Times New Roman"/>
                <w:sz w:val="24"/>
                <w:szCs w:val="24"/>
                <w:lang w:eastAsia="en-US"/>
              </w:rPr>
            </w:pPr>
            <w:r w:rsidRPr="00EB14B9">
              <w:rPr>
                <w:rFonts w:ascii="Times New Roman" w:hAnsi="Times New Roman"/>
                <w:sz w:val="24"/>
                <w:szCs w:val="24"/>
                <w:lang w:eastAsia="en-US"/>
              </w:rPr>
              <w:t>Демонстрация умений составлять документы аналитического учета и анализировать содержание документов синтетического учета</w:t>
            </w:r>
          </w:p>
          <w:p w14:paraId="64631099" w14:textId="279076C3" w:rsidR="0076026B" w:rsidRPr="006539BC" w:rsidRDefault="0076026B" w:rsidP="0076026B">
            <w:pPr>
              <w:spacing w:line="276" w:lineRule="auto"/>
              <w:ind w:firstLine="708"/>
              <w:contextualSpacing/>
              <w:rPr>
                <w:rFonts w:ascii="Times New Roman" w:hAnsi="Times New Roman"/>
                <w:color w:val="auto"/>
                <w:szCs w:val="22"/>
              </w:rPr>
            </w:pPr>
          </w:p>
        </w:tc>
        <w:tc>
          <w:tcPr>
            <w:tcW w:w="3307" w:type="dxa"/>
            <w:tcBorders>
              <w:top w:val="single" w:sz="4" w:space="0" w:color="000000"/>
              <w:left w:val="single" w:sz="4" w:space="0" w:color="000000"/>
              <w:bottom w:val="single" w:sz="4" w:space="0" w:color="000000"/>
              <w:right w:val="single" w:sz="4" w:space="0" w:color="000000"/>
            </w:tcBorders>
          </w:tcPr>
          <w:p w14:paraId="4780ABCD" w14:textId="77777777" w:rsidR="0076026B" w:rsidRPr="006539BC" w:rsidRDefault="0076026B" w:rsidP="0076026B">
            <w:pPr>
              <w:spacing w:line="276" w:lineRule="auto"/>
              <w:contextualSpacing/>
              <w:rPr>
                <w:rFonts w:ascii="Times New Roman" w:hAnsi="Times New Roman"/>
                <w:color w:val="auto"/>
                <w:szCs w:val="22"/>
              </w:rPr>
            </w:pPr>
          </w:p>
        </w:tc>
      </w:tr>
    </w:tbl>
    <w:p w14:paraId="29FAAEEF" w14:textId="77777777" w:rsidR="00136AC2" w:rsidRPr="006539BC" w:rsidRDefault="00A04F11">
      <w:pPr>
        <w:tabs>
          <w:tab w:val="left" w:pos="6704"/>
        </w:tabs>
        <w:rPr>
          <w:rFonts w:ascii="Times New Roman" w:hAnsi="Times New Roman"/>
          <w:b/>
          <w:caps/>
          <w:color w:val="auto"/>
          <w:sz w:val="24"/>
        </w:rPr>
      </w:pPr>
      <w:r w:rsidRPr="006539BC">
        <w:rPr>
          <w:rFonts w:ascii="Times New Roman" w:hAnsi="Times New Roman"/>
          <w:b/>
          <w:caps/>
          <w:color w:val="auto"/>
          <w:sz w:val="24"/>
        </w:rPr>
        <w:tab/>
      </w:r>
    </w:p>
    <w:p w14:paraId="1115C7DD" w14:textId="45CBB07A" w:rsidR="00E424CC" w:rsidRPr="006539BC" w:rsidRDefault="00E424CC">
      <w:pPr>
        <w:rPr>
          <w:rFonts w:ascii="Times New Roman" w:hAnsi="Times New Roman"/>
          <w:b/>
          <w:caps/>
          <w:color w:val="auto"/>
          <w:sz w:val="24"/>
        </w:rPr>
      </w:pPr>
      <w:r w:rsidRPr="006539BC">
        <w:rPr>
          <w:rFonts w:ascii="Times New Roman" w:hAnsi="Times New Roman"/>
          <w:b/>
          <w:caps/>
          <w:color w:val="auto"/>
          <w:sz w:val="24"/>
        </w:rPr>
        <w:br w:type="page"/>
      </w:r>
    </w:p>
    <w:p w14:paraId="1040581B" w14:textId="7F828477" w:rsidR="00E424CC" w:rsidRPr="006539BC" w:rsidRDefault="00E424CC" w:rsidP="00E424CC">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C53EAF">
        <w:rPr>
          <w:rFonts w:ascii="Times New Roman" w:hAnsi="Times New Roman"/>
          <w:b/>
          <w:color w:val="auto"/>
          <w:sz w:val="24"/>
        </w:rPr>
        <w:t>7</w:t>
      </w:r>
    </w:p>
    <w:p w14:paraId="0F80CBF8" w14:textId="77777777" w:rsidR="00E424CC" w:rsidRPr="006539BC" w:rsidRDefault="00E424CC" w:rsidP="00E424CC">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5B1D997F" w14:textId="6EA27B5D" w:rsidR="00E424CC" w:rsidRPr="006539BC" w:rsidRDefault="006539BC" w:rsidP="00E424CC">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19968404" w14:textId="77777777" w:rsidR="00E424CC" w:rsidRPr="006539BC" w:rsidRDefault="00E424CC" w:rsidP="00E424CC">
      <w:pPr>
        <w:jc w:val="right"/>
        <w:rPr>
          <w:rFonts w:ascii="Times New Roman" w:hAnsi="Times New Roman"/>
          <w:b/>
          <w:color w:val="auto"/>
          <w:sz w:val="24"/>
        </w:rPr>
      </w:pPr>
    </w:p>
    <w:p w14:paraId="3E534FFD" w14:textId="77777777" w:rsidR="00E424CC" w:rsidRPr="006539BC" w:rsidRDefault="00E424CC" w:rsidP="00E424CC">
      <w:pPr>
        <w:jc w:val="right"/>
        <w:rPr>
          <w:rFonts w:ascii="Times New Roman" w:hAnsi="Times New Roman"/>
          <w:b/>
          <w:color w:val="auto"/>
          <w:sz w:val="24"/>
        </w:rPr>
      </w:pPr>
    </w:p>
    <w:p w14:paraId="1D308224" w14:textId="77777777" w:rsidR="00E424CC" w:rsidRPr="006539BC" w:rsidRDefault="00E424CC" w:rsidP="00E424CC">
      <w:pPr>
        <w:jc w:val="right"/>
        <w:rPr>
          <w:rFonts w:ascii="Times New Roman" w:hAnsi="Times New Roman"/>
          <w:b/>
          <w:color w:val="auto"/>
          <w:sz w:val="24"/>
        </w:rPr>
      </w:pPr>
    </w:p>
    <w:p w14:paraId="68FD61C3" w14:textId="77777777" w:rsidR="00E424CC" w:rsidRPr="006539BC" w:rsidRDefault="00E424CC" w:rsidP="00E424CC">
      <w:pPr>
        <w:jc w:val="right"/>
        <w:rPr>
          <w:rFonts w:ascii="Times New Roman" w:hAnsi="Times New Roman"/>
          <w:b/>
          <w:color w:val="auto"/>
          <w:sz w:val="24"/>
        </w:rPr>
      </w:pPr>
    </w:p>
    <w:p w14:paraId="5B9C6901" w14:textId="77777777" w:rsidR="00E424CC" w:rsidRPr="006539BC" w:rsidRDefault="00E424CC" w:rsidP="00E424CC">
      <w:pPr>
        <w:jc w:val="right"/>
        <w:rPr>
          <w:rFonts w:ascii="Times New Roman" w:hAnsi="Times New Roman"/>
          <w:b/>
          <w:color w:val="auto"/>
          <w:sz w:val="24"/>
        </w:rPr>
      </w:pPr>
    </w:p>
    <w:p w14:paraId="1A752C2C" w14:textId="77777777" w:rsidR="00E424CC" w:rsidRPr="006539BC" w:rsidRDefault="00E424CC" w:rsidP="00E424CC">
      <w:pPr>
        <w:jc w:val="right"/>
        <w:rPr>
          <w:rFonts w:ascii="Times New Roman" w:hAnsi="Times New Roman"/>
          <w:b/>
          <w:color w:val="auto"/>
          <w:sz w:val="24"/>
        </w:rPr>
      </w:pPr>
    </w:p>
    <w:p w14:paraId="1C2C618A" w14:textId="77777777" w:rsidR="00E424CC" w:rsidRPr="006539BC" w:rsidRDefault="00E424CC" w:rsidP="00E424CC">
      <w:pPr>
        <w:jc w:val="right"/>
        <w:rPr>
          <w:rFonts w:ascii="Times New Roman" w:hAnsi="Times New Roman"/>
          <w:b/>
          <w:color w:val="auto"/>
          <w:sz w:val="24"/>
        </w:rPr>
      </w:pPr>
    </w:p>
    <w:p w14:paraId="6DA69E88" w14:textId="77777777" w:rsidR="00E424CC" w:rsidRPr="006539BC" w:rsidRDefault="00E424CC" w:rsidP="00E424CC">
      <w:pPr>
        <w:jc w:val="right"/>
        <w:rPr>
          <w:rFonts w:ascii="Times New Roman" w:hAnsi="Times New Roman"/>
          <w:b/>
          <w:color w:val="auto"/>
          <w:sz w:val="24"/>
        </w:rPr>
      </w:pPr>
    </w:p>
    <w:p w14:paraId="2C1CB879" w14:textId="77777777" w:rsidR="00E424CC" w:rsidRPr="006539BC" w:rsidRDefault="00E424CC" w:rsidP="00E424CC">
      <w:pPr>
        <w:jc w:val="right"/>
        <w:rPr>
          <w:rFonts w:ascii="Times New Roman" w:hAnsi="Times New Roman"/>
          <w:b/>
          <w:color w:val="auto"/>
          <w:sz w:val="24"/>
        </w:rPr>
      </w:pPr>
    </w:p>
    <w:p w14:paraId="64DDD78A" w14:textId="77777777" w:rsidR="00E424CC" w:rsidRPr="006539BC" w:rsidRDefault="00E424CC" w:rsidP="00E424CC">
      <w:pPr>
        <w:jc w:val="right"/>
        <w:rPr>
          <w:rFonts w:ascii="Times New Roman" w:hAnsi="Times New Roman"/>
          <w:b/>
          <w:color w:val="auto"/>
          <w:sz w:val="24"/>
        </w:rPr>
      </w:pPr>
    </w:p>
    <w:p w14:paraId="2DA2C451" w14:textId="77777777" w:rsidR="00E424CC" w:rsidRPr="006539BC" w:rsidRDefault="00E424CC" w:rsidP="00E424CC">
      <w:pPr>
        <w:jc w:val="right"/>
        <w:rPr>
          <w:rFonts w:ascii="Times New Roman" w:hAnsi="Times New Roman"/>
          <w:b/>
          <w:color w:val="auto"/>
          <w:sz w:val="24"/>
        </w:rPr>
      </w:pPr>
    </w:p>
    <w:p w14:paraId="58522294" w14:textId="77777777" w:rsidR="00E424CC" w:rsidRPr="006539BC" w:rsidRDefault="00E424CC" w:rsidP="00E424CC">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620568B9" w14:textId="258B81F3" w:rsidR="00E424CC" w:rsidRPr="006539BC" w:rsidRDefault="00E424CC" w:rsidP="00E424CC">
      <w:pPr>
        <w:pStyle w:val="10"/>
        <w:rPr>
          <w:color w:val="auto"/>
        </w:rPr>
      </w:pPr>
      <w:bookmarkStart w:id="281" w:name="_Toc179905736"/>
      <w:r w:rsidRPr="006539BC">
        <w:rPr>
          <w:color w:val="auto"/>
        </w:rPr>
        <w:t xml:space="preserve">«ОП.07 </w:t>
      </w:r>
      <w:r w:rsidR="00696D9E" w:rsidRPr="00696D9E">
        <w:rPr>
          <w:caps/>
          <w:color w:val="auto"/>
        </w:rPr>
        <w:t>Организация бухгалтерского учета в банках</w:t>
      </w:r>
      <w:r w:rsidRPr="006539BC">
        <w:rPr>
          <w:color w:val="auto"/>
        </w:rPr>
        <w:t>»</w:t>
      </w:r>
      <w:bookmarkEnd w:id="281"/>
    </w:p>
    <w:p w14:paraId="048F5CB3" w14:textId="77777777" w:rsidR="00E424CC" w:rsidRPr="006539BC" w:rsidRDefault="00E424CC" w:rsidP="00A22781"/>
    <w:p w14:paraId="0AE3EA31" w14:textId="77777777" w:rsidR="00E424CC" w:rsidRPr="006539BC" w:rsidRDefault="00E424CC" w:rsidP="00A22781"/>
    <w:p w14:paraId="649BFEE3" w14:textId="77777777" w:rsidR="00E424CC" w:rsidRPr="006539BC" w:rsidRDefault="00E424CC" w:rsidP="00A22781"/>
    <w:p w14:paraId="4F8E474B" w14:textId="77777777" w:rsidR="00E424CC" w:rsidRPr="006539BC" w:rsidRDefault="00E424CC" w:rsidP="00A22781"/>
    <w:p w14:paraId="2051F99D" w14:textId="77777777" w:rsidR="00E424CC" w:rsidRPr="006539BC" w:rsidRDefault="00E424CC" w:rsidP="00A22781"/>
    <w:p w14:paraId="03E1CF0F" w14:textId="77777777" w:rsidR="00E424CC" w:rsidRPr="006539BC" w:rsidRDefault="00E424CC" w:rsidP="00A22781"/>
    <w:p w14:paraId="08D12FD2" w14:textId="77777777" w:rsidR="00E424CC" w:rsidRPr="006539BC" w:rsidRDefault="00E424CC" w:rsidP="00A22781"/>
    <w:p w14:paraId="5C2435B2" w14:textId="77777777" w:rsidR="00E424CC" w:rsidRPr="006539BC" w:rsidRDefault="00E424CC" w:rsidP="00A22781"/>
    <w:p w14:paraId="742CE685" w14:textId="77777777" w:rsidR="00E424CC" w:rsidRPr="006539BC" w:rsidRDefault="00E424CC" w:rsidP="00A22781"/>
    <w:p w14:paraId="79947BFE" w14:textId="77777777" w:rsidR="00E424CC" w:rsidRPr="006539BC" w:rsidRDefault="00E424CC" w:rsidP="00A22781"/>
    <w:p w14:paraId="5065ACE5" w14:textId="77777777" w:rsidR="00E424CC" w:rsidRPr="006539BC" w:rsidRDefault="00E424CC" w:rsidP="00A22781"/>
    <w:p w14:paraId="67A69D23" w14:textId="77777777" w:rsidR="00E424CC" w:rsidRPr="006539BC" w:rsidRDefault="00E424CC" w:rsidP="00A22781"/>
    <w:p w14:paraId="7DE740A5" w14:textId="77777777" w:rsidR="00E424CC" w:rsidRPr="006539BC" w:rsidRDefault="00E424CC" w:rsidP="00A22781"/>
    <w:p w14:paraId="2BA80097" w14:textId="77777777" w:rsidR="00E424CC" w:rsidRPr="006539BC" w:rsidRDefault="00E424CC" w:rsidP="00A22781"/>
    <w:p w14:paraId="672B6410" w14:textId="77777777" w:rsidR="00E424CC" w:rsidRPr="006539BC" w:rsidRDefault="00E424CC" w:rsidP="00A22781">
      <w:pPr>
        <w:rPr>
          <w:b/>
        </w:rPr>
      </w:pPr>
    </w:p>
    <w:p w14:paraId="06AAB765" w14:textId="77777777" w:rsidR="00E424CC" w:rsidRPr="006539BC" w:rsidRDefault="00E424CC" w:rsidP="00A22781">
      <w:pPr>
        <w:rPr>
          <w:rFonts w:ascii="Times New Roman" w:hAnsi="Times New Roman"/>
          <w:b/>
          <w:caps/>
          <w:sz w:val="24"/>
        </w:rPr>
      </w:pPr>
      <w:r w:rsidRPr="006539BC">
        <w:rPr>
          <w:rFonts w:ascii="Times New Roman" w:hAnsi="Times New Roman"/>
        </w:rPr>
        <w:br w:type="page"/>
      </w:r>
    </w:p>
    <w:p w14:paraId="5E4A61A6" w14:textId="77777777" w:rsidR="00E424CC" w:rsidRPr="006539BC" w:rsidRDefault="00E424CC" w:rsidP="00E424CC">
      <w:pPr>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669113D7" w14:textId="77777777" w:rsidR="00E424CC" w:rsidRPr="006539BC" w:rsidRDefault="00E424CC" w:rsidP="00E424CC">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66B30694" w14:textId="77777777" w:rsidR="00E424CC" w:rsidRPr="006539BC" w:rsidRDefault="00446566" w:rsidP="00E424CC">
      <w:pPr>
        <w:pStyle w:val="1f5"/>
        <w:rPr>
          <w:rFonts w:asciiTheme="minorHAnsi" w:eastAsiaTheme="minorEastAsia" w:hAnsiTheme="minorHAnsi" w:cstheme="minorBidi"/>
          <w:color w:val="auto"/>
        </w:rPr>
      </w:pPr>
      <w:hyperlink w:anchor="_Toc158375887" w:history="1">
        <w:r w:rsidR="00E424CC" w:rsidRPr="006539BC">
          <w:rPr>
            <w:rStyle w:val="afffffff"/>
            <w:color w:val="auto"/>
          </w:rPr>
          <w:t>1</w:t>
        </w:r>
        <w:r w:rsidR="00E424CC" w:rsidRPr="006539BC">
          <w:rPr>
            <w:rStyle w:val="afffffff"/>
            <w:rFonts w:asciiTheme="minorHAnsi" w:hAnsiTheme="minorHAnsi"/>
            <w:color w:val="auto"/>
          </w:rPr>
          <w:t xml:space="preserve">. </w:t>
        </w:r>
        <w:r w:rsidR="00E424CC" w:rsidRPr="006539BC">
          <w:rPr>
            <w:rStyle w:val="afffffff"/>
            <w:color w:val="auto"/>
          </w:rPr>
          <w:t>Общая характеристика ПРИМЕРНОЙ РАБОЧЕЙ ПРОГРАММЫ УЧЕБНОЙ ДИСЦИПЛИНЫ</w:t>
        </w:r>
        <w:r w:rsidR="00E424CC" w:rsidRPr="006539BC">
          <w:rPr>
            <w:webHidden/>
            <w:color w:val="auto"/>
          </w:rPr>
          <w:tab/>
        </w:r>
        <w:r w:rsidR="00E424CC" w:rsidRPr="006539BC">
          <w:rPr>
            <w:webHidden/>
            <w:color w:val="auto"/>
          </w:rPr>
          <w:fldChar w:fldCharType="begin"/>
        </w:r>
        <w:r w:rsidR="00E424CC" w:rsidRPr="006539BC">
          <w:rPr>
            <w:webHidden/>
            <w:color w:val="auto"/>
          </w:rPr>
          <w:instrText xml:space="preserve"> PAGEREF _Toc158375887 \h </w:instrText>
        </w:r>
        <w:r w:rsidR="00E424CC" w:rsidRPr="006539BC">
          <w:rPr>
            <w:webHidden/>
            <w:color w:val="auto"/>
          </w:rPr>
        </w:r>
        <w:r w:rsidR="00E424CC" w:rsidRPr="006539BC">
          <w:rPr>
            <w:webHidden/>
            <w:color w:val="auto"/>
          </w:rPr>
          <w:fldChar w:fldCharType="separate"/>
        </w:r>
        <w:r w:rsidR="00E424CC" w:rsidRPr="006539BC">
          <w:rPr>
            <w:webHidden/>
            <w:color w:val="auto"/>
          </w:rPr>
          <w:t>4</w:t>
        </w:r>
        <w:r w:rsidR="00E424CC" w:rsidRPr="006539BC">
          <w:rPr>
            <w:webHidden/>
            <w:color w:val="auto"/>
          </w:rPr>
          <w:fldChar w:fldCharType="end"/>
        </w:r>
      </w:hyperlink>
    </w:p>
    <w:p w14:paraId="7D10560C" w14:textId="77777777" w:rsidR="00E424CC" w:rsidRPr="006539BC" w:rsidRDefault="00446566" w:rsidP="00E424CC">
      <w:pPr>
        <w:pStyle w:val="21"/>
        <w:rPr>
          <w:rFonts w:asciiTheme="minorHAnsi" w:eastAsiaTheme="minorEastAsia" w:hAnsiTheme="minorHAnsi" w:cstheme="minorBidi"/>
          <w:i w:val="0"/>
          <w:iCs/>
          <w:color w:val="auto"/>
          <w:sz w:val="22"/>
          <w:szCs w:val="22"/>
        </w:rPr>
      </w:pPr>
      <w:hyperlink w:anchor="_Toc158375888" w:history="1">
        <w:r w:rsidR="00E424CC" w:rsidRPr="006539BC">
          <w:rPr>
            <w:rStyle w:val="afffffff"/>
            <w:i w:val="0"/>
            <w:color w:val="auto"/>
          </w:rPr>
          <w:t>1.1. Цель и место дисциплины в структуре образовательной программы</w:t>
        </w:r>
        <w:r w:rsidR="00E424CC" w:rsidRPr="006539BC">
          <w:rPr>
            <w:i w:val="0"/>
            <w:webHidden/>
            <w:color w:val="auto"/>
          </w:rPr>
          <w:tab/>
        </w:r>
        <w:r w:rsidR="00E424CC" w:rsidRPr="006539BC">
          <w:rPr>
            <w:i w:val="0"/>
            <w:iCs/>
            <w:webHidden/>
            <w:color w:val="auto"/>
          </w:rPr>
          <w:fldChar w:fldCharType="begin"/>
        </w:r>
        <w:r w:rsidR="00E424CC" w:rsidRPr="006539BC">
          <w:rPr>
            <w:i w:val="0"/>
            <w:webHidden/>
            <w:color w:val="auto"/>
          </w:rPr>
          <w:instrText xml:space="preserve"> PAGEREF _Toc158375888 \h </w:instrText>
        </w:r>
        <w:r w:rsidR="00E424CC" w:rsidRPr="006539BC">
          <w:rPr>
            <w:i w:val="0"/>
            <w:iCs/>
            <w:webHidden/>
            <w:color w:val="auto"/>
          </w:rPr>
        </w:r>
        <w:r w:rsidR="00E424CC" w:rsidRPr="006539BC">
          <w:rPr>
            <w:i w:val="0"/>
            <w:iCs/>
            <w:webHidden/>
            <w:color w:val="auto"/>
          </w:rPr>
          <w:fldChar w:fldCharType="separate"/>
        </w:r>
        <w:r w:rsidR="00E424CC" w:rsidRPr="006539BC">
          <w:rPr>
            <w:i w:val="0"/>
            <w:webHidden/>
            <w:color w:val="auto"/>
          </w:rPr>
          <w:t>4</w:t>
        </w:r>
        <w:r w:rsidR="00E424CC" w:rsidRPr="006539BC">
          <w:rPr>
            <w:i w:val="0"/>
            <w:iCs/>
            <w:webHidden/>
            <w:color w:val="auto"/>
          </w:rPr>
          <w:fldChar w:fldCharType="end"/>
        </w:r>
      </w:hyperlink>
    </w:p>
    <w:p w14:paraId="76C1F4FB" w14:textId="77777777" w:rsidR="00E424CC" w:rsidRPr="006539BC" w:rsidRDefault="00446566" w:rsidP="00E424CC">
      <w:pPr>
        <w:pStyle w:val="21"/>
        <w:rPr>
          <w:rFonts w:asciiTheme="minorHAnsi" w:eastAsiaTheme="minorEastAsia" w:hAnsiTheme="minorHAnsi" w:cstheme="minorBidi"/>
          <w:i w:val="0"/>
          <w:iCs/>
          <w:color w:val="auto"/>
          <w:sz w:val="22"/>
          <w:szCs w:val="22"/>
        </w:rPr>
      </w:pPr>
      <w:hyperlink w:anchor="_Toc158375889" w:history="1">
        <w:r w:rsidR="00E424CC" w:rsidRPr="006539BC">
          <w:rPr>
            <w:rStyle w:val="afffffff"/>
            <w:i w:val="0"/>
            <w:color w:val="auto"/>
          </w:rPr>
          <w:t>1.2. Планируемые результаты освоения дисциплины</w:t>
        </w:r>
        <w:r w:rsidR="00E424CC" w:rsidRPr="006539BC">
          <w:rPr>
            <w:i w:val="0"/>
            <w:webHidden/>
            <w:color w:val="auto"/>
          </w:rPr>
          <w:tab/>
        </w:r>
        <w:r w:rsidR="00E424CC" w:rsidRPr="006539BC">
          <w:rPr>
            <w:i w:val="0"/>
            <w:iCs/>
            <w:webHidden/>
            <w:color w:val="auto"/>
          </w:rPr>
          <w:fldChar w:fldCharType="begin"/>
        </w:r>
        <w:r w:rsidR="00E424CC" w:rsidRPr="006539BC">
          <w:rPr>
            <w:i w:val="0"/>
            <w:webHidden/>
            <w:color w:val="auto"/>
          </w:rPr>
          <w:instrText xml:space="preserve"> PAGEREF _Toc158375889 \h </w:instrText>
        </w:r>
        <w:r w:rsidR="00E424CC" w:rsidRPr="006539BC">
          <w:rPr>
            <w:i w:val="0"/>
            <w:iCs/>
            <w:webHidden/>
            <w:color w:val="auto"/>
          </w:rPr>
        </w:r>
        <w:r w:rsidR="00E424CC" w:rsidRPr="006539BC">
          <w:rPr>
            <w:i w:val="0"/>
            <w:iCs/>
            <w:webHidden/>
            <w:color w:val="auto"/>
          </w:rPr>
          <w:fldChar w:fldCharType="separate"/>
        </w:r>
        <w:r w:rsidR="00E424CC" w:rsidRPr="006539BC">
          <w:rPr>
            <w:i w:val="0"/>
            <w:webHidden/>
            <w:color w:val="auto"/>
          </w:rPr>
          <w:t>4</w:t>
        </w:r>
        <w:r w:rsidR="00E424CC" w:rsidRPr="006539BC">
          <w:rPr>
            <w:i w:val="0"/>
            <w:iCs/>
            <w:webHidden/>
            <w:color w:val="auto"/>
          </w:rPr>
          <w:fldChar w:fldCharType="end"/>
        </w:r>
      </w:hyperlink>
    </w:p>
    <w:p w14:paraId="09E02D4F" w14:textId="77777777" w:rsidR="00E424CC" w:rsidRPr="006539BC" w:rsidRDefault="00446566" w:rsidP="00E424CC">
      <w:pPr>
        <w:pStyle w:val="1f5"/>
        <w:rPr>
          <w:rFonts w:asciiTheme="minorHAnsi" w:eastAsiaTheme="minorEastAsia" w:hAnsiTheme="minorHAnsi" w:cstheme="minorBidi"/>
          <w:color w:val="auto"/>
        </w:rPr>
      </w:pPr>
      <w:hyperlink w:anchor="_Toc158375890" w:history="1">
        <w:r w:rsidR="00E424CC" w:rsidRPr="006539BC">
          <w:rPr>
            <w:rStyle w:val="afffffff"/>
            <w:color w:val="auto"/>
          </w:rPr>
          <w:t>2.</w:t>
        </w:r>
        <w:r w:rsidR="00E424CC" w:rsidRPr="006539BC">
          <w:rPr>
            <w:rStyle w:val="afffffff"/>
            <w:caps w:val="0"/>
            <w:color w:val="auto"/>
          </w:rPr>
          <w:t xml:space="preserve"> </w:t>
        </w:r>
        <w:r w:rsidR="00E424CC" w:rsidRPr="006539BC">
          <w:rPr>
            <w:rStyle w:val="afffffff"/>
            <w:color w:val="auto"/>
          </w:rPr>
          <w:t>Структура и содержание ДИСЦИПЛИНЫ</w:t>
        </w:r>
        <w:r w:rsidR="00E424CC" w:rsidRPr="006539BC">
          <w:rPr>
            <w:webHidden/>
            <w:color w:val="auto"/>
          </w:rPr>
          <w:tab/>
        </w:r>
        <w:r w:rsidR="00E424CC" w:rsidRPr="006539BC">
          <w:rPr>
            <w:webHidden/>
            <w:color w:val="auto"/>
          </w:rPr>
          <w:fldChar w:fldCharType="begin"/>
        </w:r>
        <w:r w:rsidR="00E424CC" w:rsidRPr="006539BC">
          <w:rPr>
            <w:webHidden/>
            <w:color w:val="auto"/>
          </w:rPr>
          <w:instrText xml:space="preserve"> PAGEREF _Toc158375890 \h </w:instrText>
        </w:r>
        <w:r w:rsidR="00E424CC" w:rsidRPr="006539BC">
          <w:rPr>
            <w:webHidden/>
            <w:color w:val="auto"/>
          </w:rPr>
        </w:r>
        <w:r w:rsidR="00E424CC" w:rsidRPr="006539BC">
          <w:rPr>
            <w:webHidden/>
            <w:color w:val="auto"/>
          </w:rPr>
          <w:fldChar w:fldCharType="separate"/>
        </w:r>
        <w:r w:rsidR="00E424CC" w:rsidRPr="006539BC">
          <w:rPr>
            <w:webHidden/>
            <w:color w:val="auto"/>
          </w:rPr>
          <w:t>9</w:t>
        </w:r>
        <w:r w:rsidR="00E424CC" w:rsidRPr="006539BC">
          <w:rPr>
            <w:webHidden/>
            <w:color w:val="auto"/>
          </w:rPr>
          <w:fldChar w:fldCharType="end"/>
        </w:r>
      </w:hyperlink>
    </w:p>
    <w:p w14:paraId="7836E75E" w14:textId="77777777" w:rsidR="00E424CC" w:rsidRPr="006539BC" w:rsidRDefault="00446566" w:rsidP="00E424CC">
      <w:pPr>
        <w:pStyle w:val="21"/>
        <w:rPr>
          <w:rFonts w:asciiTheme="minorHAnsi" w:eastAsiaTheme="minorEastAsia" w:hAnsiTheme="minorHAnsi" w:cstheme="minorBidi"/>
          <w:i w:val="0"/>
          <w:iCs/>
          <w:color w:val="auto"/>
          <w:sz w:val="22"/>
          <w:szCs w:val="22"/>
        </w:rPr>
      </w:pPr>
      <w:hyperlink w:anchor="_Toc158375891" w:history="1">
        <w:r w:rsidR="00E424CC" w:rsidRPr="006539BC">
          <w:rPr>
            <w:rStyle w:val="afffffff"/>
            <w:i w:val="0"/>
            <w:color w:val="auto"/>
          </w:rPr>
          <w:t>2.1. Трудоемкость освоения дисциплины</w:t>
        </w:r>
        <w:r w:rsidR="00E424CC" w:rsidRPr="006539BC">
          <w:rPr>
            <w:i w:val="0"/>
            <w:webHidden/>
            <w:color w:val="auto"/>
          </w:rPr>
          <w:tab/>
        </w:r>
        <w:r w:rsidR="00E424CC" w:rsidRPr="006539BC">
          <w:rPr>
            <w:i w:val="0"/>
            <w:iCs/>
            <w:webHidden/>
            <w:color w:val="auto"/>
          </w:rPr>
          <w:fldChar w:fldCharType="begin"/>
        </w:r>
        <w:r w:rsidR="00E424CC" w:rsidRPr="006539BC">
          <w:rPr>
            <w:i w:val="0"/>
            <w:webHidden/>
            <w:color w:val="auto"/>
          </w:rPr>
          <w:instrText xml:space="preserve"> PAGEREF _Toc158375891 \h </w:instrText>
        </w:r>
        <w:r w:rsidR="00E424CC" w:rsidRPr="006539BC">
          <w:rPr>
            <w:i w:val="0"/>
            <w:iCs/>
            <w:webHidden/>
            <w:color w:val="auto"/>
          </w:rPr>
        </w:r>
        <w:r w:rsidR="00E424CC" w:rsidRPr="006539BC">
          <w:rPr>
            <w:i w:val="0"/>
            <w:iCs/>
            <w:webHidden/>
            <w:color w:val="auto"/>
          </w:rPr>
          <w:fldChar w:fldCharType="separate"/>
        </w:r>
        <w:r w:rsidR="00E424CC" w:rsidRPr="006539BC">
          <w:rPr>
            <w:i w:val="0"/>
            <w:webHidden/>
            <w:color w:val="auto"/>
          </w:rPr>
          <w:t>9</w:t>
        </w:r>
        <w:r w:rsidR="00E424CC" w:rsidRPr="006539BC">
          <w:rPr>
            <w:i w:val="0"/>
            <w:iCs/>
            <w:webHidden/>
            <w:color w:val="auto"/>
          </w:rPr>
          <w:fldChar w:fldCharType="end"/>
        </w:r>
      </w:hyperlink>
    </w:p>
    <w:p w14:paraId="6D56FFC6" w14:textId="77777777" w:rsidR="00E424CC" w:rsidRPr="006539BC" w:rsidRDefault="00446566" w:rsidP="00E424CC">
      <w:pPr>
        <w:pStyle w:val="21"/>
        <w:rPr>
          <w:rFonts w:asciiTheme="minorHAnsi" w:eastAsiaTheme="minorEastAsia" w:hAnsiTheme="minorHAnsi" w:cstheme="minorBidi"/>
          <w:i w:val="0"/>
          <w:iCs/>
          <w:color w:val="auto"/>
          <w:sz w:val="22"/>
          <w:szCs w:val="22"/>
        </w:rPr>
      </w:pPr>
      <w:hyperlink w:anchor="_Toc158375892" w:history="1">
        <w:r w:rsidR="00E424CC" w:rsidRPr="006539BC">
          <w:rPr>
            <w:rStyle w:val="afffffff"/>
            <w:i w:val="0"/>
            <w:color w:val="auto"/>
          </w:rPr>
          <w:t>2.2. Примерное содержание дисциплины</w:t>
        </w:r>
        <w:r w:rsidR="00E424CC" w:rsidRPr="006539BC">
          <w:rPr>
            <w:i w:val="0"/>
            <w:webHidden/>
            <w:color w:val="auto"/>
          </w:rPr>
          <w:tab/>
        </w:r>
        <w:r w:rsidR="00E424CC" w:rsidRPr="006539BC">
          <w:rPr>
            <w:i w:val="0"/>
            <w:iCs/>
            <w:webHidden/>
            <w:color w:val="auto"/>
          </w:rPr>
          <w:fldChar w:fldCharType="begin"/>
        </w:r>
        <w:r w:rsidR="00E424CC" w:rsidRPr="006539BC">
          <w:rPr>
            <w:i w:val="0"/>
            <w:webHidden/>
            <w:color w:val="auto"/>
          </w:rPr>
          <w:instrText xml:space="preserve"> PAGEREF _Toc158375892 \h </w:instrText>
        </w:r>
        <w:r w:rsidR="00E424CC" w:rsidRPr="006539BC">
          <w:rPr>
            <w:i w:val="0"/>
            <w:iCs/>
            <w:webHidden/>
            <w:color w:val="auto"/>
          </w:rPr>
        </w:r>
        <w:r w:rsidR="00E424CC" w:rsidRPr="006539BC">
          <w:rPr>
            <w:i w:val="0"/>
            <w:iCs/>
            <w:webHidden/>
            <w:color w:val="auto"/>
          </w:rPr>
          <w:fldChar w:fldCharType="separate"/>
        </w:r>
        <w:r w:rsidR="00E424CC" w:rsidRPr="006539BC">
          <w:rPr>
            <w:i w:val="0"/>
            <w:webHidden/>
            <w:color w:val="auto"/>
          </w:rPr>
          <w:t>9</w:t>
        </w:r>
        <w:r w:rsidR="00E424CC" w:rsidRPr="006539BC">
          <w:rPr>
            <w:i w:val="0"/>
            <w:iCs/>
            <w:webHidden/>
            <w:color w:val="auto"/>
          </w:rPr>
          <w:fldChar w:fldCharType="end"/>
        </w:r>
      </w:hyperlink>
    </w:p>
    <w:p w14:paraId="3D9F4E3C" w14:textId="77777777" w:rsidR="00E424CC" w:rsidRPr="006539BC" w:rsidRDefault="00446566" w:rsidP="00E424CC">
      <w:pPr>
        <w:pStyle w:val="1f5"/>
        <w:rPr>
          <w:rFonts w:asciiTheme="minorHAnsi" w:eastAsiaTheme="minorEastAsia" w:hAnsiTheme="minorHAnsi" w:cstheme="minorBidi"/>
          <w:color w:val="auto"/>
        </w:rPr>
      </w:pPr>
      <w:hyperlink w:anchor="_Toc158375893" w:history="1">
        <w:r w:rsidR="00E424CC" w:rsidRPr="006539BC">
          <w:rPr>
            <w:rStyle w:val="afffffff"/>
            <w:color w:val="auto"/>
          </w:rPr>
          <w:t>3. Условия реализации ДИСЦИПЛИНЫ</w:t>
        </w:r>
        <w:r w:rsidR="00E424CC" w:rsidRPr="006539BC">
          <w:rPr>
            <w:webHidden/>
            <w:color w:val="auto"/>
          </w:rPr>
          <w:tab/>
        </w:r>
        <w:r w:rsidR="00E424CC" w:rsidRPr="006539BC">
          <w:rPr>
            <w:webHidden/>
            <w:color w:val="auto"/>
          </w:rPr>
          <w:fldChar w:fldCharType="begin"/>
        </w:r>
        <w:r w:rsidR="00E424CC" w:rsidRPr="006539BC">
          <w:rPr>
            <w:webHidden/>
            <w:color w:val="auto"/>
          </w:rPr>
          <w:instrText xml:space="preserve"> PAGEREF _Toc158375893 \h </w:instrText>
        </w:r>
        <w:r w:rsidR="00E424CC" w:rsidRPr="006539BC">
          <w:rPr>
            <w:webHidden/>
            <w:color w:val="auto"/>
          </w:rPr>
        </w:r>
        <w:r w:rsidR="00E424CC" w:rsidRPr="006539BC">
          <w:rPr>
            <w:webHidden/>
            <w:color w:val="auto"/>
          </w:rPr>
          <w:fldChar w:fldCharType="separate"/>
        </w:r>
        <w:r w:rsidR="00E424CC" w:rsidRPr="006539BC">
          <w:rPr>
            <w:webHidden/>
            <w:color w:val="auto"/>
          </w:rPr>
          <w:t>12</w:t>
        </w:r>
        <w:r w:rsidR="00E424CC" w:rsidRPr="006539BC">
          <w:rPr>
            <w:webHidden/>
            <w:color w:val="auto"/>
          </w:rPr>
          <w:fldChar w:fldCharType="end"/>
        </w:r>
      </w:hyperlink>
    </w:p>
    <w:p w14:paraId="23891EA7" w14:textId="77777777" w:rsidR="00E424CC" w:rsidRPr="006539BC" w:rsidRDefault="00446566" w:rsidP="00E424CC">
      <w:pPr>
        <w:pStyle w:val="21"/>
        <w:rPr>
          <w:rFonts w:asciiTheme="minorHAnsi" w:eastAsiaTheme="minorEastAsia" w:hAnsiTheme="minorHAnsi" w:cstheme="minorBidi"/>
          <w:i w:val="0"/>
          <w:iCs/>
          <w:color w:val="auto"/>
          <w:sz w:val="22"/>
          <w:szCs w:val="22"/>
        </w:rPr>
      </w:pPr>
      <w:hyperlink w:anchor="_Toc158375894" w:history="1">
        <w:r w:rsidR="00E424CC" w:rsidRPr="006539BC">
          <w:rPr>
            <w:rStyle w:val="afffffff"/>
            <w:i w:val="0"/>
            <w:color w:val="auto"/>
          </w:rPr>
          <w:t>3.1. Материально-техническое обеспечение</w:t>
        </w:r>
        <w:r w:rsidR="00E424CC" w:rsidRPr="006539BC">
          <w:rPr>
            <w:i w:val="0"/>
            <w:webHidden/>
            <w:color w:val="auto"/>
          </w:rPr>
          <w:tab/>
        </w:r>
        <w:r w:rsidR="00E424CC" w:rsidRPr="006539BC">
          <w:rPr>
            <w:i w:val="0"/>
            <w:iCs/>
            <w:webHidden/>
            <w:color w:val="auto"/>
          </w:rPr>
          <w:fldChar w:fldCharType="begin"/>
        </w:r>
        <w:r w:rsidR="00E424CC" w:rsidRPr="006539BC">
          <w:rPr>
            <w:i w:val="0"/>
            <w:webHidden/>
            <w:color w:val="auto"/>
          </w:rPr>
          <w:instrText xml:space="preserve"> PAGEREF _Toc158375894 \h </w:instrText>
        </w:r>
        <w:r w:rsidR="00E424CC" w:rsidRPr="006539BC">
          <w:rPr>
            <w:i w:val="0"/>
            <w:iCs/>
            <w:webHidden/>
            <w:color w:val="auto"/>
          </w:rPr>
        </w:r>
        <w:r w:rsidR="00E424CC" w:rsidRPr="006539BC">
          <w:rPr>
            <w:i w:val="0"/>
            <w:iCs/>
            <w:webHidden/>
            <w:color w:val="auto"/>
          </w:rPr>
          <w:fldChar w:fldCharType="separate"/>
        </w:r>
        <w:r w:rsidR="00E424CC" w:rsidRPr="006539BC">
          <w:rPr>
            <w:i w:val="0"/>
            <w:webHidden/>
            <w:color w:val="auto"/>
          </w:rPr>
          <w:t>12</w:t>
        </w:r>
        <w:r w:rsidR="00E424CC" w:rsidRPr="006539BC">
          <w:rPr>
            <w:i w:val="0"/>
            <w:iCs/>
            <w:webHidden/>
            <w:color w:val="auto"/>
          </w:rPr>
          <w:fldChar w:fldCharType="end"/>
        </w:r>
      </w:hyperlink>
    </w:p>
    <w:p w14:paraId="5E69B1C0" w14:textId="77777777" w:rsidR="00E424CC" w:rsidRPr="006539BC" w:rsidRDefault="00446566" w:rsidP="00E424CC">
      <w:pPr>
        <w:pStyle w:val="21"/>
        <w:rPr>
          <w:rFonts w:asciiTheme="minorHAnsi" w:eastAsiaTheme="minorEastAsia" w:hAnsiTheme="minorHAnsi" w:cstheme="minorBidi"/>
          <w:i w:val="0"/>
          <w:iCs/>
          <w:color w:val="auto"/>
          <w:sz w:val="22"/>
          <w:szCs w:val="22"/>
        </w:rPr>
      </w:pPr>
      <w:hyperlink w:anchor="_Toc158375895" w:history="1">
        <w:r w:rsidR="00E424CC" w:rsidRPr="006539BC">
          <w:rPr>
            <w:rStyle w:val="afffffff"/>
            <w:i w:val="0"/>
            <w:color w:val="auto"/>
          </w:rPr>
          <w:t>3.2. Учебно-методическое обеспечение</w:t>
        </w:r>
        <w:r w:rsidR="00E424CC" w:rsidRPr="006539BC">
          <w:rPr>
            <w:i w:val="0"/>
            <w:webHidden/>
            <w:color w:val="auto"/>
          </w:rPr>
          <w:tab/>
        </w:r>
        <w:r w:rsidR="00E424CC" w:rsidRPr="006539BC">
          <w:rPr>
            <w:i w:val="0"/>
            <w:iCs/>
            <w:webHidden/>
            <w:color w:val="auto"/>
          </w:rPr>
          <w:fldChar w:fldCharType="begin"/>
        </w:r>
        <w:r w:rsidR="00E424CC" w:rsidRPr="006539BC">
          <w:rPr>
            <w:i w:val="0"/>
            <w:webHidden/>
            <w:color w:val="auto"/>
          </w:rPr>
          <w:instrText xml:space="preserve"> PAGEREF _Toc158375895 \h </w:instrText>
        </w:r>
        <w:r w:rsidR="00E424CC" w:rsidRPr="006539BC">
          <w:rPr>
            <w:i w:val="0"/>
            <w:iCs/>
            <w:webHidden/>
            <w:color w:val="auto"/>
          </w:rPr>
        </w:r>
        <w:r w:rsidR="00E424CC" w:rsidRPr="006539BC">
          <w:rPr>
            <w:i w:val="0"/>
            <w:iCs/>
            <w:webHidden/>
            <w:color w:val="auto"/>
          </w:rPr>
          <w:fldChar w:fldCharType="separate"/>
        </w:r>
        <w:r w:rsidR="00E424CC" w:rsidRPr="006539BC">
          <w:rPr>
            <w:i w:val="0"/>
            <w:webHidden/>
            <w:color w:val="auto"/>
          </w:rPr>
          <w:t>12</w:t>
        </w:r>
        <w:r w:rsidR="00E424CC" w:rsidRPr="006539BC">
          <w:rPr>
            <w:i w:val="0"/>
            <w:iCs/>
            <w:webHidden/>
            <w:color w:val="auto"/>
          </w:rPr>
          <w:fldChar w:fldCharType="end"/>
        </w:r>
      </w:hyperlink>
    </w:p>
    <w:p w14:paraId="17D4FEB9" w14:textId="77777777" w:rsidR="00E424CC" w:rsidRPr="006539BC" w:rsidRDefault="00446566" w:rsidP="00E424CC">
      <w:pPr>
        <w:pStyle w:val="1f5"/>
        <w:rPr>
          <w:rFonts w:eastAsiaTheme="minorEastAsia" w:cstheme="minorBidi"/>
          <w:color w:val="auto"/>
        </w:rPr>
      </w:pPr>
      <w:hyperlink w:anchor="_Toc158375896" w:history="1">
        <w:r w:rsidR="00E424CC" w:rsidRPr="006539BC">
          <w:rPr>
            <w:rStyle w:val="afffffff"/>
            <w:caps w:val="0"/>
            <w:color w:val="auto"/>
          </w:rPr>
          <w:t>4. </w:t>
        </w:r>
        <w:r w:rsidR="00E424CC" w:rsidRPr="006539BC">
          <w:rPr>
            <w:rStyle w:val="afffffff"/>
            <w:color w:val="auto"/>
          </w:rPr>
          <w:t>Контроль и оценка результатов  освоения</w:t>
        </w:r>
        <w:r w:rsidR="00E424CC" w:rsidRPr="006539BC">
          <w:rPr>
            <w:rStyle w:val="afffffff"/>
            <w:caps w:val="0"/>
            <w:color w:val="auto"/>
          </w:rPr>
          <w:t xml:space="preserve"> ДИСЦИПЛИНЫ</w:t>
        </w:r>
        <w:r w:rsidR="00E424CC" w:rsidRPr="006539BC">
          <w:rPr>
            <w:webHidden/>
            <w:color w:val="auto"/>
          </w:rPr>
          <w:tab/>
        </w:r>
        <w:r w:rsidR="00E424CC" w:rsidRPr="006539BC">
          <w:rPr>
            <w:webHidden/>
            <w:color w:val="auto"/>
          </w:rPr>
          <w:fldChar w:fldCharType="begin"/>
        </w:r>
        <w:r w:rsidR="00E424CC" w:rsidRPr="006539BC">
          <w:rPr>
            <w:webHidden/>
            <w:color w:val="auto"/>
          </w:rPr>
          <w:instrText xml:space="preserve"> PAGEREF _Toc158375896 \h </w:instrText>
        </w:r>
        <w:r w:rsidR="00E424CC" w:rsidRPr="006539BC">
          <w:rPr>
            <w:webHidden/>
            <w:color w:val="auto"/>
          </w:rPr>
        </w:r>
        <w:r w:rsidR="00E424CC" w:rsidRPr="006539BC">
          <w:rPr>
            <w:webHidden/>
            <w:color w:val="auto"/>
          </w:rPr>
          <w:fldChar w:fldCharType="separate"/>
        </w:r>
        <w:r w:rsidR="00E424CC" w:rsidRPr="006539BC">
          <w:rPr>
            <w:webHidden/>
            <w:color w:val="auto"/>
          </w:rPr>
          <w:t>13</w:t>
        </w:r>
        <w:r w:rsidR="00E424CC" w:rsidRPr="006539BC">
          <w:rPr>
            <w:webHidden/>
            <w:color w:val="auto"/>
          </w:rPr>
          <w:fldChar w:fldCharType="end"/>
        </w:r>
      </w:hyperlink>
    </w:p>
    <w:p w14:paraId="613CCF3B" w14:textId="77777777" w:rsidR="00E424CC" w:rsidRPr="006539BC" w:rsidRDefault="00E424CC" w:rsidP="00E424CC">
      <w:pPr>
        <w:pStyle w:val="21"/>
        <w:rPr>
          <w:rFonts w:asciiTheme="minorHAnsi" w:eastAsiaTheme="minorEastAsia" w:hAnsiTheme="minorHAnsi" w:cstheme="minorBidi"/>
          <w:i w:val="0"/>
          <w:iCs/>
          <w:color w:val="auto"/>
          <w:sz w:val="22"/>
          <w:szCs w:val="22"/>
        </w:rPr>
      </w:pPr>
    </w:p>
    <w:p w14:paraId="74E6E3F8" w14:textId="77777777" w:rsidR="00E424CC" w:rsidRPr="006539BC" w:rsidRDefault="00E424CC" w:rsidP="00E424CC">
      <w:pPr>
        <w:pStyle w:val="1f5"/>
        <w:tabs>
          <w:tab w:val="clear" w:pos="9639"/>
          <w:tab w:val="right" w:pos="9638"/>
        </w:tabs>
        <w:rPr>
          <w:color w:val="auto"/>
        </w:rPr>
      </w:pPr>
      <w:r w:rsidRPr="006539BC">
        <w:rPr>
          <w:b w:val="0"/>
          <w:bCs/>
          <w:color w:val="auto"/>
        </w:rPr>
        <w:fldChar w:fldCharType="end"/>
      </w:r>
      <w:r w:rsidRPr="006539BC">
        <w:rPr>
          <w:color w:val="auto"/>
        </w:rPr>
        <w:fldChar w:fldCharType="begin"/>
      </w:r>
      <w:r w:rsidRPr="006539BC">
        <w:rPr>
          <w:color w:val="auto"/>
        </w:rPr>
        <w:instrText>TOC \h \z \t "Раздел 1,1,Раздел 1.1,2"</w:instrText>
      </w:r>
      <w:r w:rsidRPr="006539BC">
        <w:rPr>
          <w:color w:val="auto"/>
        </w:rPr>
        <w:fldChar w:fldCharType="separate"/>
      </w:r>
    </w:p>
    <w:p w14:paraId="58C4A39E" w14:textId="77777777" w:rsidR="00E424CC" w:rsidRPr="006539BC" w:rsidRDefault="00E424CC" w:rsidP="00E424CC">
      <w:pPr>
        <w:pStyle w:val="1f5"/>
        <w:tabs>
          <w:tab w:val="clear" w:pos="9639"/>
          <w:tab w:val="right" w:pos="9638"/>
        </w:tabs>
        <w:rPr>
          <w:color w:val="auto"/>
        </w:rPr>
      </w:pPr>
    </w:p>
    <w:p w14:paraId="0AC5CE6D" w14:textId="77777777" w:rsidR="00E424CC" w:rsidRPr="006539BC" w:rsidRDefault="00E424CC" w:rsidP="00E424CC">
      <w:pPr>
        <w:rPr>
          <w:color w:val="auto"/>
        </w:rPr>
      </w:pPr>
      <w:r w:rsidRPr="006539BC">
        <w:rPr>
          <w:color w:val="auto"/>
        </w:rPr>
        <w:fldChar w:fldCharType="end"/>
      </w:r>
    </w:p>
    <w:p w14:paraId="618CDFE5" w14:textId="77777777" w:rsidR="00E424CC" w:rsidRPr="006539BC" w:rsidRDefault="00E424CC" w:rsidP="00E424CC">
      <w:pPr>
        <w:rPr>
          <w:color w:val="auto"/>
        </w:rPr>
        <w:sectPr w:rsidR="00E424CC" w:rsidRPr="006539BC">
          <w:headerReference w:type="even" r:id="rId24"/>
          <w:headerReference w:type="default" r:id="rId25"/>
          <w:pgSz w:w="11906" w:h="16838"/>
          <w:pgMar w:top="1134" w:right="567" w:bottom="1134" w:left="1701" w:header="709" w:footer="709" w:gutter="0"/>
          <w:cols w:space="720"/>
        </w:sectPr>
      </w:pPr>
    </w:p>
    <w:p w14:paraId="74764C26" w14:textId="77777777" w:rsidR="00E424CC" w:rsidRPr="006539BC" w:rsidRDefault="00E424CC" w:rsidP="00E424CC">
      <w:pPr>
        <w:pStyle w:val="13"/>
        <w:numPr>
          <w:ilvl w:val="0"/>
          <w:numId w:val="29"/>
        </w:numPr>
        <w:rPr>
          <w:rFonts w:ascii="Times New Roman" w:hAnsi="Times New Roman"/>
          <w:color w:val="auto"/>
        </w:rPr>
      </w:pPr>
      <w:r w:rsidRPr="006539BC">
        <w:rPr>
          <w:rFonts w:ascii="Times New Roman" w:hAnsi="Times New Roman"/>
          <w:color w:val="auto"/>
        </w:rPr>
        <w:lastRenderedPageBreak/>
        <w:t>Общая характеристика ПРИМЕРНОЙ РАБОЧЕЙ ПРОГРАММЫ УЧЕБНОЙ ДИСЦИПЛИНЫ</w:t>
      </w:r>
    </w:p>
    <w:p w14:paraId="79544696" w14:textId="0612FAA2" w:rsidR="00E424CC" w:rsidRPr="006539BC" w:rsidRDefault="00E424CC" w:rsidP="00E424CC">
      <w:pPr>
        <w:pStyle w:val="1ff1"/>
        <w:jc w:val="center"/>
        <w:rPr>
          <w:b/>
          <w:caps/>
          <w:color w:val="auto"/>
          <w:u w:val="single"/>
        </w:rPr>
      </w:pPr>
      <w:r w:rsidRPr="006539BC">
        <w:rPr>
          <w:b/>
          <w:caps/>
          <w:color w:val="auto"/>
          <w:u w:val="single"/>
        </w:rPr>
        <w:t xml:space="preserve">«ОП.07 </w:t>
      </w:r>
      <w:r w:rsidR="00696D9E" w:rsidRPr="00696D9E">
        <w:rPr>
          <w:b/>
          <w:caps/>
          <w:color w:val="auto"/>
          <w:u w:val="single"/>
        </w:rPr>
        <w:t>Организация бухгалтерского учета в банках</w:t>
      </w:r>
      <w:r w:rsidRPr="006539BC">
        <w:rPr>
          <w:b/>
          <w:caps/>
          <w:color w:val="auto"/>
          <w:u w:val="single"/>
        </w:rPr>
        <w:t>»</w:t>
      </w:r>
    </w:p>
    <w:p w14:paraId="3124E134" w14:textId="77777777" w:rsidR="00E424CC" w:rsidRPr="006539BC" w:rsidRDefault="00E424CC" w:rsidP="00E424CC">
      <w:pPr>
        <w:pStyle w:val="1ff1"/>
        <w:rPr>
          <w:color w:val="auto"/>
        </w:rPr>
      </w:pPr>
    </w:p>
    <w:p w14:paraId="6EE05357" w14:textId="77777777" w:rsidR="00E424CC" w:rsidRPr="006539BC" w:rsidRDefault="00E424CC" w:rsidP="00E424CC">
      <w:pPr>
        <w:pStyle w:val="112"/>
        <w:rPr>
          <w:rFonts w:ascii="Times New Roman" w:hAnsi="Times New Roman"/>
          <w:color w:val="auto"/>
        </w:rPr>
      </w:pPr>
      <w:r w:rsidRPr="006539BC">
        <w:rPr>
          <w:rFonts w:ascii="Times New Roman" w:hAnsi="Times New Roman"/>
          <w:color w:val="auto"/>
        </w:rPr>
        <w:t>1.1. Цель и место дисциплины в структуре образовательной программы</w:t>
      </w:r>
    </w:p>
    <w:p w14:paraId="2EEA2D70" w14:textId="0B642151" w:rsidR="00E424CC" w:rsidRPr="006539BC" w:rsidRDefault="00E424CC" w:rsidP="00E424CC">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Цель дисциплины «ОП.07 </w:t>
      </w:r>
      <w:r w:rsidR="00696D9E" w:rsidRPr="00696D9E">
        <w:rPr>
          <w:rFonts w:ascii="Times New Roman" w:hAnsi="Times New Roman"/>
          <w:color w:val="auto"/>
          <w:sz w:val="24"/>
        </w:rPr>
        <w:t>Организация бухгалтерского учета в банках</w:t>
      </w:r>
      <w:r w:rsidRPr="006539BC">
        <w:rPr>
          <w:rFonts w:ascii="Times New Roman" w:hAnsi="Times New Roman"/>
          <w:color w:val="auto"/>
          <w:sz w:val="24"/>
        </w:rPr>
        <w:t xml:space="preserve">»: формирование </w:t>
      </w:r>
      <w:r w:rsidR="00E23327" w:rsidRPr="006539BC">
        <w:rPr>
          <w:rFonts w:ascii="Times New Roman" w:hAnsi="Times New Roman"/>
          <w:color w:val="auto"/>
          <w:sz w:val="24"/>
        </w:rPr>
        <w:t xml:space="preserve">представлений </w:t>
      </w:r>
      <w:r w:rsidR="00696D9E" w:rsidRPr="00696D9E">
        <w:rPr>
          <w:rFonts w:ascii="Times New Roman" w:hAnsi="Times New Roman"/>
          <w:color w:val="auto"/>
          <w:sz w:val="24"/>
        </w:rPr>
        <w:t>о бухгалтерском учете в банках; понимание современных тенденций развития бухгалтерского учета в банках</w:t>
      </w:r>
      <w:r w:rsidR="00696D9E">
        <w:rPr>
          <w:rFonts w:ascii="Times New Roman" w:hAnsi="Times New Roman"/>
          <w:color w:val="auto"/>
          <w:sz w:val="24"/>
        </w:rPr>
        <w:t>.</w:t>
      </w:r>
    </w:p>
    <w:p w14:paraId="68DDECD7" w14:textId="057B66C4" w:rsidR="00E424CC" w:rsidRPr="006539BC" w:rsidRDefault="00E424CC" w:rsidP="00E424CC">
      <w:pPr>
        <w:spacing w:line="276" w:lineRule="auto"/>
        <w:ind w:firstLine="709"/>
        <w:jc w:val="both"/>
        <w:rPr>
          <w:rFonts w:ascii="Times New Roman" w:hAnsi="Times New Roman"/>
          <w:color w:val="auto"/>
          <w:sz w:val="24"/>
        </w:rPr>
      </w:pPr>
      <w:r w:rsidRPr="006539BC">
        <w:rPr>
          <w:rFonts w:ascii="Times New Roman" w:hAnsi="Times New Roman"/>
          <w:color w:val="auto"/>
          <w:sz w:val="24"/>
        </w:rPr>
        <w:t xml:space="preserve">Дисциплина «ОП.07 </w:t>
      </w:r>
      <w:r w:rsidR="00696D9E" w:rsidRPr="00696D9E">
        <w:rPr>
          <w:rFonts w:ascii="Times New Roman" w:hAnsi="Times New Roman"/>
          <w:color w:val="auto"/>
          <w:sz w:val="24"/>
        </w:rPr>
        <w:t>Организация бухгалтерского учета в банках</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24D3D511" w14:textId="77777777" w:rsidR="00E424CC" w:rsidRPr="006539BC" w:rsidRDefault="00E424CC" w:rsidP="00E424CC">
      <w:pPr>
        <w:spacing w:line="276" w:lineRule="auto"/>
        <w:ind w:firstLine="709"/>
        <w:jc w:val="both"/>
        <w:rPr>
          <w:rFonts w:ascii="Times New Roman" w:hAnsi="Times New Roman"/>
          <w:color w:val="auto"/>
          <w:sz w:val="24"/>
        </w:rPr>
      </w:pPr>
    </w:p>
    <w:p w14:paraId="6DA1A24C" w14:textId="77777777" w:rsidR="00E424CC" w:rsidRPr="006539BC" w:rsidRDefault="00E424CC" w:rsidP="00E424CC">
      <w:pPr>
        <w:pStyle w:val="112"/>
        <w:rPr>
          <w:rFonts w:ascii="Times New Roman" w:hAnsi="Times New Roman"/>
          <w:color w:val="auto"/>
        </w:rPr>
      </w:pPr>
      <w:r w:rsidRPr="006539BC">
        <w:rPr>
          <w:rFonts w:ascii="Times New Roman" w:hAnsi="Times New Roman"/>
          <w:color w:val="auto"/>
        </w:rPr>
        <w:t>1.2. Планируемые результаты освоения дисциплины</w:t>
      </w:r>
    </w:p>
    <w:p w14:paraId="6CDC357E" w14:textId="77777777" w:rsidR="00E424CC" w:rsidRPr="006539BC" w:rsidRDefault="00E424CC" w:rsidP="00E424CC">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56FD1497" w14:textId="77777777" w:rsidR="00E424CC" w:rsidRPr="006539BC" w:rsidRDefault="00E424CC" w:rsidP="00E424CC">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p w14:paraId="460BBB66" w14:textId="77777777" w:rsidR="00E424CC" w:rsidRPr="006539BC" w:rsidRDefault="00E424CC" w:rsidP="00E424CC">
      <w:pPr>
        <w:ind w:firstLine="709"/>
        <w:rPr>
          <w:rFonts w:ascii="Times New Roman" w:hAnsi="Times New Roman"/>
          <w:color w:val="auto"/>
          <w:sz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128"/>
        <w:gridCol w:w="2902"/>
        <w:gridCol w:w="2800"/>
        <w:gridCol w:w="2798"/>
      </w:tblGrid>
      <w:tr w:rsidR="00684799" w:rsidRPr="00F84804" w14:paraId="7E146C74" w14:textId="77777777" w:rsidTr="00410442">
        <w:trPr>
          <w:trHeight w:val="649"/>
        </w:trPr>
        <w:tc>
          <w:tcPr>
            <w:tcW w:w="586" w:type="pct"/>
          </w:tcPr>
          <w:p w14:paraId="6E4286CC" w14:textId="77777777" w:rsidR="00684799" w:rsidRPr="00F84804" w:rsidRDefault="00684799" w:rsidP="00333E13">
            <w:pPr>
              <w:widowControl w:val="0"/>
              <w:autoSpaceDE w:val="0"/>
              <w:autoSpaceDN w:val="0"/>
              <w:jc w:val="center"/>
              <w:rPr>
                <w:rFonts w:ascii="Times New Roman" w:hAnsi="Times New Roman"/>
                <w:b/>
                <w:bCs/>
                <w:sz w:val="24"/>
                <w:szCs w:val="24"/>
                <w:lang w:eastAsia="en-US"/>
              </w:rPr>
            </w:pPr>
            <w:r w:rsidRPr="00F84804">
              <w:rPr>
                <w:rFonts w:ascii="Times New Roman" w:hAnsi="Times New Roman"/>
                <w:b/>
                <w:bCs/>
                <w:sz w:val="24"/>
                <w:szCs w:val="24"/>
                <w:lang w:eastAsia="en-US"/>
              </w:rPr>
              <w:t>Код</w:t>
            </w:r>
          </w:p>
          <w:p w14:paraId="093A3B12" w14:textId="77777777" w:rsidR="00684799" w:rsidRPr="001B4E1C" w:rsidRDefault="00684799" w:rsidP="00333E13">
            <w:pPr>
              <w:widowControl w:val="0"/>
              <w:autoSpaceDE w:val="0"/>
              <w:autoSpaceDN w:val="0"/>
              <w:jc w:val="center"/>
              <w:rPr>
                <w:rFonts w:ascii="Times New Roman" w:hAnsi="Times New Roman"/>
                <w:sz w:val="24"/>
                <w:szCs w:val="24"/>
                <w:lang w:eastAsia="en-US"/>
              </w:rPr>
            </w:pPr>
            <w:r w:rsidRPr="00F84804">
              <w:rPr>
                <w:rFonts w:ascii="Times New Roman" w:hAnsi="Times New Roman"/>
                <w:b/>
                <w:bCs/>
                <w:sz w:val="24"/>
                <w:szCs w:val="24"/>
                <w:lang w:eastAsia="en-US"/>
              </w:rPr>
              <w:t>ОК, ПК</w:t>
            </w:r>
          </w:p>
        </w:tc>
        <w:tc>
          <w:tcPr>
            <w:tcW w:w="1507" w:type="pct"/>
          </w:tcPr>
          <w:p w14:paraId="19F8D7DD" w14:textId="77777777" w:rsidR="00684799" w:rsidRPr="00F84804" w:rsidRDefault="00684799" w:rsidP="00333E13">
            <w:pPr>
              <w:widowControl w:val="0"/>
              <w:autoSpaceDE w:val="0"/>
              <w:autoSpaceDN w:val="0"/>
              <w:jc w:val="center"/>
              <w:rPr>
                <w:rFonts w:ascii="Times New Roman" w:hAnsi="Times New Roman"/>
                <w:b/>
                <w:bCs/>
                <w:sz w:val="24"/>
                <w:szCs w:val="24"/>
                <w:lang w:eastAsia="en-US"/>
              </w:rPr>
            </w:pPr>
            <w:r w:rsidRPr="00F84804">
              <w:rPr>
                <w:rFonts w:ascii="Times New Roman" w:hAnsi="Times New Roman"/>
                <w:b/>
                <w:bCs/>
                <w:sz w:val="24"/>
                <w:szCs w:val="24"/>
                <w:lang w:eastAsia="en-US"/>
              </w:rPr>
              <w:t>Умения</w:t>
            </w:r>
          </w:p>
        </w:tc>
        <w:tc>
          <w:tcPr>
            <w:tcW w:w="1454" w:type="pct"/>
          </w:tcPr>
          <w:p w14:paraId="7A7E0735" w14:textId="77777777" w:rsidR="00684799" w:rsidRPr="00F84804" w:rsidRDefault="00684799" w:rsidP="00333E13">
            <w:pPr>
              <w:widowControl w:val="0"/>
              <w:autoSpaceDE w:val="0"/>
              <w:autoSpaceDN w:val="0"/>
              <w:jc w:val="center"/>
              <w:rPr>
                <w:rFonts w:ascii="Times New Roman" w:hAnsi="Times New Roman"/>
                <w:b/>
                <w:bCs/>
                <w:sz w:val="24"/>
                <w:szCs w:val="24"/>
                <w:lang w:eastAsia="en-US"/>
              </w:rPr>
            </w:pPr>
            <w:r w:rsidRPr="00F84804">
              <w:rPr>
                <w:rFonts w:ascii="Times New Roman" w:hAnsi="Times New Roman"/>
                <w:b/>
                <w:bCs/>
                <w:sz w:val="24"/>
                <w:szCs w:val="24"/>
                <w:lang w:eastAsia="en-US"/>
              </w:rPr>
              <w:t>Знания</w:t>
            </w:r>
          </w:p>
        </w:tc>
        <w:tc>
          <w:tcPr>
            <w:tcW w:w="1453" w:type="pct"/>
          </w:tcPr>
          <w:p w14:paraId="4FE778DC" w14:textId="220E2775" w:rsidR="00684799" w:rsidRPr="00F84804" w:rsidRDefault="00684799" w:rsidP="00333E13">
            <w:pPr>
              <w:widowControl w:val="0"/>
              <w:autoSpaceDE w:val="0"/>
              <w:autoSpaceDN w:val="0"/>
              <w:jc w:val="center"/>
              <w:rPr>
                <w:rFonts w:ascii="Times New Roman" w:hAnsi="Times New Roman"/>
                <w:b/>
                <w:bCs/>
                <w:sz w:val="24"/>
                <w:szCs w:val="24"/>
                <w:lang w:eastAsia="en-US"/>
              </w:rPr>
            </w:pPr>
            <w:r>
              <w:rPr>
                <w:rFonts w:ascii="Times New Roman" w:hAnsi="Times New Roman"/>
                <w:b/>
                <w:bCs/>
                <w:sz w:val="24"/>
                <w:szCs w:val="24"/>
                <w:lang w:eastAsia="en-US"/>
              </w:rPr>
              <w:t>Навыки</w:t>
            </w:r>
          </w:p>
        </w:tc>
      </w:tr>
      <w:tr w:rsidR="00684799" w:rsidRPr="001B4E1C" w14:paraId="221EC2EA" w14:textId="77777777" w:rsidTr="00410442">
        <w:trPr>
          <w:trHeight w:val="1693"/>
        </w:trPr>
        <w:tc>
          <w:tcPr>
            <w:tcW w:w="586" w:type="pct"/>
          </w:tcPr>
          <w:p w14:paraId="7091AADA"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r w:rsidRPr="001B4E1C">
              <w:rPr>
                <w:rFonts w:ascii="Times New Roman" w:hAnsi="Times New Roman"/>
                <w:sz w:val="24"/>
                <w:szCs w:val="24"/>
                <w:lang w:eastAsia="en-US"/>
              </w:rPr>
              <w:t>ОК 01</w:t>
            </w:r>
          </w:p>
          <w:p w14:paraId="1F547232"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p>
        </w:tc>
        <w:tc>
          <w:tcPr>
            <w:tcW w:w="1507" w:type="pct"/>
          </w:tcPr>
          <w:p w14:paraId="05ADAB87"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распознавать задачу и/или проблему в профессиональном и/или социальном контексте;</w:t>
            </w:r>
          </w:p>
          <w:p w14:paraId="729A18D5"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анализировать задачу и/или проблему и выделять её составные части;</w:t>
            </w:r>
          </w:p>
          <w:p w14:paraId="1CB78576"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определять этапы решения задачи</w:t>
            </w:r>
          </w:p>
          <w:p w14:paraId="4787D0DD"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выявлять и эффективно искать информацию, необходимую для решения задачи и/или проблемы</w:t>
            </w:r>
          </w:p>
          <w:p w14:paraId="406495B0"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составлять план действия;</w:t>
            </w:r>
          </w:p>
          <w:p w14:paraId="6DCF4DE3"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определять необходимые ресурсы</w:t>
            </w:r>
          </w:p>
          <w:p w14:paraId="44EBEC35"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владеть актуальными методами работы в профессиональной и смежных сферах;</w:t>
            </w:r>
          </w:p>
          <w:p w14:paraId="29D19914"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реализовывать составленный план</w:t>
            </w:r>
          </w:p>
          <w:p w14:paraId="68EA565A"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1454" w:type="pct"/>
          </w:tcPr>
          <w:p w14:paraId="00FF9C7B"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актуальный профессиональный и социальный контекст, в котором приходится работать и жить;</w:t>
            </w:r>
          </w:p>
          <w:p w14:paraId="6922CFBB"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778829D9"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 xml:space="preserve">алгоритмы выполнения работ </w:t>
            </w:r>
          </w:p>
          <w:p w14:paraId="3DBA6B3C"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в профессиональной и смежных областях методы работы в профессиональной и смежных сферах;</w:t>
            </w:r>
          </w:p>
          <w:p w14:paraId="33B0AAF3"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453" w:type="pct"/>
          </w:tcPr>
          <w:p w14:paraId="1B9AF110" w14:textId="77777777" w:rsidR="00684799" w:rsidRPr="001B4E1C" w:rsidRDefault="00684799" w:rsidP="00333E13">
            <w:pPr>
              <w:widowControl w:val="0"/>
              <w:suppressAutoHyphens/>
              <w:autoSpaceDE w:val="0"/>
              <w:autoSpaceDN w:val="0"/>
              <w:rPr>
                <w:rFonts w:ascii="Times New Roman" w:hAnsi="Times New Roman"/>
                <w:iCs/>
                <w:sz w:val="24"/>
                <w:szCs w:val="24"/>
              </w:rPr>
            </w:pPr>
          </w:p>
        </w:tc>
      </w:tr>
      <w:tr w:rsidR="00684799" w:rsidRPr="001B4E1C" w14:paraId="18017E7F"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983"/>
        </w:trPr>
        <w:tc>
          <w:tcPr>
            <w:tcW w:w="586" w:type="pct"/>
          </w:tcPr>
          <w:p w14:paraId="11284528"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r w:rsidRPr="001B4E1C">
              <w:rPr>
                <w:rFonts w:ascii="Times New Roman" w:hAnsi="Times New Roman"/>
                <w:sz w:val="24"/>
                <w:szCs w:val="24"/>
                <w:lang w:eastAsia="en-US"/>
              </w:rPr>
              <w:lastRenderedPageBreak/>
              <w:t>ОК 02</w:t>
            </w:r>
          </w:p>
          <w:p w14:paraId="50F1C135"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p>
        </w:tc>
        <w:tc>
          <w:tcPr>
            <w:tcW w:w="1507" w:type="pct"/>
          </w:tcPr>
          <w:p w14:paraId="658DF880"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 xml:space="preserve">определять задачи для поиска информации; </w:t>
            </w:r>
          </w:p>
          <w:p w14:paraId="12833612"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определять необходимые источники информации;</w:t>
            </w:r>
          </w:p>
          <w:p w14:paraId="4EBE15C6"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планировать процесс поиска;</w:t>
            </w:r>
          </w:p>
          <w:p w14:paraId="6D562079"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структурировать получаемую информацию;</w:t>
            </w:r>
          </w:p>
          <w:p w14:paraId="1C28B01B"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выделять наиболее значимое в перечне информации;</w:t>
            </w:r>
          </w:p>
          <w:p w14:paraId="5FF8AFE2"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оценивать практическую значимость результатов поиска;</w:t>
            </w:r>
          </w:p>
          <w:p w14:paraId="62805428"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70296150"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использовать современное программное обеспечение;</w:t>
            </w:r>
          </w:p>
          <w:p w14:paraId="7E8731A5"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454" w:type="pct"/>
          </w:tcPr>
          <w:p w14:paraId="23888340"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номенклатура информационных источников, применяемых в профессиональной деятельности;</w:t>
            </w:r>
          </w:p>
          <w:p w14:paraId="471FEEEA"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приемы структурирования информации;</w:t>
            </w:r>
          </w:p>
          <w:p w14:paraId="2F1D577B" w14:textId="1451F90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 xml:space="preserve">формат оформления результатов поиска </w:t>
            </w:r>
            <w:r w:rsidR="00D60AAC" w:rsidRPr="001B4E1C">
              <w:rPr>
                <w:rFonts w:ascii="Times New Roman" w:hAnsi="Times New Roman"/>
                <w:iCs/>
                <w:sz w:val="24"/>
                <w:szCs w:val="24"/>
              </w:rPr>
              <w:t>информации, современные</w:t>
            </w:r>
            <w:r w:rsidRPr="001B4E1C">
              <w:rPr>
                <w:rFonts w:ascii="Times New Roman" w:hAnsi="Times New Roman"/>
                <w:iCs/>
                <w:sz w:val="24"/>
                <w:szCs w:val="24"/>
              </w:rPr>
              <w:t xml:space="preserve"> средства и устройства информатизации;</w:t>
            </w:r>
          </w:p>
          <w:p w14:paraId="13B1E6AC"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453" w:type="pct"/>
          </w:tcPr>
          <w:p w14:paraId="2AEB17EC" w14:textId="77777777" w:rsidR="00684799" w:rsidRPr="001B4E1C" w:rsidRDefault="00684799" w:rsidP="00333E13">
            <w:pPr>
              <w:widowControl w:val="0"/>
              <w:suppressAutoHyphens/>
              <w:autoSpaceDE w:val="0"/>
              <w:autoSpaceDN w:val="0"/>
              <w:rPr>
                <w:rFonts w:ascii="Times New Roman" w:hAnsi="Times New Roman"/>
                <w:iCs/>
                <w:sz w:val="24"/>
                <w:szCs w:val="24"/>
              </w:rPr>
            </w:pPr>
          </w:p>
        </w:tc>
      </w:tr>
      <w:tr w:rsidR="00684799" w:rsidRPr="001B4E1C" w14:paraId="61A6CAC2"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93"/>
        </w:trPr>
        <w:tc>
          <w:tcPr>
            <w:tcW w:w="586" w:type="pct"/>
          </w:tcPr>
          <w:p w14:paraId="0C5E85BD"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r w:rsidRPr="001B4E1C">
              <w:rPr>
                <w:rFonts w:ascii="Times New Roman" w:hAnsi="Times New Roman"/>
                <w:sz w:val="24"/>
                <w:szCs w:val="24"/>
                <w:lang w:eastAsia="en-US"/>
              </w:rPr>
              <w:t>ОК 03</w:t>
            </w:r>
          </w:p>
          <w:p w14:paraId="213D4E99"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p>
        </w:tc>
        <w:tc>
          <w:tcPr>
            <w:tcW w:w="1507" w:type="pct"/>
          </w:tcPr>
          <w:p w14:paraId="47FCFA21"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4F14A6D1"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применять современную научную профессиональную терминологию;</w:t>
            </w:r>
          </w:p>
          <w:p w14:paraId="6650902B"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3BB79F35"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выявлять достоинства и недостатки коммерческой идеи;</w:t>
            </w:r>
          </w:p>
          <w:p w14:paraId="0E638913"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1B8E690F"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оформлять бизнес-план;</w:t>
            </w:r>
          </w:p>
          <w:p w14:paraId="41611F0B"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рассчитывать размеры выплат по процентным ставкам кредитования;</w:t>
            </w:r>
          </w:p>
          <w:p w14:paraId="45F0C47C"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 xml:space="preserve">определять инвестиционную </w:t>
            </w:r>
            <w:r w:rsidRPr="001B4E1C">
              <w:rPr>
                <w:rFonts w:ascii="Times New Roman" w:hAnsi="Times New Roman"/>
                <w:iCs/>
                <w:spacing w:val="-6"/>
                <w:sz w:val="24"/>
                <w:szCs w:val="24"/>
              </w:rPr>
              <w:lastRenderedPageBreak/>
              <w:t>привлекательность коммерческих идей в рамках профессиональной деятельности;</w:t>
            </w:r>
          </w:p>
          <w:p w14:paraId="40AE9A92"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презентовать бизнес-идею;</w:t>
            </w:r>
          </w:p>
          <w:p w14:paraId="056C9E7F"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определять источники финансирования</w:t>
            </w:r>
          </w:p>
        </w:tc>
        <w:tc>
          <w:tcPr>
            <w:tcW w:w="1454" w:type="pct"/>
          </w:tcPr>
          <w:p w14:paraId="33091E3E"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lastRenderedPageBreak/>
              <w:t>содержание актуальной нормативно-правовой документации;</w:t>
            </w:r>
          </w:p>
          <w:p w14:paraId="7FD9FB86"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современная научная и профессиональная терминология;</w:t>
            </w:r>
          </w:p>
          <w:p w14:paraId="68933D10"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возможные траектории профессионального развития и самообразования;</w:t>
            </w:r>
          </w:p>
          <w:p w14:paraId="739A728A"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 xml:space="preserve">основы предпринимательской деятельности; </w:t>
            </w:r>
          </w:p>
          <w:p w14:paraId="07290F46"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основы финансовой грамотности;</w:t>
            </w:r>
          </w:p>
          <w:p w14:paraId="4D3B9CB6"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правила разработки бизнес-планов;</w:t>
            </w:r>
          </w:p>
          <w:p w14:paraId="02F7D95F"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 xml:space="preserve">порядок выстраивания презентации; </w:t>
            </w:r>
          </w:p>
          <w:p w14:paraId="795AD086" w14:textId="77777777" w:rsidR="00684799" w:rsidRPr="001B4E1C" w:rsidRDefault="00684799" w:rsidP="00333E13">
            <w:pPr>
              <w:widowControl w:val="0"/>
              <w:suppressAutoHyphens/>
              <w:autoSpaceDE w:val="0"/>
              <w:autoSpaceDN w:val="0"/>
              <w:rPr>
                <w:rFonts w:ascii="Times New Roman" w:hAnsi="Times New Roman"/>
                <w:iCs/>
                <w:sz w:val="24"/>
                <w:szCs w:val="24"/>
              </w:rPr>
            </w:pPr>
          </w:p>
        </w:tc>
        <w:tc>
          <w:tcPr>
            <w:tcW w:w="1453" w:type="pct"/>
          </w:tcPr>
          <w:p w14:paraId="2BFE9BAB" w14:textId="77777777" w:rsidR="00684799" w:rsidRPr="001B4E1C" w:rsidRDefault="00684799" w:rsidP="00333E13">
            <w:pPr>
              <w:widowControl w:val="0"/>
              <w:suppressAutoHyphens/>
              <w:autoSpaceDE w:val="0"/>
              <w:autoSpaceDN w:val="0"/>
              <w:rPr>
                <w:rFonts w:ascii="Times New Roman" w:hAnsi="Times New Roman"/>
                <w:iCs/>
                <w:sz w:val="24"/>
                <w:szCs w:val="24"/>
              </w:rPr>
            </w:pPr>
          </w:p>
        </w:tc>
      </w:tr>
      <w:tr w:rsidR="00684799" w:rsidRPr="001B4E1C" w14:paraId="618DB033"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425"/>
        </w:trPr>
        <w:tc>
          <w:tcPr>
            <w:tcW w:w="586" w:type="pct"/>
          </w:tcPr>
          <w:p w14:paraId="56BD53EF"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r w:rsidRPr="001B4E1C">
              <w:rPr>
                <w:rFonts w:ascii="Times New Roman" w:hAnsi="Times New Roman"/>
                <w:sz w:val="24"/>
                <w:szCs w:val="24"/>
                <w:lang w:eastAsia="en-US"/>
              </w:rPr>
              <w:t>ОК 04</w:t>
            </w:r>
          </w:p>
          <w:p w14:paraId="3849E166"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p>
        </w:tc>
        <w:tc>
          <w:tcPr>
            <w:tcW w:w="1507" w:type="pct"/>
          </w:tcPr>
          <w:p w14:paraId="0558DD46"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 xml:space="preserve">организовывать работу коллектива </w:t>
            </w:r>
          </w:p>
          <w:p w14:paraId="3D2D8A64"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и команды;</w:t>
            </w:r>
          </w:p>
          <w:p w14:paraId="1722EE81"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454" w:type="pct"/>
          </w:tcPr>
          <w:p w14:paraId="32248BFA"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3F1AC9BE"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основы проектной деятельности</w:t>
            </w:r>
          </w:p>
        </w:tc>
        <w:tc>
          <w:tcPr>
            <w:tcW w:w="1453" w:type="pct"/>
          </w:tcPr>
          <w:p w14:paraId="01BA424A" w14:textId="77777777" w:rsidR="00684799" w:rsidRPr="001B4E1C" w:rsidRDefault="00684799" w:rsidP="00333E13">
            <w:pPr>
              <w:widowControl w:val="0"/>
              <w:suppressAutoHyphens/>
              <w:autoSpaceDE w:val="0"/>
              <w:autoSpaceDN w:val="0"/>
              <w:rPr>
                <w:rFonts w:ascii="Times New Roman" w:hAnsi="Times New Roman"/>
                <w:iCs/>
                <w:sz w:val="24"/>
                <w:szCs w:val="24"/>
              </w:rPr>
            </w:pPr>
          </w:p>
        </w:tc>
      </w:tr>
      <w:tr w:rsidR="00684799" w:rsidRPr="001B4E1C" w14:paraId="71FEC325"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403"/>
        </w:trPr>
        <w:tc>
          <w:tcPr>
            <w:tcW w:w="586" w:type="pct"/>
          </w:tcPr>
          <w:p w14:paraId="13AD91E3"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r w:rsidRPr="001B4E1C">
              <w:rPr>
                <w:rFonts w:ascii="Times New Roman" w:hAnsi="Times New Roman"/>
                <w:sz w:val="24"/>
                <w:szCs w:val="24"/>
                <w:lang w:eastAsia="en-US"/>
              </w:rPr>
              <w:t>ОК 05</w:t>
            </w:r>
          </w:p>
          <w:p w14:paraId="04C27787"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p>
        </w:tc>
        <w:tc>
          <w:tcPr>
            <w:tcW w:w="1507" w:type="pct"/>
          </w:tcPr>
          <w:p w14:paraId="33702327"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 xml:space="preserve">грамотно излагать свои мысли </w:t>
            </w:r>
          </w:p>
          <w:p w14:paraId="70014FFA"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454" w:type="pct"/>
          </w:tcPr>
          <w:p w14:paraId="7D662E97"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 xml:space="preserve">особенности социального и культурного контекста; </w:t>
            </w:r>
          </w:p>
          <w:p w14:paraId="541651F6"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 xml:space="preserve">правила оформления документов </w:t>
            </w:r>
          </w:p>
          <w:p w14:paraId="775334FD"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и построения устных сообщений</w:t>
            </w:r>
          </w:p>
        </w:tc>
        <w:tc>
          <w:tcPr>
            <w:tcW w:w="1453" w:type="pct"/>
          </w:tcPr>
          <w:p w14:paraId="4E24B9F5" w14:textId="77777777" w:rsidR="00684799" w:rsidRPr="001B4E1C" w:rsidRDefault="00684799" w:rsidP="00333E13">
            <w:pPr>
              <w:widowControl w:val="0"/>
              <w:suppressAutoHyphens/>
              <w:autoSpaceDE w:val="0"/>
              <w:autoSpaceDN w:val="0"/>
              <w:rPr>
                <w:rFonts w:ascii="Times New Roman" w:hAnsi="Times New Roman"/>
                <w:iCs/>
                <w:sz w:val="24"/>
                <w:szCs w:val="24"/>
              </w:rPr>
            </w:pPr>
          </w:p>
        </w:tc>
      </w:tr>
      <w:tr w:rsidR="00684799" w:rsidRPr="001B4E1C" w14:paraId="040D6225"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029"/>
        </w:trPr>
        <w:tc>
          <w:tcPr>
            <w:tcW w:w="586" w:type="pct"/>
          </w:tcPr>
          <w:p w14:paraId="559145CC"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r w:rsidRPr="001B4E1C">
              <w:rPr>
                <w:rFonts w:ascii="Times New Roman" w:hAnsi="Times New Roman"/>
                <w:sz w:val="24"/>
                <w:szCs w:val="24"/>
                <w:lang w:eastAsia="en-US"/>
              </w:rPr>
              <w:t>ОК 09</w:t>
            </w:r>
          </w:p>
          <w:p w14:paraId="412F778E" w14:textId="77777777" w:rsidR="00684799" w:rsidRPr="001B4E1C" w:rsidRDefault="00684799" w:rsidP="00333E13">
            <w:pPr>
              <w:widowControl w:val="0"/>
              <w:suppressAutoHyphens/>
              <w:autoSpaceDE w:val="0"/>
              <w:autoSpaceDN w:val="0"/>
              <w:jc w:val="center"/>
              <w:rPr>
                <w:rFonts w:ascii="Times New Roman" w:hAnsi="Times New Roman"/>
                <w:sz w:val="24"/>
                <w:szCs w:val="24"/>
                <w:lang w:eastAsia="en-US"/>
              </w:rPr>
            </w:pPr>
          </w:p>
        </w:tc>
        <w:tc>
          <w:tcPr>
            <w:tcW w:w="1507" w:type="pct"/>
          </w:tcPr>
          <w:p w14:paraId="550A5142"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7DC468B"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участвовать в диалогах на знакомые общие и профессиональные темы;</w:t>
            </w:r>
          </w:p>
          <w:p w14:paraId="288AF5C0"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строить простые высказывания о себе и о своей профессиональной деятельности;</w:t>
            </w:r>
          </w:p>
          <w:p w14:paraId="76028384"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кратко обосновывать и объяснять свои действия (текущие и планируемые);</w:t>
            </w:r>
          </w:p>
          <w:p w14:paraId="597C44B4" w14:textId="77777777" w:rsidR="00684799" w:rsidRPr="001B4E1C" w:rsidRDefault="00684799" w:rsidP="00333E13">
            <w:pPr>
              <w:widowControl w:val="0"/>
              <w:suppressAutoHyphens/>
              <w:autoSpaceDE w:val="0"/>
              <w:autoSpaceDN w:val="0"/>
              <w:rPr>
                <w:rFonts w:ascii="Times New Roman" w:hAnsi="Times New Roman"/>
                <w:iCs/>
                <w:spacing w:val="-6"/>
                <w:sz w:val="24"/>
                <w:szCs w:val="24"/>
              </w:rPr>
            </w:pPr>
            <w:r w:rsidRPr="001B4E1C">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454" w:type="pct"/>
          </w:tcPr>
          <w:p w14:paraId="0F64A102"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правила построения простых и сложных предложений на профессиональные темы;</w:t>
            </w:r>
          </w:p>
          <w:p w14:paraId="2281879F"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основные общеупотребительные глаголы (бытовая и профессиональная лексика);</w:t>
            </w:r>
          </w:p>
          <w:p w14:paraId="5E3C9396"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54F6BD81"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особенности произношения;</w:t>
            </w:r>
          </w:p>
          <w:p w14:paraId="18D0D9CE" w14:textId="77777777" w:rsidR="00684799" w:rsidRPr="001B4E1C" w:rsidRDefault="00684799" w:rsidP="00333E13">
            <w:pPr>
              <w:widowControl w:val="0"/>
              <w:suppressAutoHyphens/>
              <w:autoSpaceDE w:val="0"/>
              <w:autoSpaceDN w:val="0"/>
              <w:rPr>
                <w:rFonts w:ascii="Times New Roman" w:hAnsi="Times New Roman"/>
                <w:iCs/>
                <w:sz w:val="24"/>
                <w:szCs w:val="24"/>
              </w:rPr>
            </w:pPr>
            <w:r w:rsidRPr="001B4E1C">
              <w:rPr>
                <w:rFonts w:ascii="Times New Roman" w:hAnsi="Times New Roman"/>
                <w:iCs/>
                <w:sz w:val="24"/>
                <w:szCs w:val="24"/>
              </w:rPr>
              <w:t>правила чтения текстов профессиональной направленности</w:t>
            </w:r>
          </w:p>
        </w:tc>
        <w:tc>
          <w:tcPr>
            <w:tcW w:w="1453" w:type="pct"/>
          </w:tcPr>
          <w:p w14:paraId="1F406272" w14:textId="77777777" w:rsidR="00684799" w:rsidRPr="001B4E1C" w:rsidRDefault="00684799" w:rsidP="00333E13">
            <w:pPr>
              <w:widowControl w:val="0"/>
              <w:suppressAutoHyphens/>
              <w:autoSpaceDE w:val="0"/>
              <w:autoSpaceDN w:val="0"/>
              <w:rPr>
                <w:rFonts w:ascii="Times New Roman" w:hAnsi="Times New Roman"/>
                <w:iCs/>
                <w:sz w:val="24"/>
                <w:szCs w:val="24"/>
              </w:rPr>
            </w:pPr>
          </w:p>
        </w:tc>
      </w:tr>
      <w:tr w:rsidR="00684799" w:rsidRPr="008F7565" w14:paraId="46374EC5"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93"/>
        </w:trPr>
        <w:tc>
          <w:tcPr>
            <w:tcW w:w="586" w:type="pct"/>
          </w:tcPr>
          <w:p w14:paraId="107AD7CC" w14:textId="77777777" w:rsidR="00684799" w:rsidRPr="004A4346" w:rsidRDefault="00684799" w:rsidP="00333E13">
            <w:pPr>
              <w:widowControl w:val="0"/>
              <w:autoSpaceDE w:val="0"/>
              <w:autoSpaceDN w:val="0"/>
              <w:jc w:val="center"/>
              <w:rPr>
                <w:rFonts w:ascii="Times New Roman" w:hAnsi="Times New Roman"/>
                <w:sz w:val="24"/>
                <w:szCs w:val="24"/>
                <w:highlight w:val="yellow"/>
                <w:lang w:eastAsia="en-US"/>
              </w:rPr>
            </w:pPr>
            <w:r w:rsidRPr="00103F33">
              <w:rPr>
                <w:rFonts w:ascii="Times New Roman" w:hAnsi="Times New Roman"/>
                <w:lang w:eastAsia="en-US"/>
              </w:rPr>
              <w:t>ПК 1.1</w:t>
            </w:r>
          </w:p>
        </w:tc>
        <w:tc>
          <w:tcPr>
            <w:tcW w:w="1507" w:type="pct"/>
          </w:tcPr>
          <w:p w14:paraId="53B562FB" w14:textId="77777777" w:rsidR="00684799" w:rsidRPr="008F7565" w:rsidRDefault="00684799" w:rsidP="00333E13">
            <w:pPr>
              <w:widowControl w:val="0"/>
              <w:autoSpaceDE w:val="0"/>
              <w:autoSpaceDN w:val="0"/>
              <w:jc w:val="both"/>
              <w:rPr>
                <w:rFonts w:ascii="Times New Roman" w:hAnsi="Times New Roman"/>
                <w:sz w:val="24"/>
                <w:szCs w:val="24"/>
                <w:lang w:eastAsia="en-US"/>
              </w:rPr>
            </w:pPr>
            <w:r w:rsidRPr="008F7565">
              <w:rPr>
                <w:rFonts w:ascii="Times New Roman" w:hAnsi="Times New Roman"/>
                <w:sz w:val="24"/>
                <w:szCs w:val="24"/>
                <w:lang w:eastAsia="en-US"/>
              </w:rPr>
              <w:t>отражать в учете операци</w:t>
            </w:r>
            <w:r>
              <w:rPr>
                <w:rFonts w:ascii="Times New Roman" w:hAnsi="Times New Roman"/>
                <w:sz w:val="24"/>
                <w:szCs w:val="24"/>
                <w:lang w:eastAsia="en-US"/>
              </w:rPr>
              <w:t>и по расчетным счетам клиентов</w:t>
            </w:r>
            <w:r w:rsidRPr="004A4346">
              <w:rPr>
                <w:rFonts w:ascii="Times New Roman" w:hAnsi="Times New Roman"/>
                <w:sz w:val="24"/>
                <w:szCs w:val="24"/>
                <w:highlight w:val="yellow"/>
                <w:lang w:eastAsia="en-US"/>
              </w:rPr>
              <w:t xml:space="preserve"> </w:t>
            </w:r>
          </w:p>
        </w:tc>
        <w:tc>
          <w:tcPr>
            <w:tcW w:w="1454" w:type="pct"/>
          </w:tcPr>
          <w:p w14:paraId="70A32806" w14:textId="77777777" w:rsidR="00684799" w:rsidRPr="008F7565" w:rsidRDefault="00684799" w:rsidP="00333E13">
            <w:pPr>
              <w:pBdr>
                <w:top w:val="nil"/>
                <w:left w:val="nil"/>
                <w:bottom w:val="nil"/>
                <w:right w:val="nil"/>
                <w:between w:val="nil"/>
              </w:pBdr>
              <w:rPr>
                <w:rFonts w:ascii="Times New Roman" w:hAnsi="Times New Roman"/>
                <w:sz w:val="24"/>
                <w:szCs w:val="24"/>
              </w:rPr>
            </w:pPr>
            <w:r w:rsidRPr="008F7565">
              <w:rPr>
                <w:rFonts w:ascii="Times New Roman" w:hAnsi="Times New Roman"/>
                <w:sz w:val="24"/>
                <w:szCs w:val="24"/>
              </w:rPr>
              <w:t>порядок открытия и закрытия лицевых счетов клиентов в валюте Российской Федерации и иностранной валюте;</w:t>
            </w:r>
          </w:p>
          <w:p w14:paraId="3E435D26" w14:textId="77777777" w:rsidR="00684799" w:rsidRPr="008F7565" w:rsidRDefault="00684799" w:rsidP="00333E13">
            <w:pPr>
              <w:pBdr>
                <w:top w:val="nil"/>
                <w:left w:val="nil"/>
                <w:bottom w:val="nil"/>
                <w:right w:val="nil"/>
                <w:between w:val="nil"/>
              </w:pBdr>
              <w:rPr>
                <w:rFonts w:ascii="Times New Roman" w:hAnsi="Times New Roman"/>
                <w:sz w:val="24"/>
                <w:szCs w:val="24"/>
              </w:rPr>
            </w:pPr>
            <w:r w:rsidRPr="008F7565">
              <w:rPr>
                <w:rFonts w:ascii="Times New Roman" w:hAnsi="Times New Roman"/>
                <w:sz w:val="24"/>
                <w:szCs w:val="24"/>
              </w:rPr>
              <w:lastRenderedPageBreak/>
              <w:t>правила совершения операций по расчетным счетам, очередность списания денежных средств;</w:t>
            </w:r>
          </w:p>
          <w:p w14:paraId="39595518" w14:textId="77777777" w:rsidR="00684799" w:rsidRPr="004A4346" w:rsidRDefault="00684799" w:rsidP="00333E13">
            <w:pPr>
              <w:widowControl w:val="0"/>
              <w:autoSpaceDE w:val="0"/>
              <w:autoSpaceDN w:val="0"/>
              <w:jc w:val="both"/>
              <w:rPr>
                <w:rFonts w:ascii="Times New Roman" w:hAnsi="Times New Roman"/>
                <w:sz w:val="24"/>
                <w:szCs w:val="24"/>
                <w:highlight w:val="yellow"/>
                <w:u w:val="single"/>
                <w:lang w:eastAsia="en-US"/>
              </w:rPr>
            </w:pPr>
            <w:r w:rsidRPr="008F7565">
              <w:rPr>
                <w:rFonts w:ascii="Times New Roman" w:hAnsi="Times New Roman"/>
                <w:sz w:val="24"/>
                <w:szCs w:val="24"/>
              </w:rPr>
              <w:t>типичные нарушения при совершении расчетных операций по счетам клиентов</w:t>
            </w:r>
          </w:p>
        </w:tc>
        <w:tc>
          <w:tcPr>
            <w:tcW w:w="1453" w:type="pct"/>
          </w:tcPr>
          <w:p w14:paraId="33224ED7" w14:textId="719419E4" w:rsidR="00684799" w:rsidRPr="008F7565" w:rsidRDefault="0023613C" w:rsidP="00333E13">
            <w:pPr>
              <w:pBdr>
                <w:top w:val="nil"/>
                <w:left w:val="nil"/>
                <w:bottom w:val="nil"/>
                <w:right w:val="nil"/>
                <w:between w:val="nil"/>
              </w:pBdr>
              <w:rPr>
                <w:rFonts w:ascii="Times New Roman" w:hAnsi="Times New Roman"/>
                <w:sz w:val="24"/>
                <w:szCs w:val="24"/>
              </w:rPr>
            </w:pPr>
            <w:r w:rsidRPr="00D273E3">
              <w:rPr>
                <w:rFonts w:ascii="Times New Roman" w:hAnsi="Times New Roman"/>
                <w:bCs/>
                <w:sz w:val="24"/>
                <w:szCs w:val="24"/>
              </w:rPr>
              <w:lastRenderedPageBreak/>
              <w:t>Осуществл</w:t>
            </w:r>
            <w:r>
              <w:rPr>
                <w:rFonts w:ascii="Times New Roman" w:hAnsi="Times New Roman"/>
                <w:bCs/>
                <w:sz w:val="24"/>
                <w:szCs w:val="24"/>
              </w:rPr>
              <w:t xml:space="preserve">ения </w:t>
            </w:r>
            <w:r w:rsidRPr="00D273E3">
              <w:rPr>
                <w:rFonts w:ascii="Times New Roman" w:hAnsi="Times New Roman"/>
                <w:bCs/>
                <w:sz w:val="24"/>
                <w:szCs w:val="24"/>
              </w:rPr>
              <w:t>расчетно-кассово</w:t>
            </w:r>
            <w:r>
              <w:rPr>
                <w:rFonts w:ascii="Times New Roman" w:hAnsi="Times New Roman"/>
                <w:bCs/>
                <w:sz w:val="24"/>
                <w:szCs w:val="24"/>
              </w:rPr>
              <w:t>е</w:t>
            </w:r>
            <w:r w:rsidRPr="00D273E3">
              <w:rPr>
                <w:rFonts w:ascii="Times New Roman" w:hAnsi="Times New Roman"/>
                <w:bCs/>
                <w:sz w:val="24"/>
                <w:szCs w:val="24"/>
              </w:rPr>
              <w:t xml:space="preserve"> обслуживани</w:t>
            </w:r>
            <w:r>
              <w:rPr>
                <w:rFonts w:ascii="Times New Roman" w:hAnsi="Times New Roman"/>
                <w:bCs/>
                <w:sz w:val="24"/>
                <w:szCs w:val="24"/>
              </w:rPr>
              <w:t>е</w:t>
            </w:r>
            <w:r w:rsidRPr="00D273E3">
              <w:rPr>
                <w:rFonts w:ascii="Times New Roman" w:hAnsi="Times New Roman"/>
                <w:bCs/>
                <w:sz w:val="24"/>
                <w:szCs w:val="24"/>
              </w:rPr>
              <w:t xml:space="preserve"> клиентов</w:t>
            </w:r>
          </w:p>
        </w:tc>
      </w:tr>
      <w:tr w:rsidR="00684799" w:rsidRPr="00EF0B52" w14:paraId="09705E9F"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93"/>
        </w:trPr>
        <w:tc>
          <w:tcPr>
            <w:tcW w:w="586" w:type="pct"/>
          </w:tcPr>
          <w:p w14:paraId="52D5AC0A" w14:textId="77777777" w:rsidR="00684799" w:rsidRPr="00103F33" w:rsidRDefault="00684799" w:rsidP="00333E13">
            <w:pPr>
              <w:widowControl w:val="0"/>
              <w:autoSpaceDE w:val="0"/>
              <w:autoSpaceDN w:val="0"/>
              <w:jc w:val="center"/>
              <w:rPr>
                <w:rFonts w:ascii="Times New Roman" w:hAnsi="Times New Roman"/>
                <w:sz w:val="24"/>
                <w:szCs w:val="24"/>
                <w:lang w:eastAsia="en-US"/>
              </w:rPr>
            </w:pPr>
            <w:r w:rsidRPr="00103F33">
              <w:rPr>
                <w:rFonts w:ascii="Times New Roman" w:hAnsi="Times New Roman"/>
                <w:lang w:eastAsia="en-US"/>
              </w:rPr>
              <w:t>ПК 1.4</w:t>
            </w:r>
          </w:p>
        </w:tc>
        <w:tc>
          <w:tcPr>
            <w:tcW w:w="1507" w:type="pct"/>
          </w:tcPr>
          <w:p w14:paraId="6A35D89E" w14:textId="77777777" w:rsidR="00684799" w:rsidRPr="00103F33" w:rsidRDefault="00684799" w:rsidP="00333E13">
            <w:pPr>
              <w:rPr>
                <w:rFonts w:ascii="Times New Roman" w:hAnsi="Times New Roman"/>
                <w:sz w:val="24"/>
                <w:szCs w:val="24"/>
              </w:rPr>
            </w:pPr>
            <w:r w:rsidRPr="00103F33">
              <w:rPr>
                <w:rFonts w:ascii="Times New Roman" w:hAnsi="Times New Roman"/>
                <w:sz w:val="24"/>
                <w:szCs w:val="24"/>
              </w:rPr>
              <w:t>вести учет расчетных документов, не оплаченных в срок из-за отсутствия средств на корреспондентском счете;</w:t>
            </w:r>
          </w:p>
          <w:p w14:paraId="2EC40F33" w14:textId="77777777" w:rsidR="00684799" w:rsidRPr="00103F33" w:rsidRDefault="00684799" w:rsidP="00333E13">
            <w:pPr>
              <w:rPr>
                <w:rFonts w:ascii="Times New Roman" w:hAnsi="Times New Roman"/>
                <w:sz w:val="24"/>
                <w:szCs w:val="24"/>
              </w:rPr>
            </w:pPr>
            <w:r w:rsidRPr="00103F33">
              <w:rPr>
                <w:rFonts w:ascii="Times New Roman" w:hAnsi="Times New Roman"/>
                <w:sz w:val="24"/>
                <w:szCs w:val="24"/>
              </w:rPr>
              <w:t>отражать в учете межбанковские расчеты;</w:t>
            </w:r>
          </w:p>
          <w:p w14:paraId="3287DD49" w14:textId="77777777" w:rsidR="00684799" w:rsidRPr="00103F33" w:rsidRDefault="00684799" w:rsidP="00333E13">
            <w:pPr>
              <w:rPr>
                <w:rFonts w:ascii="Times New Roman" w:hAnsi="Times New Roman"/>
                <w:b/>
                <w:sz w:val="24"/>
                <w:szCs w:val="24"/>
              </w:rPr>
            </w:pPr>
          </w:p>
        </w:tc>
        <w:tc>
          <w:tcPr>
            <w:tcW w:w="1454" w:type="pct"/>
          </w:tcPr>
          <w:p w14:paraId="2141177B" w14:textId="77777777" w:rsidR="00684799" w:rsidRPr="00EF0B52" w:rsidRDefault="00684799" w:rsidP="00333E13">
            <w:pPr>
              <w:rPr>
                <w:rFonts w:ascii="Times New Roman" w:hAnsi="Times New Roman"/>
                <w:sz w:val="24"/>
                <w:szCs w:val="24"/>
              </w:rPr>
            </w:pPr>
            <w:r w:rsidRPr="00EF0B52">
              <w:rPr>
                <w:rFonts w:ascii="Times New Roman" w:hAnsi="Times New Roman"/>
                <w:sz w:val="24"/>
                <w:szCs w:val="24"/>
              </w:rPr>
              <w:t>системы межбанковских расчетов;</w:t>
            </w:r>
          </w:p>
          <w:p w14:paraId="592E9AFB" w14:textId="77777777" w:rsidR="00684799" w:rsidRPr="00D273E3" w:rsidRDefault="00684799" w:rsidP="00333E13">
            <w:pPr>
              <w:rPr>
                <w:rFonts w:ascii="Times New Roman" w:hAnsi="Times New Roman"/>
                <w:sz w:val="24"/>
                <w:szCs w:val="24"/>
              </w:rPr>
            </w:pPr>
            <w:r w:rsidRPr="00D273E3">
              <w:rPr>
                <w:rFonts w:ascii="Times New Roman" w:hAnsi="Times New Roman"/>
                <w:sz w:val="24"/>
                <w:szCs w:val="24"/>
              </w:rPr>
              <w:t>порядок проведения и учет расчетов по корреспондентским счетам, открываемым в подразделениях Банка России;</w:t>
            </w:r>
          </w:p>
          <w:p w14:paraId="6BFC6C18" w14:textId="77777777" w:rsidR="00684799" w:rsidRPr="00D273E3" w:rsidRDefault="00684799" w:rsidP="00333E13">
            <w:pPr>
              <w:rPr>
                <w:rFonts w:ascii="Times New Roman" w:hAnsi="Times New Roman"/>
                <w:sz w:val="24"/>
                <w:szCs w:val="24"/>
              </w:rPr>
            </w:pPr>
            <w:r w:rsidRPr="00D273E3">
              <w:rPr>
                <w:rFonts w:ascii="Times New Roman" w:hAnsi="Times New Roman"/>
                <w:sz w:val="24"/>
                <w:szCs w:val="24"/>
              </w:rPr>
              <w:t>порядок проведения и учет расчетов между кредитными организациями через корреспондентские счета (ЛОРО и НОСТРО);</w:t>
            </w:r>
          </w:p>
          <w:p w14:paraId="4DCBB78C" w14:textId="77777777" w:rsidR="00684799" w:rsidRDefault="00684799" w:rsidP="00333E13">
            <w:pPr>
              <w:rPr>
                <w:rFonts w:ascii="Times New Roman" w:hAnsi="Times New Roman"/>
                <w:sz w:val="24"/>
                <w:szCs w:val="24"/>
              </w:rPr>
            </w:pPr>
            <w:r w:rsidRPr="00D273E3">
              <w:rPr>
                <w:rFonts w:ascii="Times New Roman" w:hAnsi="Times New Roman"/>
                <w:sz w:val="24"/>
                <w:szCs w:val="24"/>
              </w:rPr>
              <w:t>порядок проведения и учет расчетных операций между филиалами внут</w:t>
            </w:r>
            <w:r>
              <w:rPr>
                <w:rFonts w:ascii="Times New Roman" w:hAnsi="Times New Roman"/>
                <w:sz w:val="24"/>
                <w:szCs w:val="24"/>
              </w:rPr>
              <w:t>ри одной кредитной организации;</w:t>
            </w:r>
          </w:p>
          <w:p w14:paraId="1B4D662E" w14:textId="77777777" w:rsidR="00684799" w:rsidRPr="00103F33" w:rsidRDefault="00684799" w:rsidP="00333E13">
            <w:pPr>
              <w:rPr>
                <w:rFonts w:ascii="Times New Roman" w:hAnsi="Times New Roman"/>
                <w:sz w:val="24"/>
                <w:szCs w:val="24"/>
              </w:rPr>
            </w:pPr>
            <w:r w:rsidRPr="00D273E3">
              <w:rPr>
                <w:rFonts w:ascii="Times New Roman" w:hAnsi="Times New Roman"/>
                <w:sz w:val="24"/>
                <w:szCs w:val="24"/>
              </w:rPr>
              <w:t>типичные нарушения при совершении межбанковских расчетов</w:t>
            </w:r>
          </w:p>
        </w:tc>
        <w:tc>
          <w:tcPr>
            <w:tcW w:w="1453" w:type="pct"/>
          </w:tcPr>
          <w:p w14:paraId="0355B0E8" w14:textId="07E83154" w:rsidR="00684799" w:rsidRPr="00EF0B52" w:rsidRDefault="0023613C" w:rsidP="00333E13">
            <w:pPr>
              <w:rPr>
                <w:rFonts w:ascii="Times New Roman" w:hAnsi="Times New Roman"/>
                <w:sz w:val="24"/>
                <w:szCs w:val="24"/>
              </w:rPr>
            </w:pPr>
            <w:r w:rsidRPr="00D273E3">
              <w:rPr>
                <w:rFonts w:ascii="Times New Roman" w:hAnsi="Times New Roman"/>
                <w:bCs/>
                <w:sz w:val="24"/>
                <w:szCs w:val="24"/>
              </w:rPr>
              <w:t>Осуществл</w:t>
            </w:r>
            <w:r>
              <w:rPr>
                <w:rFonts w:ascii="Times New Roman" w:hAnsi="Times New Roman"/>
                <w:bCs/>
                <w:sz w:val="24"/>
                <w:szCs w:val="24"/>
              </w:rPr>
              <w:t xml:space="preserve">ения </w:t>
            </w:r>
            <w:r w:rsidRPr="00D273E3">
              <w:rPr>
                <w:rFonts w:ascii="Times New Roman" w:hAnsi="Times New Roman"/>
                <w:bCs/>
                <w:sz w:val="24"/>
                <w:szCs w:val="24"/>
              </w:rPr>
              <w:t>межбанковски</w:t>
            </w:r>
            <w:r>
              <w:rPr>
                <w:rFonts w:ascii="Times New Roman" w:hAnsi="Times New Roman"/>
                <w:bCs/>
                <w:sz w:val="24"/>
                <w:szCs w:val="24"/>
              </w:rPr>
              <w:t>е</w:t>
            </w:r>
            <w:r w:rsidRPr="00D273E3">
              <w:rPr>
                <w:rFonts w:ascii="Times New Roman" w:hAnsi="Times New Roman"/>
                <w:bCs/>
                <w:sz w:val="24"/>
                <w:szCs w:val="24"/>
              </w:rPr>
              <w:t xml:space="preserve"> расчет</w:t>
            </w:r>
            <w:r>
              <w:rPr>
                <w:rFonts w:ascii="Times New Roman" w:hAnsi="Times New Roman"/>
                <w:bCs/>
                <w:sz w:val="24"/>
                <w:szCs w:val="24"/>
              </w:rPr>
              <w:t>ы</w:t>
            </w:r>
          </w:p>
        </w:tc>
      </w:tr>
      <w:tr w:rsidR="00684799" w:rsidRPr="001B4E1C" w14:paraId="406B82D5"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603"/>
        </w:trPr>
        <w:tc>
          <w:tcPr>
            <w:tcW w:w="586" w:type="pct"/>
          </w:tcPr>
          <w:p w14:paraId="36EA9EED" w14:textId="77777777" w:rsidR="00684799" w:rsidRPr="001B4E1C" w:rsidRDefault="00684799" w:rsidP="00333E13">
            <w:pPr>
              <w:widowControl w:val="0"/>
              <w:autoSpaceDE w:val="0"/>
              <w:autoSpaceDN w:val="0"/>
              <w:jc w:val="center"/>
              <w:rPr>
                <w:rFonts w:ascii="Times New Roman" w:hAnsi="Times New Roman"/>
                <w:sz w:val="24"/>
                <w:szCs w:val="24"/>
                <w:lang w:eastAsia="en-US"/>
              </w:rPr>
            </w:pPr>
            <w:r w:rsidRPr="001B4E1C">
              <w:rPr>
                <w:rFonts w:ascii="Times New Roman" w:hAnsi="Times New Roman"/>
                <w:lang w:eastAsia="en-US"/>
              </w:rPr>
              <w:t>ПК 1.5</w:t>
            </w:r>
          </w:p>
        </w:tc>
        <w:tc>
          <w:tcPr>
            <w:tcW w:w="1507" w:type="pct"/>
          </w:tcPr>
          <w:p w14:paraId="61DFC788" w14:textId="77777777" w:rsidR="00684799" w:rsidRPr="001B4E1C" w:rsidRDefault="00684799" w:rsidP="00333E13">
            <w:pPr>
              <w:rPr>
                <w:rFonts w:ascii="Times New Roman" w:hAnsi="Times New Roman"/>
                <w:color w:val="FF0000"/>
                <w:sz w:val="24"/>
                <w:szCs w:val="24"/>
              </w:rPr>
            </w:pPr>
            <w:r w:rsidRPr="001B4E1C">
              <w:rPr>
                <w:rFonts w:ascii="Times New Roman" w:hAnsi="Times New Roman"/>
                <w:sz w:val="24"/>
                <w:szCs w:val="24"/>
              </w:rPr>
              <w:t>проводить и отражать в учете расчеты по экспортно-импортным операциям</w:t>
            </w:r>
          </w:p>
        </w:tc>
        <w:tc>
          <w:tcPr>
            <w:tcW w:w="1454" w:type="pct"/>
          </w:tcPr>
          <w:p w14:paraId="60F699A6" w14:textId="77777777" w:rsidR="00684799" w:rsidRPr="001B4E1C" w:rsidRDefault="00684799" w:rsidP="00333E13">
            <w:pPr>
              <w:rPr>
                <w:rFonts w:ascii="Times New Roman" w:hAnsi="Times New Roman"/>
                <w:sz w:val="24"/>
                <w:szCs w:val="24"/>
              </w:rPr>
            </w:pPr>
            <w:r w:rsidRPr="001B4E1C">
              <w:rPr>
                <w:rFonts w:ascii="Times New Roman" w:hAnsi="Times New Roman"/>
                <w:sz w:val="24"/>
                <w:szCs w:val="24"/>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6F716F10" w14:textId="77777777" w:rsidR="00684799" w:rsidRPr="001B4E1C" w:rsidRDefault="00684799" w:rsidP="00333E13">
            <w:pPr>
              <w:rPr>
                <w:rFonts w:ascii="Times New Roman" w:hAnsi="Times New Roman"/>
                <w:sz w:val="24"/>
                <w:szCs w:val="24"/>
              </w:rPr>
            </w:pPr>
            <w:r w:rsidRPr="001B4E1C">
              <w:rPr>
                <w:rFonts w:ascii="Times New Roman" w:hAnsi="Times New Roman"/>
                <w:sz w:val="24"/>
                <w:szCs w:val="24"/>
              </w:rPr>
              <w:t>нормы международного права, определяющие правила проведения международных расчетов;</w:t>
            </w:r>
          </w:p>
          <w:p w14:paraId="6DBE9905" w14:textId="77777777" w:rsidR="00684799" w:rsidRPr="001B4E1C" w:rsidRDefault="00684799" w:rsidP="00333E13">
            <w:pPr>
              <w:rPr>
                <w:rFonts w:ascii="Times New Roman" w:hAnsi="Times New Roman"/>
                <w:i/>
                <w:color w:val="FF0000"/>
                <w:sz w:val="24"/>
                <w:szCs w:val="24"/>
              </w:rPr>
            </w:pPr>
            <w:r w:rsidRPr="001B4E1C">
              <w:rPr>
                <w:rFonts w:ascii="Times New Roman" w:hAnsi="Times New Roman"/>
                <w:sz w:val="24"/>
                <w:szCs w:val="24"/>
              </w:rPr>
              <w:t xml:space="preserve">формы международных расчетов; </w:t>
            </w:r>
          </w:p>
          <w:p w14:paraId="44013759" w14:textId="77777777" w:rsidR="00684799" w:rsidRPr="001B4E1C" w:rsidRDefault="00684799" w:rsidP="00333E13">
            <w:pPr>
              <w:rPr>
                <w:rFonts w:ascii="Times New Roman" w:hAnsi="Times New Roman"/>
                <w:sz w:val="24"/>
                <w:szCs w:val="24"/>
              </w:rPr>
            </w:pPr>
            <w:r w:rsidRPr="001B4E1C">
              <w:rPr>
                <w:rFonts w:ascii="Times New Roman" w:hAnsi="Times New Roman"/>
                <w:sz w:val="24"/>
                <w:szCs w:val="24"/>
              </w:rPr>
              <w:t xml:space="preserve">виды платежных документов, порядок проверки их </w:t>
            </w:r>
            <w:r w:rsidRPr="001B4E1C">
              <w:rPr>
                <w:rFonts w:ascii="Times New Roman" w:hAnsi="Times New Roman"/>
                <w:sz w:val="24"/>
                <w:szCs w:val="24"/>
              </w:rPr>
              <w:lastRenderedPageBreak/>
              <w:t>соответствия условиям и формам расчетов;</w:t>
            </w:r>
          </w:p>
          <w:p w14:paraId="7DB525C6" w14:textId="77777777" w:rsidR="00684799" w:rsidRPr="001B4E1C" w:rsidRDefault="00684799" w:rsidP="00333E13">
            <w:pPr>
              <w:rPr>
                <w:rFonts w:ascii="Times New Roman" w:hAnsi="Times New Roman"/>
                <w:sz w:val="24"/>
                <w:szCs w:val="24"/>
              </w:rPr>
            </w:pPr>
            <w:r w:rsidRPr="001B4E1C">
              <w:rPr>
                <w:rFonts w:ascii="Times New Roman" w:hAnsi="Times New Roman"/>
                <w:sz w:val="24"/>
                <w:szCs w:val="24"/>
              </w:rPr>
              <w:t>порядок проведения и отражение в учете операций международных расчетов с использованием различных форм;</w:t>
            </w:r>
          </w:p>
          <w:p w14:paraId="297711F8" w14:textId="77777777" w:rsidR="00684799" w:rsidRPr="001B4E1C" w:rsidRDefault="00684799" w:rsidP="00333E13">
            <w:pPr>
              <w:rPr>
                <w:rFonts w:ascii="Times New Roman" w:hAnsi="Times New Roman"/>
                <w:sz w:val="24"/>
                <w:szCs w:val="24"/>
              </w:rPr>
            </w:pPr>
            <w:r w:rsidRPr="001B4E1C">
              <w:rPr>
                <w:rFonts w:ascii="Times New Roman" w:hAnsi="Times New Roman"/>
                <w:sz w:val="24"/>
                <w:szCs w:val="24"/>
              </w:rPr>
              <w:t>порядок и отражение в учете переоценки средств в иностранной валюте;</w:t>
            </w:r>
          </w:p>
          <w:p w14:paraId="57F92671" w14:textId="77777777" w:rsidR="00684799" w:rsidRPr="001B4E1C" w:rsidRDefault="00684799" w:rsidP="00333E13">
            <w:pPr>
              <w:rPr>
                <w:rFonts w:ascii="Times New Roman" w:hAnsi="Times New Roman"/>
                <w:sz w:val="24"/>
                <w:szCs w:val="24"/>
              </w:rPr>
            </w:pPr>
            <w:r w:rsidRPr="001B4E1C">
              <w:rPr>
                <w:rFonts w:ascii="Times New Roman" w:hAnsi="Times New Roman"/>
                <w:sz w:val="24"/>
                <w:szCs w:val="24"/>
              </w:rPr>
              <w:t>меры, направленные на предотвращение использования транснациональных операций для преступных целей</w:t>
            </w:r>
          </w:p>
        </w:tc>
        <w:tc>
          <w:tcPr>
            <w:tcW w:w="1453" w:type="pct"/>
          </w:tcPr>
          <w:p w14:paraId="0C44A49B" w14:textId="733981E5" w:rsidR="00684799" w:rsidRPr="001B4E1C" w:rsidRDefault="0023613C" w:rsidP="00333E13">
            <w:pPr>
              <w:rPr>
                <w:rFonts w:ascii="Times New Roman" w:hAnsi="Times New Roman"/>
                <w:sz w:val="24"/>
                <w:szCs w:val="24"/>
              </w:rPr>
            </w:pPr>
            <w:r w:rsidRPr="00D273E3">
              <w:rPr>
                <w:rFonts w:ascii="Times New Roman" w:hAnsi="Times New Roman"/>
                <w:bCs/>
                <w:sz w:val="24"/>
                <w:szCs w:val="24"/>
              </w:rPr>
              <w:lastRenderedPageBreak/>
              <w:t>Осуществл</w:t>
            </w:r>
            <w:r>
              <w:rPr>
                <w:rFonts w:ascii="Times New Roman" w:hAnsi="Times New Roman"/>
                <w:bCs/>
                <w:sz w:val="24"/>
                <w:szCs w:val="24"/>
              </w:rPr>
              <w:t xml:space="preserve">ения </w:t>
            </w:r>
            <w:r w:rsidRPr="00D273E3">
              <w:rPr>
                <w:rFonts w:ascii="Times New Roman" w:hAnsi="Times New Roman"/>
                <w:bCs/>
                <w:sz w:val="24"/>
                <w:szCs w:val="24"/>
              </w:rPr>
              <w:t>международны</w:t>
            </w:r>
            <w:r>
              <w:rPr>
                <w:rFonts w:ascii="Times New Roman" w:hAnsi="Times New Roman"/>
                <w:bCs/>
                <w:sz w:val="24"/>
                <w:szCs w:val="24"/>
              </w:rPr>
              <w:t>е</w:t>
            </w:r>
            <w:r w:rsidRPr="00D273E3">
              <w:rPr>
                <w:rFonts w:ascii="Times New Roman" w:hAnsi="Times New Roman"/>
                <w:bCs/>
                <w:sz w:val="24"/>
                <w:szCs w:val="24"/>
              </w:rPr>
              <w:t xml:space="preserve"> расчет</w:t>
            </w:r>
            <w:r>
              <w:rPr>
                <w:rFonts w:ascii="Times New Roman" w:hAnsi="Times New Roman"/>
                <w:bCs/>
                <w:sz w:val="24"/>
                <w:szCs w:val="24"/>
              </w:rPr>
              <w:t>ы</w:t>
            </w:r>
            <w:r w:rsidRPr="00D273E3">
              <w:rPr>
                <w:rFonts w:ascii="Times New Roman" w:hAnsi="Times New Roman"/>
                <w:bCs/>
                <w:sz w:val="24"/>
                <w:szCs w:val="24"/>
              </w:rPr>
              <w:t xml:space="preserve"> по экспортно-импортным операциям</w:t>
            </w:r>
          </w:p>
        </w:tc>
      </w:tr>
      <w:tr w:rsidR="00684799" w:rsidRPr="001B4E1C" w14:paraId="3A84CFE9"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93"/>
        </w:trPr>
        <w:tc>
          <w:tcPr>
            <w:tcW w:w="586" w:type="pct"/>
          </w:tcPr>
          <w:p w14:paraId="77870BE1" w14:textId="77777777" w:rsidR="00684799" w:rsidRPr="001B4E1C" w:rsidRDefault="00684799" w:rsidP="00333E13">
            <w:pPr>
              <w:widowControl w:val="0"/>
              <w:autoSpaceDE w:val="0"/>
              <w:autoSpaceDN w:val="0"/>
              <w:jc w:val="center"/>
              <w:rPr>
                <w:rFonts w:ascii="Times New Roman" w:hAnsi="Times New Roman"/>
                <w:sz w:val="24"/>
                <w:szCs w:val="24"/>
                <w:lang w:eastAsia="en-US"/>
              </w:rPr>
            </w:pPr>
            <w:r w:rsidRPr="001B4E1C">
              <w:rPr>
                <w:rFonts w:ascii="Times New Roman" w:hAnsi="Times New Roman"/>
                <w:lang w:eastAsia="en-US"/>
              </w:rPr>
              <w:t>ПК 1.6</w:t>
            </w:r>
          </w:p>
        </w:tc>
        <w:tc>
          <w:tcPr>
            <w:tcW w:w="1507" w:type="pct"/>
          </w:tcPr>
          <w:p w14:paraId="12DFA32A" w14:textId="77777777" w:rsidR="00684799" w:rsidRPr="001B4E1C" w:rsidRDefault="00684799" w:rsidP="00333E13">
            <w:pPr>
              <w:rPr>
                <w:rFonts w:ascii="Times New Roman" w:hAnsi="Times New Roman"/>
                <w:sz w:val="24"/>
                <w:szCs w:val="24"/>
              </w:rPr>
            </w:pPr>
            <w:r w:rsidRPr="001B4E1C">
              <w:rPr>
                <w:rFonts w:ascii="Times New Roman" w:hAnsi="Times New Roman"/>
                <w:sz w:val="24"/>
                <w:szCs w:val="24"/>
              </w:rPr>
              <w:t>оформлять и отражать в учете расчетные и налично-денежные операции при использовании платежных карт в валюте Российской Федерации и иностранной валюте</w:t>
            </w:r>
          </w:p>
        </w:tc>
        <w:tc>
          <w:tcPr>
            <w:tcW w:w="1454" w:type="pct"/>
          </w:tcPr>
          <w:p w14:paraId="28832F71" w14:textId="77777777" w:rsidR="00684799" w:rsidRPr="001B4E1C" w:rsidRDefault="00684799" w:rsidP="00333E13">
            <w:pPr>
              <w:rPr>
                <w:rFonts w:ascii="Times New Roman" w:hAnsi="Times New Roman"/>
                <w:sz w:val="24"/>
                <w:szCs w:val="24"/>
              </w:rPr>
            </w:pPr>
            <w:r w:rsidRPr="001B4E1C">
              <w:rPr>
                <w:rFonts w:ascii="Times New Roman" w:hAnsi="Times New Roman"/>
                <w:sz w:val="24"/>
                <w:szCs w:val="24"/>
              </w:rPr>
              <w:t>нормативные правовые документы, регулирующие совершение операций с использованием платежных карт;</w:t>
            </w:r>
          </w:p>
          <w:p w14:paraId="4BBFC9D5" w14:textId="77777777" w:rsidR="00684799" w:rsidRPr="001B4E1C" w:rsidRDefault="00684799" w:rsidP="00333E13">
            <w:pPr>
              <w:rPr>
                <w:rFonts w:ascii="Times New Roman" w:hAnsi="Times New Roman"/>
                <w:sz w:val="24"/>
                <w:szCs w:val="24"/>
              </w:rPr>
            </w:pPr>
            <w:r w:rsidRPr="001B4E1C">
              <w:rPr>
                <w:rFonts w:ascii="Times New Roman" w:hAnsi="Times New Roman"/>
                <w:sz w:val="24"/>
                <w:szCs w:val="24"/>
              </w:rPr>
              <w:t>виды платежных карт и операции, проводимые с их использованием;</w:t>
            </w:r>
          </w:p>
          <w:p w14:paraId="17AECAAC" w14:textId="77777777" w:rsidR="00684799" w:rsidRPr="001B4E1C" w:rsidRDefault="00684799" w:rsidP="00333E13">
            <w:pPr>
              <w:rPr>
                <w:rFonts w:ascii="Times New Roman" w:hAnsi="Times New Roman"/>
                <w:sz w:val="24"/>
                <w:szCs w:val="24"/>
              </w:rPr>
            </w:pPr>
            <w:r w:rsidRPr="001B4E1C">
              <w:rPr>
                <w:rFonts w:ascii="Times New Roman" w:hAnsi="Times New Roman"/>
                <w:sz w:val="24"/>
                <w:szCs w:val="24"/>
              </w:rPr>
              <w:t>технологии и порядок учета расчетов с использованием платежных карт, документальное оформление операций с платежными картами;</w:t>
            </w:r>
          </w:p>
          <w:p w14:paraId="27A1D73E" w14:textId="77777777" w:rsidR="00684799" w:rsidRPr="001B4E1C" w:rsidRDefault="00684799" w:rsidP="00333E13">
            <w:pPr>
              <w:rPr>
                <w:rFonts w:ascii="Times New Roman" w:hAnsi="Times New Roman"/>
                <w:b/>
                <w:sz w:val="24"/>
                <w:szCs w:val="24"/>
              </w:rPr>
            </w:pPr>
            <w:r w:rsidRPr="001B4E1C">
              <w:rPr>
                <w:rFonts w:ascii="Times New Roman" w:hAnsi="Times New Roman"/>
                <w:sz w:val="24"/>
                <w:szCs w:val="24"/>
              </w:rPr>
              <w:t>типичные нарушения при совершении операций с платежными картами</w:t>
            </w:r>
          </w:p>
        </w:tc>
        <w:tc>
          <w:tcPr>
            <w:tcW w:w="1453" w:type="pct"/>
          </w:tcPr>
          <w:p w14:paraId="06CB2631" w14:textId="77777777" w:rsidR="00684799" w:rsidRPr="001B4E1C" w:rsidRDefault="00684799" w:rsidP="00333E13">
            <w:pPr>
              <w:rPr>
                <w:rFonts w:ascii="Times New Roman" w:hAnsi="Times New Roman"/>
                <w:sz w:val="24"/>
                <w:szCs w:val="24"/>
              </w:rPr>
            </w:pPr>
          </w:p>
        </w:tc>
      </w:tr>
      <w:tr w:rsidR="0023613C" w:rsidRPr="001B4E1C" w14:paraId="2FBDA06B"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693"/>
        </w:trPr>
        <w:tc>
          <w:tcPr>
            <w:tcW w:w="586" w:type="pct"/>
          </w:tcPr>
          <w:p w14:paraId="1428FAA2" w14:textId="77777777" w:rsidR="0023613C" w:rsidRPr="001B4E1C" w:rsidRDefault="0023613C" w:rsidP="0023613C">
            <w:pPr>
              <w:widowControl w:val="0"/>
              <w:autoSpaceDE w:val="0"/>
              <w:autoSpaceDN w:val="0"/>
              <w:jc w:val="center"/>
              <w:rPr>
                <w:rFonts w:ascii="Times New Roman" w:hAnsi="Times New Roman"/>
                <w:sz w:val="24"/>
                <w:szCs w:val="24"/>
                <w:lang w:eastAsia="en-US"/>
              </w:rPr>
            </w:pPr>
            <w:r w:rsidRPr="001B4E1C">
              <w:rPr>
                <w:rFonts w:ascii="Times New Roman" w:hAnsi="Times New Roman"/>
                <w:lang w:eastAsia="en-US"/>
              </w:rPr>
              <w:t>ПК 2.3</w:t>
            </w:r>
          </w:p>
        </w:tc>
        <w:tc>
          <w:tcPr>
            <w:tcW w:w="1507" w:type="pct"/>
          </w:tcPr>
          <w:p w14:paraId="0323DC4B"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оформлять и отражать в учете операции по выдаче кредитов физическим и юридическим лицам, погашению ими кредитов;</w:t>
            </w:r>
          </w:p>
          <w:p w14:paraId="11C6C8A5"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оформлять и вести учет обеспечения по предоставленным кредитам;</w:t>
            </w:r>
          </w:p>
          <w:p w14:paraId="120C198B"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 xml:space="preserve">оформлять и отражать в учете начисление и </w:t>
            </w:r>
            <w:r w:rsidRPr="001B4E1C">
              <w:rPr>
                <w:rFonts w:ascii="Times New Roman" w:hAnsi="Times New Roman"/>
                <w:sz w:val="24"/>
                <w:szCs w:val="24"/>
              </w:rPr>
              <w:lastRenderedPageBreak/>
              <w:t>взыскание процентов по кредитам;</w:t>
            </w:r>
          </w:p>
          <w:p w14:paraId="753CAB6E"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оформлять и вести учет просроченных кредитов и просроченных процентов;</w:t>
            </w:r>
          </w:p>
          <w:p w14:paraId="3389952C"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оформлять и вести учет списания просроченных кредитов и просроченных процентов</w:t>
            </w:r>
          </w:p>
        </w:tc>
        <w:tc>
          <w:tcPr>
            <w:tcW w:w="1454" w:type="pct"/>
          </w:tcPr>
          <w:p w14:paraId="402C765A"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lastRenderedPageBreak/>
              <w:t>методы оценки залоговой стоимости, ликвидности предмета залога;</w:t>
            </w:r>
          </w:p>
          <w:p w14:paraId="04C52B79"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способы и порядок начисления и погашения процентов по кредитам;</w:t>
            </w:r>
          </w:p>
          <w:p w14:paraId="1B216D18"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 xml:space="preserve">порядок осуществления контроля своевременности и полноты поступления платежей по кредиту и </w:t>
            </w:r>
            <w:r w:rsidRPr="001B4E1C">
              <w:rPr>
                <w:rFonts w:ascii="Times New Roman" w:hAnsi="Times New Roman"/>
                <w:sz w:val="24"/>
                <w:szCs w:val="24"/>
              </w:rPr>
              <w:lastRenderedPageBreak/>
              <w:t>учета просроченных платежей;</w:t>
            </w:r>
          </w:p>
          <w:p w14:paraId="6C62E4AB"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критерии определения проблемного кредита;</w:t>
            </w:r>
          </w:p>
          <w:p w14:paraId="28EB61BE"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типовые причины неисполнения условий кредитного договора и способы погашения просроченной задолженности;</w:t>
            </w:r>
          </w:p>
          <w:p w14:paraId="691185F8"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меры, принимаемые банком при нарушении условий кредитного договора;</w:t>
            </w:r>
          </w:p>
          <w:p w14:paraId="604D7407"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отечественную и международную практику взыскания задолженности;</w:t>
            </w:r>
          </w:p>
          <w:p w14:paraId="166910D4" w14:textId="77777777" w:rsidR="0023613C" w:rsidRPr="001B4E1C" w:rsidRDefault="0023613C" w:rsidP="0023613C">
            <w:pPr>
              <w:rPr>
                <w:rFonts w:ascii="Times New Roman" w:hAnsi="Times New Roman"/>
                <w:b/>
                <w:sz w:val="24"/>
                <w:szCs w:val="24"/>
              </w:rPr>
            </w:pPr>
            <w:r w:rsidRPr="001B4E1C">
              <w:rPr>
                <w:rFonts w:ascii="Times New Roman" w:hAnsi="Times New Roman"/>
                <w:sz w:val="24"/>
                <w:szCs w:val="24"/>
              </w:rPr>
              <w:t>методологию мониторинга и анализа показателей качества и эффективности истребования просроченной и проблемной задолженности по потребительским кредитам</w:t>
            </w:r>
          </w:p>
        </w:tc>
        <w:tc>
          <w:tcPr>
            <w:tcW w:w="1453" w:type="pct"/>
          </w:tcPr>
          <w:p w14:paraId="57B75826" w14:textId="6C236270" w:rsidR="0023613C" w:rsidRPr="001B4E1C" w:rsidRDefault="0023613C" w:rsidP="0023613C">
            <w:pPr>
              <w:rPr>
                <w:rFonts w:ascii="Times New Roman" w:hAnsi="Times New Roman"/>
                <w:sz w:val="24"/>
                <w:szCs w:val="24"/>
              </w:rPr>
            </w:pPr>
            <w:r w:rsidRPr="00D273E3">
              <w:rPr>
                <w:rFonts w:ascii="Times New Roman" w:hAnsi="Times New Roman"/>
                <w:sz w:val="24"/>
                <w:szCs w:val="24"/>
              </w:rPr>
              <w:lastRenderedPageBreak/>
              <w:t>осуществл</w:t>
            </w:r>
            <w:r>
              <w:rPr>
                <w:rFonts w:ascii="Times New Roman" w:hAnsi="Times New Roman"/>
                <w:sz w:val="24"/>
                <w:szCs w:val="24"/>
              </w:rPr>
              <w:t>ения</w:t>
            </w:r>
            <w:r w:rsidRPr="00D273E3">
              <w:rPr>
                <w:rFonts w:ascii="Times New Roman" w:hAnsi="Times New Roman"/>
                <w:sz w:val="24"/>
                <w:szCs w:val="24"/>
              </w:rPr>
              <w:t xml:space="preserve"> сопровождени</w:t>
            </w:r>
            <w:r>
              <w:rPr>
                <w:rFonts w:ascii="Times New Roman" w:hAnsi="Times New Roman"/>
                <w:sz w:val="24"/>
                <w:szCs w:val="24"/>
              </w:rPr>
              <w:t>е</w:t>
            </w:r>
            <w:r w:rsidRPr="00D273E3">
              <w:rPr>
                <w:rFonts w:ascii="Times New Roman" w:hAnsi="Times New Roman"/>
                <w:sz w:val="24"/>
                <w:szCs w:val="24"/>
              </w:rPr>
              <w:t xml:space="preserve"> выданных кредитов</w:t>
            </w:r>
          </w:p>
        </w:tc>
      </w:tr>
      <w:tr w:rsidR="0023613C" w:rsidRPr="001B4E1C" w14:paraId="1A9163BD" w14:textId="77777777" w:rsidTr="0041044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320"/>
        </w:trPr>
        <w:tc>
          <w:tcPr>
            <w:tcW w:w="586" w:type="pct"/>
          </w:tcPr>
          <w:p w14:paraId="18BFF0F4" w14:textId="77777777" w:rsidR="0023613C" w:rsidRPr="001B4E1C" w:rsidRDefault="0023613C" w:rsidP="0023613C">
            <w:pPr>
              <w:widowControl w:val="0"/>
              <w:autoSpaceDE w:val="0"/>
              <w:autoSpaceDN w:val="0"/>
              <w:jc w:val="center"/>
              <w:rPr>
                <w:rFonts w:ascii="Times New Roman" w:hAnsi="Times New Roman"/>
                <w:sz w:val="24"/>
                <w:szCs w:val="24"/>
                <w:lang w:eastAsia="en-US"/>
              </w:rPr>
            </w:pPr>
            <w:r w:rsidRPr="001B4E1C">
              <w:rPr>
                <w:rFonts w:ascii="Times New Roman" w:hAnsi="Times New Roman"/>
                <w:lang w:eastAsia="en-US"/>
              </w:rPr>
              <w:t>ПК 2.4</w:t>
            </w:r>
          </w:p>
        </w:tc>
        <w:tc>
          <w:tcPr>
            <w:tcW w:w="1507" w:type="pct"/>
          </w:tcPr>
          <w:p w14:paraId="168B9071"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оформлять и отражать в учете сделки по предоставлению и получению кредитов на рынке межбанковского кредита</w:t>
            </w:r>
          </w:p>
        </w:tc>
        <w:tc>
          <w:tcPr>
            <w:tcW w:w="1454" w:type="pct"/>
          </w:tcPr>
          <w:p w14:paraId="033103B0"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порядок оформления и учета межбанковских кредитов;</w:t>
            </w:r>
          </w:p>
          <w:p w14:paraId="0A67391A" w14:textId="77777777" w:rsidR="0023613C" w:rsidRPr="001B4E1C" w:rsidRDefault="0023613C" w:rsidP="0023613C">
            <w:pPr>
              <w:rPr>
                <w:rFonts w:ascii="Times New Roman" w:hAnsi="Times New Roman"/>
                <w:sz w:val="24"/>
                <w:szCs w:val="24"/>
              </w:rPr>
            </w:pPr>
            <w:r w:rsidRPr="001B4E1C">
              <w:rPr>
                <w:rFonts w:ascii="Times New Roman" w:hAnsi="Times New Roman"/>
                <w:sz w:val="24"/>
                <w:szCs w:val="24"/>
              </w:rPr>
              <w:t>особенности делопроизводства и документооборот на межбанковском рынке;</w:t>
            </w:r>
          </w:p>
          <w:p w14:paraId="35065CD6" w14:textId="77777777" w:rsidR="0023613C" w:rsidRPr="001B4E1C" w:rsidRDefault="0023613C" w:rsidP="0023613C">
            <w:pPr>
              <w:rPr>
                <w:rFonts w:ascii="Times New Roman" w:hAnsi="Times New Roman"/>
                <w:b/>
                <w:sz w:val="24"/>
                <w:szCs w:val="24"/>
              </w:rPr>
            </w:pPr>
            <w:r w:rsidRPr="001B4E1C">
              <w:rPr>
                <w:rFonts w:ascii="Times New Roman" w:hAnsi="Times New Roman"/>
                <w:sz w:val="24"/>
                <w:szCs w:val="24"/>
              </w:rPr>
              <w:t>основные условия получения и погашения кредитов, предоставляемых Банком России.</w:t>
            </w:r>
          </w:p>
        </w:tc>
        <w:tc>
          <w:tcPr>
            <w:tcW w:w="1453" w:type="pct"/>
          </w:tcPr>
          <w:p w14:paraId="502445AA" w14:textId="5A33C270" w:rsidR="0023613C" w:rsidRPr="001B4E1C" w:rsidRDefault="0023613C" w:rsidP="0023613C">
            <w:pPr>
              <w:rPr>
                <w:rFonts w:ascii="Times New Roman" w:hAnsi="Times New Roman"/>
                <w:sz w:val="24"/>
                <w:szCs w:val="24"/>
              </w:rPr>
            </w:pPr>
            <w:r w:rsidRPr="00D273E3">
              <w:rPr>
                <w:rFonts w:ascii="Times New Roman" w:hAnsi="Times New Roman"/>
                <w:sz w:val="24"/>
                <w:szCs w:val="24"/>
              </w:rPr>
              <w:t>пров</w:t>
            </w:r>
            <w:r>
              <w:rPr>
                <w:rFonts w:ascii="Times New Roman" w:hAnsi="Times New Roman"/>
                <w:sz w:val="24"/>
                <w:szCs w:val="24"/>
              </w:rPr>
              <w:t>едения</w:t>
            </w:r>
            <w:r w:rsidRPr="00D273E3">
              <w:rPr>
                <w:rFonts w:ascii="Times New Roman" w:hAnsi="Times New Roman"/>
                <w:sz w:val="24"/>
                <w:szCs w:val="24"/>
              </w:rPr>
              <w:t xml:space="preserve"> операци</w:t>
            </w:r>
            <w:r>
              <w:rPr>
                <w:rFonts w:ascii="Times New Roman" w:hAnsi="Times New Roman"/>
                <w:sz w:val="24"/>
                <w:szCs w:val="24"/>
              </w:rPr>
              <w:t>и</w:t>
            </w:r>
            <w:r w:rsidRPr="00D273E3">
              <w:rPr>
                <w:rFonts w:ascii="Times New Roman" w:hAnsi="Times New Roman"/>
                <w:sz w:val="24"/>
                <w:szCs w:val="24"/>
              </w:rPr>
              <w:t xml:space="preserve"> на рынке межбанковских кредитов</w:t>
            </w:r>
          </w:p>
        </w:tc>
      </w:tr>
    </w:tbl>
    <w:p w14:paraId="27F508E3" w14:textId="77777777" w:rsidR="00E424CC" w:rsidRPr="006539BC" w:rsidRDefault="00E424CC" w:rsidP="00E424CC">
      <w:pPr>
        <w:ind w:firstLine="709"/>
        <w:rPr>
          <w:rFonts w:ascii="Times New Roman" w:hAnsi="Times New Roman"/>
          <w:color w:val="auto"/>
          <w:sz w:val="24"/>
        </w:rPr>
      </w:pPr>
    </w:p>
    <w:p w14:paraId="7E62C3AE" w14:textId="0EB723B9" w:rsidR="00E424CC" w:rsidRDefault="00E424CC" w:rsidP="00E424CC">
      <w:pPr>
        <w:ind w:firstLine="709"/>
        <w:rPr>
          <w:rFonts w:ascii="Times New Roman" w:hAnsi="Times New Roman"/>
          <w:color w:val="auto"/>
          <w:sz w:val="24"/>
        </w:rPr>
      </w:pPr>
    </w:p>
    <w:p w14:paraId="22E22C4D" w14:textId="59CA535F" w:rsidR="0023613C" w:rsidRDefault="0023613C" w:rsidP="00E424CC">
      <w:pPr>
        <w:ind w:firstLine="709"/>
        <w:rPr>
          <w:rFonts w:ascii="Times New Roman" w:hAnsi="Times New Roman"/>
          <w:color w:val="auto"/>
          <w:sz w:val="24"/>
        </w:rPr>
      </w:pPr>
    </w:p>
    <w:p w14:paraId="41ED55B4" w14:textId="48FDAD56" w:rsidR="0023613C" w:rsidRDefault="0023613C" w:rsidP="00E424CC">
      <w:pPr>
        <w:ind w:firstLine="709"/>
        <w:rPr>
          <w:rFonts w:ascii="Times New Roman" w:hAnsi="Times New Roman"/>
          <w:color w:val="auto"/>
          <w:sz w:val="24"/>
        </w:rPr>
      </w:pPr>
    </w:p>
    <w:p w14:paraId="46EF9901" w14:textId="70CD9041" w:rsidR="0023613C" w:rsidRDefault="0023613C" w:rsidP="00E424CC">
      <w:pPr>
        <w:ind w:firstLine="709"/>
        <w:rPr>
          <w:rFonts w:ascii="Times New Roman" w:hAnsi="Times New Roman"/>
          <w:color w:val="auto"/>
          <w:sz w:val="24"/>
        </w:rPr>
      </w:pPr>
    </w:p>
    <w:p w14:paraId="1924061A" w14:textId="160AC9EC" w:rsidR="0023613C" w:rsidRDefault="0023613C" w:rsidP="00E424CC">
      <w:pPr>
        <w:ind w:firstLine="709"/>
        <w:rPr>
          <w:rFonts w:ascii="Times New Roman" w:hAnsi="Times New Roman"/>
          <w:color w:val="auto"/>
          <w:sz w:val="24"/>
        </w:rPr>
      </w:pPr>
    </w:p>
    <w:p w14:paraId="36F1183C" w14:textId="5A3B83CC" w:rsidR="0023613C" w:rsidRDefault="0023613C" w:rsidP="00E424CC">
      <w:pPr>
        <w:ind w:firstLine="709"/>
        <w:rPr>
          <w:rFonts w:ascii="Times New Roman" w:hAnsi="Times New Roman"/>
          <w:color w:val="auto"/>
          <w:sz w:val="24"/>
        </w:rPr>
      </w:pPr>
    </w:p>
    <w:p w14:paraId="383C0652" w14:textId="71CB5020" w:rsidR="0023613C" w:rsidRDefault="0023613C" w:rsidP="00E424CC">
      <w:pPr>
        <w:ind w:firstLine="709"/>
        <w:rPr>
          <w:rFonts w:ascii="Times New Roman" w:hAnsi="Times New Roman"/>
          <w:color w:val="auto"/>
          <w:sz w:val="24"/>
        </w:rPr>
      </w:pPr>
    </w:p>
    <w:p w14:paraId="1FCDE1C0" w14:textId="77777777" w:rsidR="0023613C" w:rsidRPr="006539BC" w:rsidRDefault="0023613C" w:rsidP="00E424CC">
      <w:pPr>
        <w:ind w:firstLine="709"/>
        <w:rPr>
          <w:rFonts w:ascii="Times New Roman" w:hAnsi="Times New Roman"/>
          <w:color w:val="auto"/>
          <w:sz w:val="24"/>
        </w:rPr>
      </w:pPr>
    </w:p>
    <w:p w14:paraId="2DF9D489" w14:textId="77777777" w:rsidR="00E424CC" w:rsidRPr="006539BC" w:rsidRDefault="00E424CC" w:rsidP="00E424CC">
      <w:pPr>
        <w:pStyle w:val="13"/>
        <w:rPr>
          <w:rFonts w:ascii="Times New Roman" w:hAnsi="Times New Roman"/>
          <w:color w:val="auto"/>
        </w:rPr>
      </w:pPr>
      <w:r w:rsidRPr="006539BC">
        <w:rPr>
          <w:rFonts w:ascii="Times New Roman" w:hAnsi="Times New Roman"/>
          <w:color w:val="auto"/>
        </w:rPr>
        <w:lastRenderedPageBreak/>
        <w:t>2. Структура и содержание ДИСЦИПЛИНЫ</w:t>
      </w:r>
    </w:p>
    <w:p w14:paraId="645B5C04" w14:textId="77777777" w:rsidR="00E424CC" w:rsidRPr="006539BC" w:rsidRDefault="00E424CC" w:rsidP="00E424CC">
      <w:pPr>
        <w:pStyle w:val="112"/>
        <w:rPr>
          <w:rFonts w:ascii="Times New Roman" w:hAnsi="Times New Roman"/>
          <w:color w:val="auto"/>
        </w:rPr>
      </w:pPr>
      <w:r w:rsidRPr="006539BC">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25E857D4"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FE5F3E6" w14:textId="77777777" w:rsidR="00E424CC" w:rsidRPr="006539BC" w:rsidRDefault="00E424CC" w:rsidP="000B1822">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3CA8E5A" w14:textId="77777777" w:rsidR="00E424CC" w:rsidRPr="006539BC" w:rsidRDefault="00E424CC" w:rsidP="000B1822">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1CC3FDB2" w14:textId="77777777" w:rsidR="00E424CC" w:rsidRPr="006539BC" w:rsidRDefault="00E424CC" w:rsidP="000B1822">
            <w:pPr>
              <w:jc w:val="center"/>
              <w:rPr>
                <w:rFonts w:ascii="Times New Roman" w:hAnsi="Times New Roman"/>
                <w:b/>
                <w:color w:val="auto"/>
                <w:sz w:val="24"/>
              </w:rPr>
            </w:pPr>
            <w:r w:rsidRPr="006539BC">
              <w:rPr>
                <w:rFonts w:ascii="Times New Roman" w:hAnsi="Times New Roman"/>
                <w:b/>
                <w:color w:val="auto"/>
                <w:sz w:val="24"/>
              </w:rPr>
              <w:t>В т.ч. в форме практ. подготовки</w:t>
            </w:r>
          </w:p>
        </w:tc>
      </w:tr>
      <w:tr w:rsidR="006539BC" w:rsidRPr="006539BC" w14:paraId="320A656A"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D7E2267" w14:textId="77777777" w:rsidR="00E424CC" w:rsidRPr="006539BC" w:rsidRDefault="00E424CC" w:rsidP="000B1822">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4AFAA0B6" w14:textId="75A5DA2B" w:rsidR="00E424CC" w:rsidRPr="006539BC" w:rsidRDefault="00D60AAC" w:rsidP="000B1822">
            <w:pPr>
              <w:jc w:val="center"/>
              <w:rPr>
                <w:rFonts w:ascii="Times New Roman" w:hAnsi="Times New Roman"/>
                <w:color w:val="auto"/>
                <w:sz w:val="24"/>
              </w:rPr>
            </w:pPr>
            <w:r>
              <w:rPr>
                <w:rFonts w:ascii="Times New Roman" w:hAnsi="Times New Roman"/>
                <w:color w:val="auto"/>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0BF4310D" w14:textId="54468870" w:rsidR="00E424CC" w:rsidRPr="006539BC" w:rsidRDefault="00D60AAC" w:rsidP="000B1822">
            <w:pPr>
              <w:jc w:val="center"/>
              <w:rPr>
                <w:rFonts w:ascii="Times New Roman" w:hAnsi="Times New Roman"/>
                <w:color w:val="auto"/>
                <w:sz w:val="24"/>
              </w:rPr>
            </w:pPr>
            <w:r>
              <w:rPr>
                <w:rFonts w:ascii="Times New Roman" w:hAnsi="Times New Roman"/>
                <w:color w:val="auto"/>
                <w:sz w:val="24"/>
              </w:rPr>
              <w:t>20</w:t>
            </w:r>
          </w:p>
        </w:tc>
      </w:tr>
      <w:tr w:rsidR="006539BC" w:rsidRPr="006539BC" w14:paraId="337B1471"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3E154FF" w14:textId="77777777" w:rsidR="00E424CC" w:rsidRPr="006539BC" w:rsidRDefault="00E424CC" w:rsidP="000B1822">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06868B0A" w14:textId="77777777" w:rsidR="00E424CC" w:rsidRPr="006539BC" w:rsidRDefault="00E424CC" w:rsidP="000B1822">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7290AE49" w14:textId="77777777" w:rsidR="00E424CC" w:rsidRPr="006539BC" w:rsidRDefault="00E424CC" w:rsidP="000B1822">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721264E6"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3CBF883" w14:textId="77777777" w:rsidR="00E424CC" w:rsidRPr="006539BC" w:rsidRDefault="00E424CC" w:rsidP="000B1822">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3097BAE" w14:textId="12603BB5" w:rsidR="00E424CC" w:rsidRPr="006539BC" w:rsidRDefault="00D60AAC" w:rsidP="000B1822">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6DDA7DA0" w14:textId="611EF60B" w:rsidR="00E424CC" w:rsidRPr="006539BC" w:rsidRDefault="00D60AAC" w:rsidP="000B1822">
            <w:pPr>
              <w:jc w:val="center"/>
              <w:rPr>
                <w:rFonts w:ascii="Times New Roman" w:hAnsi="Times New Roman"/>
                <w:color w:val="auto"/>
                <w:sz w:val="24"/>
              </w:rPr>
            </w:pPr>
            <w:r>
              <w:rPr>
                <w:rFonts w:ascii="Times New Roman" w:hAnsi="Times New Roman"/>
                <w:color w:val="auto"/>
                <w:sz w:val="24"/>
              </w:rPr>
              <w:t>-</w:t>
            </w:r>
          </w:p>
        </w:tc>
      </w:tr>
      <w:tr w:rsidR="00E424CC" w:rsidRPr="006539BC" w14:paraId="154646EB"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6B5BC79" w14:textId="77777777" w:rsidR="00E424CC" w:rsidRPr="006539BC" w:rsidRDefault="00E424CC" w:rsidP="000B1822">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450C3D9B" w14:textId="44941636" w:rsidR="00E424CC" w:rsidRPr="006539BC" w:rsidRDefault="00D60AAC" w:rsidP="000B1822">
            <w:pPr>
              <w:jc w:val="center"/>
              <w:rPr>
                <w:rFonts w:ascii="Times New Roman" w:hAnsi="Times New Roman"/>
                <w:b/>
                <w:color w:val="auto"/>
                <w:sz w:val="24"/>
              </w:rPr>
            </w:pPr>
            <w:r>
              <w:rPr>
                <w:rFonts w:ascii="Times New Roman" w:hAnsi="Times New Roman"/>
                <w:b/>
                <w:color w:val="auto"/>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01A44060" w14:textId="52AC5AAF" w:rsidR="00E424CC" w:rsidRPr="006539BC" w:rsidRDefault="00D60AAC" w:rsidP="000B1822">
            <w:pPr>
              <w:jc w:val="center"/>
              <w:rPr>
                <w:rFonts w:ascii="Times New Roman" w:hAnsi="Times New Roman"/>
                <w:b/>
                <w:color w:val="auto"/>
                <w:sz w:val="24"/>
              </w:rPr>
            </w:pPr>
            <w:r>
              <w:rPr>
                <w:rFonts w:ascii="Times New Roman" w:hAnsi="Times New Roman"/>
                <w:b/>
                <w:color w:val="auto"/>
                <w:sz w:val="24"/>
              </w:rPr>
              <w:t>20</w:t>
            </w:r>
          </w:p>
        </w:tc>
      </w:tr>
    </w:tbl>
    <w:p w14:paraId="441B6702" w14:textId="77777777" w:rsidR="00E424CC" w:rsidRPr="006539BC" w:rsidRDefault="00E424CC" w:rsidP="00E424CC">
      <w:pPr>
        <w:rPr>
          <w:rFonts w:ascii="Times New Roman" w:hAnsi="Times New Roman"/>
          <w:color w:val="auto"/>
          <w:sz w:val="24"/>
        </w:rPr>
      </w:pPr>
    </w:p>
    <w:p w14:paraId="6A4BA18F" w14:textId="77777777" w:rsidR="00E424CC" w:rsidRPr="006539BC" w:rsidRDefault="00E424CC" w:rsidP="00E424CC">
      <w:pPr>
        <w:rPr>
          <w:rFonts w:ascii="Times New Roman" w:hAnsi="Times New Roman"/>
          <w:color w:val="auto"/>
          <w:sz w:val="24"/>
        </w:rPr>
      </w:pPr>
    </w:p>
    <w:p w14:paraId="7281EDC5" w14:textId="0285982D" w:rsidR="00E424CC" w:rsidRPr="006539BC" w:rsidRDefault="00E424CC" w:rsidP="00EE518C">
      <w:pPr>
        <w:pStyle w:val="112"/>
        <w:numPr>
          <w:ilvl w:val="1"/>
          <w:numId w:val="36"/>
        </w:numPr>
        <w:rPr>
          <w:rFonts w:ascii="Times New Roman" w:hAnsi="Times New Roman"/>
          <w:color w:val="auto"/>
        </w:rPr>
      </w:pPr>
      <w:r w:rsidRPr="006539BC">
        <w:rPr>
          <w:rFonts w:ascii="Times New Roman" w:hAnsi="Times New Roman"/>
          <w:color w:val="auto"/>
        </w:rPr>
        <w:t>Примерное содержание 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354"/>
        <w:gridCol w:w="7274"/>
      </w:tblGrid>
      <w:tr w:rsidR="00410442" w:rsidRPr="00305EF5" w14:paraId="728307AE" w14:textId="77777777" w:rsidTr="0023613C">
        <w:trPr>
          <w:trHeight w:val="21"/>
        </w:trPr>
        <w:tc>
          <w:tcPr>
            <w:tcW w:w="851" w:type="pct"/>
          </w:tcPr>
          <w:p w14:paraId="746EFE63" w14:textId="77777777" w:rsidR="00410442" w:rsidRPr="00305EF5" w:rsidRDefault="00410442" w:rsidP="00333E13">
            <w:pPr>
              <w:widowControl w:val="0"/>
              <w:autoSpaceDE w:val="0"/>
              <w:autoSpaceDN w:val="0"/>
              <w:jc w:val="center"/>
              <w:rPr>
                <w:rFonts w:ascii="Times New Roman" w:hAnsi="Times New Roman"/>
                <w:b/>
                <w:lang w:eastAsia="en-US"/>
              </w:rPr>
            </w:pPr>
            <w:r w:rsidRPr="006539BC">
              <w:rPr>
                <w:rFonts w:ascii="Times New Roman" w:hAnsi="Times New Roman"/>
                <w:b/>
                <w:color w:val="auto"/>
                <w:szCs w:val="22"/>
              </w:rPr>
              <w:t>Наименование разделов и тем</w:t>
            </w:r>
          </w:p>
        </w:tc>
        <w:tc>
          <w:tcPr>
            <w:tcW w:w="4149" w:type="pct"/>
          </w:tcPr>
          <w:p w14:paraId="61220E14" w14:textId="77777777" w:rsidR="00410442" w:rsidRPr="00305EF5" w:rsidRDefault="00410442" w:rsidP="00333E13">
            <w:pPr>
              <w:widowControl w:val="0"/>
              <w:autoSpaceDE w:val="0"/>
              <w:autoSpaceDN w:val="0"/>
              <w:jc w:val="center"/>
              <w:rPr>
                <w:rFonts w:ascii="Times New Roman" w:hAnsi="Times New Roman"/>
                <w:b/>
                <w:lang w:eastAsia="en-US"/>
              </w:rPr>
            </w:pPr>
            <w:r w:rsidRPr="006539BC">
              <w:rPr>
                <w:rFonts w:ascii="Times New Roman" w:hAnsi="Times New Roman"/>
                <w:b/>
                <w:color w:val="auto"/>
                <w:szCs w:val="22"/>
              </w:rPr>
              <w:t>Примерное содержание учебного материала, практических и лабораторных занятий</w:t>
            </w:r>
          </w:p>
        </w:tc>
      </w:tr>
      <w:tr w:rsidR="00410442" w:rsidRPr="00305EF5" w14:paraId="1F85E45D" w14:textId="77777777" w:rsidTr="0023613C">
        <w:trPr>
          <w:trHeight w:val="225"/>
        </w:trPr>
        <w:tc>
          <w:tcPr>
            <w:tcW w:w="5000" w:type="pct"/>
            <w:gridSpan w:val="2"/>
          </w:tcPr>
          <w:p w14:paraId="27CA8610" w14:textId="77777777" w:rsidR="00410442" w:rsidRDefault="00410442"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Раздел 1 Организация</w:t>
            </w:r>
            <w:r w:rsidRPr="005904B0">
              <w:rPr>
                <w:rFonts w:ascii="Times New Roman" w:hAnsi="Times New Roman"/>
                <w:b/>
                <w:sz w:val="24"/>
                <w:szCs w:val="24"/>
                <w:lang w:eastAsia="en-US"/>
              </w:rPr>
              <w:t xml:space="preserve"> бухгалтерского учета в банках</w:t>
            </w:r>
            <w:r>
              <w:rPr>
                <w:rFonts w:ascii="Times New Roman" w:hAnsi="Times New Roman"/>
                <w:b/>
                <w:sz w:val="24"/>
                <w:szCs w:val="24"/>
                <w:lang w:eastAsia="en-US"/>
              </w:rPr>
              <w:t xml:space="preserve"> (40 часов) </w:t>
            </w:r>
          </w:p>
        </w:tc>
      </w:tr>
      <w:tr w:rsidR="00410442" w:rsidRPr="00305EF5" w14:paraId="39C41327" w14:textId="77777777" w:rsidTr="0023613C">
        <w:trPr>
          <w:trHeight w:val="225"/>
        </w:trPr>
        <w:tc>
          <w:tcPr>
            <w:tcW w:w="851" w:type="pct"/>
            <w:vMerge w:val="restart"/>
          </w:tcPr>
          <w:p w14:paraId="6E968160"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Тема 1.</w:t>
            </w:r>
          </w:p>
          <w:p w14:paraId="1EEE258E"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Задачи и требования к ведению бухгалтерского учета в кредитных организациях</w:t>
            </w:r>
          </w:p>
        </w:tc>
        <w:tc>
          <w:tcPr>
            <w:tcW w:w="4149" w:type="pct"/>
          </w:tcPr>
          <w:p w14:paraId="31237ECC"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410442" w:rsidRPr="00305EF5" w14:paraId="38F223CE" w14:textId="77777777" w:rsidTr="0023613C">
        <w:trPr>
          <w:trHeight w:val="315"/>
        </w:trPr>
        <w:tc>
          <w:tcPr>
            <w:tcW w:w="851" w:type="pct"/>
            <w:vMerge/>
          </w:tcPr>
          <w:p w14:paraId="321F9E1A"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02012A9C" w14:textId="77777777" w:rsidR="00410442" w:rsidRPr="00305EF5" w:rsidRDefault="00410442" w:rsidP="00333E13">
            <w:pPr>
              <w:widowControl w:val="0"/>
              <w:autoSpaceDE w:val="0"/>
              <w:autoSpaceDN w:val="0"/>
              <w:rPr>
                <w:rFonts w:ascii="Times New Roman" w:hAnsi="Times New Roman"/>
                <w:sz w:val="24"/>
                <w:szCs w:val="24"/>
                <w:lang w:eastAsia="en-US"/>
              </w:rPr>
            </w:pPr>
            <w:r w:rsidRPr="00305EF5">
              <w:rPr>
                <w:rFonts w:ascii="Times New Roman" w:hAnsi="Times New Roman"/>
                <w:sz w:val="24"/>
                <w:szCs w:val="24"/>
                <w:lang w:eastAsia="en-US"/>
              </w:rPr>
              <w:t>1.Сущность и назначение бухгалтерского учета в банках.</w:t>
            </w:r>
          </w:p>
          <w:p w14:paraId="01CC4A03" w14:textId="77777777" w:rsidR="00410442" w:rsidRPr="00305EF5" w:rsidRDefault="00410442" w:rsidP="00333E13">
            <w:pPr>
              <w:widowControl w:val="0"/>
              <w:autoSpaceDE w:val="0"/>
              <w:autoSpaceDN w:val="0"/>
              <w:rPr>
                <w:rFonts w:ascii="Times New Roman" w:hAnsi="Times New Roman"/>
                <w:sz w:val="24"/>
                <w:szCs w:val="24"/>
                <w:lang w:eastAsia="en-US"/>
              </w:rPr>
            </w:pPr>
            <w:r w:rsidRPr="00305EF5">
              <w:rPr>
                <w:rFonts w:ascii="Times New Roman" w:hAnsi="Times New Roman"/>
                <w:sz w:val="24"/>
                <w:szCs w:val="24"/>
                <w:lang w:eastAsia="en-US"/>
              </w:rPr>
              <w:t xml:space="preserve">2. Структура учетно-операционного подразделения. </w:t>
            </w:r>
          </w:p>
          <w:p w14:paraId="1540166F" w14:textId="77777777" w:rsidR="00410442" w:rsidRPr="00305EF5" w:rsidRDefault="00410442" w:rsidP="00333E13">
            <w:pPr>
              <w:widowControl w:val="0"/>
              <w:autoSpaceDE w:val="0"/>
              <w:autoSpaceDN w:val="0"/>
              <w:rPr>
                <w:rFonts w:ascii="Times New Roman" w:hAnsi="Times New Roman"/>
                <w:sz w:val="24"/>
                <w:szCs w:val="24"/>
                <w:lang w:eastAsia="en-US"/>
              </w:rPr>
            </w:pPr>
            <w:r w:rsidRPr="00305EF5">
              <w:rPr>
                <w:rFonts w:ascii="Times New Roman" w:hAnsi="Times New Roman"/>
                <w:sz w:val="24"/>
                <w:szCs w:val="24"/>
                <w:lang w:eastAsia="en-US"/>
              </w:rPr>
              <w:t xml:space="preserve">3.Задачи и объекты бухгалтерского учета в кредитных организациях. </w:t>
            </w:r>
          </w:p>
          <w:p w14:paraId="56A9536B" w14:textId="77777777" w:rsidR="00410442" w:rsidRPr="00305EF5" w:rsidRDefault="00410442" w:rsidP="00333E13">
            <w:pPr>
              <w:widowControl w:val="0"/>
              <w:autoSpaceDE w:val="0"/>
              <w:autoSpaceDN w:val="0"/>
              <w:rPr>
                <w:rFonts w:ascii="Times New Roman" w:hAnsi="Times New Roman"/>
                <w:sz w:val="24"/>
                <w:szCs w:val="24"/>
                <w:lang w:eastAsia="en-US"/>
              </w:rPr>
            </w:pPr>
            <w:r w:rsidRPr="00305EF5">
              <w:rPr>
                <w:rFonts w:ascii="Times New Roman" w:hAnsi="Times New Roman"/>
                <w:sz w:val="24"/>
                <w:szCs w:val="24"/>
                <w:lang w:eastAsia="en-US"/>
              </w:rPr>
              <w:t>4. Предмет и метод бухгалтерского учета и операционной техники в банках.</w:t>
            </w:r>
          </w:p>
        </w:tc>
      </w:tr>
      <w:tr w:rsidR="00410442" w:rsidRPr="00305EF5" w14:paraId="1FB8E8D3" w14:textId="77777777" w:rsidTr="0023613C">
        <w:trPr>
          <w:trHeight w:val="389"/>
        </w:trPr>
        <w:tc>
          <w:tcPr>
            <w:tcW w:w="851" w:type="pct"/>
            <w:vMerge/>
          </w:tcPr>
          <w:p w14:paraId="3C5467BC"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0D1C5F3B" w14:textId="77777777" w:rsidR="00410442" w:rsidRPr="00305EF5" w:rsidRDefault="00410442"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147E1C4C"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Практическое занятие № 1. Задачи и требования к ведению бухгалтерского учета в</w:t>
            </w:r>
          </w:p>
          <w:p w14:paraId="45105C7C"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кредитных организациях.</w:t>
            </w:r>
          </w:p>
        </w:tc>
      </w:tr>
      <w:tr w:rsidR="00410442" w:rsidRPr="00305EF5" w14:paraId="4D0CD1A8" w14:textId="77777777" w:rsidTr="0023613C">
        <w:trPr>
          <w:trHeight w:val="307"/>
        </w:trPr>
        <w:tc>
          <w:tcPr>
            <w:tcW w:w="851" w:type="pct"/>
            <w:vMerge w:val="restart"/>
          </w:tcPr>
          <w:p w14:paraId="13C8B016"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Тема 2.</w:t>
            </w:r>
          </w:p>
          <w:p w14:paraId="1517EFC5"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Документация, документооборот и организация внутрибанковского контроля в банках</w:t>
            </w:r>
          </w:p>
        </w:tc>
        <w:tc>
          <w:tcPr>
            <w:tcW w:w="4149" w:type="pct"/>
          </w:tcPr>
          <w:p w14:paraId="52561FBF" w14:textId="77777777" w:rsidR="00410442" w:rsidRPr="00305EF5" w:rsidRDefault="00410442" w:rsidP="00333E13">
            <w:pPr>
              <w:widowControl w:val="0"/>
              <w:autoSpaceDE w:val="0"/>
              <w:autoSpaceDN w:val="0"/>
              <w:jc w:val="both"/>
              <w:rPr>
                <w:rFonts w:ascii="Times New Roman" w:hAnsi="Times New Roman"/>
                <w:b/>
                <w:i/>
                <w:sz w:val="24"/>
                <w:szCs w:val="24"/>
                <w:lang w:eastAsia="en-US"/>
              </w:rPr>
            </w:pPr>
            <w:r>
              <w:rPr>
                <w:rFonts w:ascii="Times New Roman" w:hAnsi="Times New Roman"/>
                <w:b/>
                <w:sz w:val="24"/>
                <w:szCs w:val="24"/>
                <w:lang w:eastAsia="en-US"/>
              </w:rPr>
              <w:t>Содержание</w:t>
            </w:r>
          </w:p>
        </w:tc>
      </w:tr>
      <w:tr w:rsidR="00410442" w:rsidRPr="00305EF5" w14:paraId="7FE3F02D" w14:textId="77777777" w:rsidTr="0023613C">
        <w:trPr>
          <w:trHeight w:val="597"/>
        </w:trPr>
        <w:tc>
          <w:tcPr>
            <w:tcW w:w="851" w:type="pct"/>
            <w:vMerge/>
          </w:tcPr>
          <w:p w14:paraId="7FD3E9C0"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7FBB7524" w14:textId="77777777" w:rsidR="00410442" w:rsidRPr="00305EF5" w:rsidRDefault="00410442" w:rsidP="00333E13">
            <w:pPr>
              <w:widowControl w:val="0"/>
              <w:autoSpaceDE w:val="0"/>
              <w:autoSpaceDN w:val="0"/>
              <w:spacing w:line="236" w:lineRule="exact"/>
              <w:ind w:left="32"/>
              <w:rPr>
                <w:rFonts w:ascii="Times New Roman" w:hAnsi="Times New Roman"/>
                <w:sz w:val="24"/>
                <w:szCs w:val="24"/>
                <w:lang w:eastAsia="en-US"/>
              </w:rPr>
            </w:pPr>
            <w:r w:rsidRPr="00305EF5">
              <w:rPr>
                <w:rFonts w:ascii="Times New Roman" w:hAnsi="Times New Roman"/>
                <w:sz w:val="24"/>
                <w:szCs w:val="24"/>
                <w:lang w:eastAsia="en-US"/>
              </w:rPr>
              <w:t xml:space="preserve">1. Документация по операциям банка. </w:t>
            </w:r>
          </w:p>
          <w:p w14:paraId="5589D2CC" w14:textId="77777777" w:rsidR="00410442" w:rsidRPr="00305EF5" w:rsidRDefault="00410442" w:rsidP="00333E13">
            <w:pPr>
              <w:widowControl w:val="0"/>
              <w:autoSpaceDE w:val="0"/>
              <w:autoSpaceDN w:val="0"/>
              <w:spacing w:line="236" w:lineRule="exact"/>
              <w:ind w:left="32"/>
              <w:rPr>
                <w:rFonts w:ascii="Times New Roman" w:hAnsi="Times New Roman"/>
                <w:sz w:val="24"/>
                <w:szCs w:val="24"/>
                <w:lang w:eastAsia="en-US"/>
              </w:rPr>
            </w:pPr>
            <w:r w:rsidRPr="00305EF5">
              <w:rPr>
                <w:rFonts w:ascii="Times New Roman" w:hAnsi="Times New Roman"/>
                <w:sz w:val="24"/>
                <w:szCs w:val="24"/>
                <w:lang w:eastAsia="en-US"/>
              </w:rPr>
              <w:t xml:space="preserve">2. Документооборот и хранение банковских документов. </w:t>
            </w:r>
          </w:p>
          <w:p w14:paraId="2368CB88" w14:textId="77777777" w:rsidR="00410442" w:rsidRPr="00305EF5" w:rsidRDefault="00410442" w:rsidP="00333E13">
            <w:pPr>
              <w:widowControl w:val="0"/>
              <w:autoSpaceDE w:val="0"/>
              <w:autoSpaceDN w:val="0"/>
              <w:spacing w:line="236" w:lineRule="exact"/>
              <w:ind w:left="32"/>
              <w:rPr>
                <w:rFonts w:ascii="Times New Roman" w:hAnsi="Times New Roman"/>
                <w:sz w:val="24"/>
                <w:szCs w:val="24"/>
                <w:lang w:eastAsia="en-US"/>
              </w:rPr>
            </w:pPr>
            <w:r w:rsidRPr="00305EF5">
              <w:rPr>
                <w:rFonts w:ascii="Times New Roman" w:hAnsi="Times New Roman"/>
                <w:sz w:val="24"/>
                <w:szCs w:val="24"/>
                <w:lang w:eastAsia="en-US"/>
              </w:rPr>
              <w:t xml:space="preserve">3. Формирование учетной политики. </w:t>
            </w:r>
          </w:p>
          <w:p w14:paraId="0654D7B5" w14:textId="77777777" w:rsidR="00410442" w:rsidRPr="00305EF5" w:rsidRDefault="00410442" w:rsidP="00333E13">
            <w:pPr>
              <w:widowControl w:val="0"/>
              <w:autoSpaceDE w:val="0"/>
              <w:autoSpaceDN w:val="0"/>
              <w:spacing w:line="236" w:lineRule="exact"/>
              <w:ind w:left="32"/>
              <w:rPr>
                <w:rFonts w:ascii="Times New Roman" w:hAnsi="Times New Roman"/>
                <w:sz w:val="24"/>
                <w:szCs w:val="24"/>
                <w:lang w:eastAsia="en-US"/>
              </w:rPr>
            </w:pPr>
            <w:r w:rsidRPr="00305EF5">
              <w:rPr>
                <w:rFonts w:ascii="Times New Roman" w:hAnsi="Times New Roman"/>
                <w:sz w:val="24"/>
                <w:szCs w:val="24"/>
                <w:lang w:eastAsia="en-US"/>
              </w:rPr>
              <w:t>4. Организация внутрибанковского контроля.</w:t>
            </w:r>
          </w:p>
        </w:tc>
      </w:tr>
      <w:tr w:rsidR="00410442" w:rsidRPr="00305EF5" w14:paraId="57796975" w14:textId="77777777" w:rsidTr="0023613C">
        <w:trPr>
          <w:trHeight w:val="454"/>
        </w:trPr>
        <w:tc>
          <w:tcPr>
            <w:tcW w:w="851" w:type="pct"/>
            <w:vMerge/>
          </w:tcPr>
          <w:p w14:paraId="6681DBBE"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1ED7E95C" w14:textId="77777777" w:rsidR="00410442" w:rsidRPr="00305EF5" w:rsidRDefault="00410442"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5C202006"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Практическое занятие № 2. Документация и организация внутрибанковского контроля в банках.</w:t>
            </w:r>
          </w:p>
        </w:tc>
      </w:tr>
      <w:tr w:rsidR="00410442" w:rsidRPr="00305EF5" w14:paraId="1E57B647" w14:textId="77777777" w:rsidTr="0023613C">
        <w:trPr>
          <w:trHeight w:val="217"/>
        </w:trPr>
        <w:tc>
          <w:tcPr>
            <w:tcW w:w="851" w:type="pct"/>
            <w:vMerge w:val="restart"/>
          </w:tcPr>
          <w:p w14:paraId="67CFA131"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Тема 3.</w:t>
            </w:r>
          </w:p>
          <w:p w14:paraId="2367C006"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Учет и оформление кассовых операций банка</w:t>
            </w:r>
          </w:p>
        </w:tc>
        <w:tc>
          <w:tcPr>
            <w:tcW w:w="4149" w:type="pct"/>
          </w:tcPr>
          <w:p w14:paraId="5E3E7D3F"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410442" w:rsidRPr="00305EF5" w14:paraId="06AD490E" w14:textId="77777777" w:rsidTr="0023613C">
        <w:trPr>
          <w:trHeight w:val="1476"/>
        </w:trPr>
        <w:tc>
          <w:tcPr>
            <w:tcW w:w="851" w:type="pct"/>
            <w:vMerge/>
          </w:tcPr>
          <w:p w14:paraId="25F873D9"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47810C32" w14:textId="77777777" w:rsidR="00410442" w:rsidRPr="00305EF5" w:rsidRDefault="00410442" w:rsidP="00333E13">
            <w:pPr>
              <w:pBdr>
                <w:top w:val="nil"/>
                <w:left w:val="nil"/>
                <w:bottom w:val="nil"/>
                <w:right w:val="nil"/>
                <w:between w:val="nil"/>
              </w:pBdr>
              <w:rPr>
                <w:rFonts w:ascii="Times New Roman" w:hAnsi="Times New Roman"/>
                <w:sz w:val="24"/>
                <w:szCs w:val="24"/>
                <w:lang w:eastAsia="en-US"/>
              </w:rPr>
            </w:pPr>
            <w:r w:rsidRPr="00305EF5">
              <w:rPr>
                <w:rFonts w:ascii="Times New Roman" w:hAnsi="Times New Roman"/>
                <w:sz w:val="24"/>
                <w:szCs w:val="24"/>
                <w:lang w:eastAsia="en-US"/>
              </w:rPr>
              <w:t xml:space="preserve">1. Порядок документального оформления движения денежных средств в кассе банка. </w:t>
            </w:r>
          </w:p>
          <w:p w14:paraId="3CBDB521" w14:textId="77777777" w:rsidR="00410442" w:rsidRPr="00305EF5" w:rsidRDefault="00410442" w:rsidP="00333E13">
            <w:pPr>
              <w:pBdr>
                <w:top w:val="nil"/>
                <w:left w:val="nil"/>
                <w:bottom w:val="nil"/>
                <w:right w:val="nil"/>
                <w:between w:val="nil"/>
              </w:pBdr>
              <w:rPr>
                <w:rFonts w:ascii="Times New Roman" w:hAnsi="Times New Roman"/>
                <w:sz w:val="24"/>
                <w:szCs w:val="24"/>
                <w:lang w:eastAsia="en-US"/>
              </w:rPr>
            </w:pPr>
            <w:r w:rsidRPr="00305EF5">
              <w:rPr>
                <w:rFonts w:ascii="Times New Roman" w:hAnsi="Times New Roman"/>
                <w:sz w:val="24"/>
                <w:szCs w:val="24"/>
                <w:lang w:eastAsia="en-US"/>
              </w:rPr>
              <w:t xml:space="preserve">2. Учет наличных денег оборотных касс банка. </w:t>
            </w:r>
          </w:p>
          <w:p w14:paraId="54DA7A18" w14:textId="77777777" w:rsidR="00410442" w:rsidRPr="00305EF5" w:rsidRDefault="00410442" w:rsidP="00333E13">
            <w:pPr>
              <w:pBdr>
                <w:top w:val="nil"/>
                <w:left w:val="nil"/>
                <w:bottom w:val="nil"/>
                <w:right w:val="nil"/>
                <w:between w:val="nil"/>
              </w:pBdr>
              <w:rPr>
                <w:rFonts w:ascii="Times New Roman" w:hAnsi="Times New Roman"/>
                <w:sz w:val="24"/>
                <w:szCs w:val="24"/>
                <w:lang w:eastAsia="en-US"/>
              </w:rPr>
            </w:pPr>
            <w:r w:rsidRPr="00305EF5">
              <w:rPr>
                <w:rFonts w:ascii="Times New Roman" w:hAnsi="Times New Roman"/>
                <w:sz w:val="24"/>
                <w:szCs w:val="24"/>
                <w:lang w:eastAsia="en-US"/>
              </w:rPr>
              <w:t xml:space="preserve">3. Вечерние кассы и инкассирование выручки. </w:t>
            </w:r>
          </w:p>
          <w:p w14:paraId="5C8AD304" w14:textId="77777777" w:rsidR="00410442" w:rsidRPr="00305EF5" w:rsidRDefault="00410442" w:rsidP="00333E13">
            <w:pPr>
              <w:pBdr>
                <w:top w:val="nil"/>
                <w:left w:val="nil"/>
                <w:bottom w:val="nil"/>
                <w:right w:val="nil"/>
                <w:between w:val="nil"/>
              </w:pBdr>
              <w:rPr>
                <w:rFonts w:ascii="Times New Roman" w:hAnsi="Times New Roman"/>
                <w:sz w:val="24"/>
                <w:szCs w:val="24"/>
                <w:lang w:eastAsia="en-US"/>
              </w:rPr>
            </w:pPr>
            <w:r w:rsidRPr="00305EF5">
              <w:rPr>
                <w:rFonts w:ascii="Times New Roman" w:hAnsi="Times New Roman"/>
                <w:sz w:val="24"/>
                <w:szCs w:val="24"/>
                <w:lang w:eastAsia="en-US"/>
              </w:rPr>
              <w:t xml:space="preserve">4. Ревизии и отчетность по кассовым операциям. </w:t>
            </w:r>
          </w:p>
          <w:p w14:paraId="54CE3AA9" w14:textId="77777777" w:rsidR="00410442" w:rsidRPr="00305EF5" w:rsidRDefault="00410442" w:rsidP="00333E13">
            <w:pPr>
              <w:pBdr>
                <w:top w:val="nil"/>
                <w:left w:val="nil"/>
                <w:bottom w:val="nil"/>
                <w:right w:val="nil"/>
                <w:between w:val="nil"/>
              </w:pBdr>
              <w:rPr>
                <w:rFonts w:ascii="Times New Roman" w:hAnsi="Times New Roman"/>
                <w:sz w:val="24"/>
                <w:szCs w:val="24"/>
                <w:lang w:eastAsia="en-US"/>
              </w:rPr>
            </w:pPr>
            <w:r w:rsidRPr="00305EF5">
              <w:rPr>
                <w:rFonts w:ascii="Times New Roman" w:hAnsi="Times New Roman"/>
                <w:sz w:val="24"/>
                <w:szCs w:val="24"/>
                <w:lang w:eastAsia="en-US"/>
              </w:rPr>
              <w:t>5. Хранение денег и других ценностей</w:t>
            </w:r>
          </w:p>
        </w:tc>
      </w:tr>
      <w:tr w:rsidR="00410442" w:rsidRPr="00305EF5" w14:paraId="52044805" w14:textId="77777777" w:rsidTr="0023613C">
        <w:trPr>
          <w:trHeight w:val="365"/>
        </w:trPr>
        <w:tc>
          <w:tcPr>
            <w:tcW w:w="851" w:type="pct"/>
            <w:vMerge/>
          </w:tcPr>
          <w:p w14:paraId="40D84187"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4356AEA9" w14:textId="77777777" w:rsidR="00410442" w:rsidRPr="00305EF5" w:rsidRDefault="00410442"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6F776255"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Практическ</w:t>
            </w:r>
            <w:r>
              <w:rPr>
                <w:rFonts w:ascii="Times New Roman" w:hAnsi="Times New Roman"/>
                <w:sz w:val="24"/>
                <w:szCs w:val="24"/>
                <w:lang w:eastAsia="en-US"/>
              </w:rPr>
              <w:t>и</w:t>
            </w:r>
            <w:r w:rsidRPr="00305EF5">
              <w:rPr>
                <w:rFonts w:ascii="Times New Roman" w:hAnsi="Times New Roman"/>
                <w:sz w:val="24"/>
                <w:szCs w:val="24"/>
                <w:lang w:eastAsia="en-US"/>
              </w:rPr>
              <w:t>е заняти</w:t>
            </w:r>
            <w:r>
              <w:rPr>
                <w:rFonts w:ascii="Times New Roman" w:hAnsi="Times New Roman"/>
                <w:sz w:val="24"/>
                <w:szCs w:val="24"/>
                <w:lang w:eastAsia="en-US"/>
              </w:rPr>
              <w:t>я</w:t>
            </w:r>
            <w:r w:rsidRPr="00305EF5">
              <w:rPr>
                <w:rFonts w:ascii="Times New Roman" w:hAnsi="Times New Roman"/>
                <w:sz w:val="24"/>
                <w:szCs w:val="24"/>
                <w:lang w:eastAsia="en-US"/>
              </w:rPr>
              <w:t xml:space="preserve"> № 3</w:t>
            </w:r>
            <w:r>
              <w:rPr>
                <w:rFonts w:ascii="Times New Roman" w:hAnsi="Times New Roman"/>
                <w:sz w:val="24"/>
                <w:szCs w:val="24"/>
                <w:lang w:eastAsia="en-US"/>
              </w:rPr>
              <w:t>, № 4</w:t>
            </w:r>
            <w:r w:rsidRPr="00305EF5">
              <w:rPr>
                <w:rFonts w:ascii="Times New Roman" w:hAnsi="Times New Roman"/>
                <w:sz w:val="24"/>
                <w:szCs w:val="24"/>
                <w:lang w:eastAsia="en-US"/>
              </w:rPr>
              <w:t>. Учет и оформление кассовых операций банка.</w:t>
            </w:r>
          </w:p>
        </w:tc>
      </w:tr>
      <w:tr w:rsidR="00410442" w:rsidRPr="00305EF5" w14:paraId="0C586115" w14:textId="77777777" w:rsidTr="0023613C">
        <w:trPr>
          <w:trHeight w:val="231"/>
        </w:trPr>
        <w:tc>
          <w:tcPr>
            <w:tcW w:w="851" w:type="pct"/>
            <w:vMerge w:val="restart"/>
          </w:tcPr>
          <w:p w14:paraId="094BCC73"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Тема 4.</w:t>
            </w:r>
          </w:p>
          <w:p w14:paraId="3BEF0915"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Учет расчетно-платежных операций в коммерческом банке</w:t>
            </w:r>
          </w:p>
        </w:tc>
        <w:tc>
          <w:tcPr>
            <w:tcW w:w="4149" w:type="pct"/>
          </w:tcPr>
          <w:p w14:paraId="5C3C3209" w14:textId="77777777" w:rsidR="00410442" w:rsidRPr="00305EF5" w:rsidRDefault="00410442"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410442" w:rsidRPr="00305EF5" w14:paraId="362D2180" w14:textId="77777777" w:rsidTr="0023613C">
        <w:trPr>
          <w:trHeight w:val="567"/>
        </w:trPr>
        <w:tc>
          <w:tcPr>
            <w:tcW w:w="851" w:type="pct"/>
            <w:vMerge/>
          </w:tcPr>
          <w:p w14:paraId="359125FE"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i/>
                <w:sz w:val="24"/>
                <w:szCs w:val="24"/>
                <w:lang w:eastAsia="en-US"/>
              </w:rPr>
            </w:pPr>
          </w:p>
        </w:tc>
        <w:tc>
          <w:tcPr>
            <w:tcW w:w="4149" w:type="pct"/>
          </w:tcPr>
          <w:p w14:paraId="1C6B4011"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1. Общая характеристика системы расчетов и платежей. Формы расчетов и платежей. </w:t>
            </w:r>
          </w:p>
          <w:p w14:paraId="598587E4"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2. Порядок осуществления расчетных операций по счетам клиентов. </w:t>
            </w:r>
          </w:p>
          <w:p w14:paraId="72BB2D1C"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3. Учет операций с банковскими картами. </w:t>
            </w:r>
          </w:p>
          <w:p w14:paraId="11BE91F9"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4. Учет средств бюджетов различных уровней. </w:t>
            </w:r>
          </w:p>
          <w:p w14:paraId="56F2A83D"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5. Учет межбанковских расчетов.</w:t>
            </w:r>
          </w:p>
        </w:tc>
      </w:tr>
      <w:tr w:rsidR="00410442" w:rsidRPr="00305EF5" w14:paraId="3914F51F" w14:textId="77777777" w:rsidTr="0023613C">
        <w:trPr>
          <w:trHeight w:val="567"/>
        </w:trPr>
        <w:tc>
          <w:tcPr>
            <w:tcW w:w="851" w:type="pct"/>
            <w:vMerge/>
          </w:tcPr>
          <w:p w14:paraId="7C6AF035"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i/>
                <w:sz w:val="24"/>
                <w:szCs w:val="24"/>
                <w:lang w:eastAsia="en-US"/>
              </w:rPr>
            </w:pPr>
          </w:p>
        </w:tc>
        <w:tc>
          <w:tcPr>
            <w:tcW w:w="4149" w:type="pct"/>
          </w:tcPr>
          <w:p w14:paraId="2D8E10C0" w14:textId="77777777" w:rsidR="00410442" w:rsidRPr="00305EF5" w:rsidRDefault="00410442"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3E255404" w14:textId="77777777" w:rsidR="00410442" w:rsidRPr="00305EF5" w:rsidRDefault="00410442" w:rsidP="00333E13">
            <w:pPr>
              <w:widowControl w:val="0"/>
              <w:autoSpaceDE w:val="0"/>
              <w:autoSpaceDN w:val="0"/>
              <w:jc w:val="both"/>
              <w:rPr>
                <w:rFonts w:ascii="Times New Roman" w:hAnsi="Times New Roman"/>
                <w:strike/>
                <w:sz w:val="24"/>
                <w:szCs w:val="24"/>
                <w:lang w:eastAsia="en-US"/>
              </w:rPr>
            </w:pPr>
            <w:r w:rsidRPr="00305EF5">
              <w:rPr>
                <w:rFonts w:ascii="Times New Roman" w:hAnsi="Times New Roman"/>
                <w:sz w:val="24"/>
                <w:szCs w:val="24"/>
                <w:lang w:eastAsia="en-US"/>
              </w:rPr>
              <w:t>Практическ</w:t>
            </w:r>
            <w:r>
              <w:rPr>
                <w:rFonts w:ascii="Times New Roman" w:hAnsi="Times New Roman"/>
                <w:sz w:val="24"/>
                <w:szCs w:val="24"/>
                <w:lang w:eastAsia="en-US"/>
              </w:rPr>
              <w:t>и</w:t>
            </w:r>
            <w:r w:rsidRPr="00305EF5">
              <w:rPr>
                <w:rFonts w:ascii="Times New Roman" w:hAnsi="Times New Roman"/>
                <w:sz w:val="24"/>
                <w:szCs w:val="24"/>
                <w:lang w:eastAsia="en-US"/>
              </w:rPr>
              <w:t>е заняти</w:t>
            </w:r>
            <w:r>
              <w:rPr>
                <w:rFonts w:ascii="Times New Roman" w:hAnsi="Times New Roman"/>
                <w:sz w:val="24"/>
                <w:szCs w:val="24"/>
                <w:lang w:eastAsia="en-US"/>
              </w:rPr>
              <w:t xml:space="preserve">я </w:t>
            </w:r>
            <w:r w:rsidRPr="00305EF5">
              <w:rPr>
                <w:rFonts w:ascii="Times New Roman" w:hAnsi="Times New Roman"/>
                <w:sz w:val="24"/>
                <w:szCs w:val="24"/>
                <w:lang w:eastAsia="en-US"/>
              </w:rPr>
              <w:t xml:space="preserve">№ </w:t>
            </w:r>
            <w:r>
              <w:rPr>
                <w:rFonts w:ascii="Times New Roman" w:hAnsi="Times New Roman"/>
                <w:sz w:val="24"/>
                <w:szCs w:val="24"/>
                <w:lang w:eastAsia="en-US"/>
              </w:rPr>
              <w:t>5</w:t>
            </w:r>
            <w:r w:rsidRPr="00305EF5">
              <w:rPr>
                <w:rFonts w:ascii="Times New Roman" w:hAnsi="Times New Roman"/>
                <w:sz w:val="24"/>
                <w:szCs w:val="24"/>
                <w:lang w:eastAsia="en-US"/>
              </w:rPr>
              <w:t>. Учет расчетно-платежных операций в коммерческом банке.</w:t>
            </w:r>
          </w:p>
        </w:tc>
      </w:tr>
      <w:tr w:rsidR="00410442" w:rsidRPr="00305EF5" w14:paraId="0098FA3B" w14:textId="77777777" w:rsidTr="0023613C">
        <w:trPr>
          <w:trHeight w:val="140"/>
        </w:trPr>
        <w:tc>
          <w:tcPr>
            <w:tcW w:w="851" w:type="pct"/>
            <w:vMerge w:val="restart"/>
            <w:vAlign w:val="center"/>
          </w:tcPr>
          <w:p w14:paraId="740C6DAA"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Тема 5.</w:t>
            </w:r>
          </w:p>
          <w:p w14:paraId="1BD816EF"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Учет кредитных операций в коммерческом банке</w:t>
            </w:r>
          </w:p>
        </w:tc>
        <w:tc>
          <w:tcPr>
            <w:tcW w:w="4149" w:type="pct"/>
          </w:tcPr>
          <w:p w14:paraId="4BF4922F" w14:textId="77777777" w:rsidR="00410442" w:rsidRPr="00305EF5" w:rsidRDefault="00410442"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410442" w:rsidRPr="00305EF5" w14:paraId="46E78F11" w14:textId="77777777" w:rsidTr="0023613C">
        <w:trPr>
          <w:trHeight w:val="372"/>
        </w:trPr>
        <w:tc>
          <w:tcPr>
            <w:tcW w:w="851" w:type="pct"/>
            <w:vMerge/>
            <w:vAlign w:val="center"/>
          </w:tcPr>
          <w:p w14:paraId="07C46528"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14695A18" w14:textId="77777777" w:rsidR="00410442" w:rsidRPr="00305EF5" w:rsidRDefault="00410442" w:rsidP="00333E13">
            <w:pPr>
              <w:widowControl w:val="0"/>
              <w:autoSpaceDE w:val="0"/>
              <w:autoSpaceDN w:val="0"/>
              <w:spacing w:line="236" w:lineRule="exact"/>
              <w:ind w:left="32"/>
              <w:jc w:val="both"/>
              <w:rPr>
                <w:rFonts w:ascii="Times New Roman" w:hAnsi="Times New Roman"/>
                <w:sz w:val="24"/>
                <w:szCs w:val="24"/>
                <w:lang w:eastAsia="en-US"/>
              </w:rPr>
            </w:pPr>
            <w:r w:rsidRPr="00305EF5">
              <w:rPr>
                <w:rFonts w:ascii="Times New Roman" w:hAnsi="Times New Roman"/>
                <w:sz w:val="24"/>
                <w:szCs w:val="24"/>
                <w:lang w:eastAsia="en-US"/>
              </w:rPr>
              <w:t xml:space="preserve">1. Определение кредитных операций, их разновидности. </w:t>
            </w:r>
          </w:p>
          <w:p w14:paraId="28B2104B" w14:textId="77777777" w:rsidR="00410442" w:rsidRPr="00305EF5" w:rsidRDefault="00410442" w:rsidP="00333E13">
            <w:pPr>
              <w:widowControl w:val="0"/>
              <w:autoSpaceDE w:val="0"/>
              <w:autoSpaceDN w:val="0"/>
              <w:spacing w:line="236" w:lineRule="exact"/>
              <w:ind w:left="32"/>
              <w:jc w:val="both"/>
              <w:rPr>
                <w:rFonts w:ascii="Times New Roman" w:hAnsi="Times New Roman"/>
                <w:sz w:val="24"/>
                <w:szCs w:val="24"/>
                <w:lang w:eastAsia="en-US"/>
              </w:rPr>
            </w:pPr>
            <w:r w:rsidRPr="00305EF5">
              <w:rPr>
                <w:rFonts w:ascii="Times New Roman" w:hAnsi="Times New Roman"/>
                <w:sz w:val="24"/>
                <w:szCs w:val="24"/>
                <w:lang w:eastAsia="en-US"/>
              </w:rPr>
              <w:t xml:space="preserve">2. Учет депозитов и прочих привлеченных средств. </w:t>
            </w:r>
          </w:p>
          <w:p w14:paraId="5227C69A" w14:textId="77777777" w:rsidR="00410442" w:rsidRPr="00305EF5" w:rsidRDefault="00410442" w:rsidP="00333E13">
            <w:pPr>
              <w:widowControl w:val="0"/>
              <w:autoSpaceDE w:val="0"/>
              <w:autoSpaceDN w:val="0"/>
              <w:spacing w:line="236" w:lineRule="exact"/>
              <w:ind w:left="32"/>
              <w:jc w:val="both"/>
              <w:rPr>
                <w:rFonts w:ascii="Times New Roman" w:hAnsi="Times New Roman"/>
                <w:sz w:val="24"/>
                <w:szCs w:val="24"/>
                <w:lang w:eastAsia="en-US"/>
              </w:rPr>
            </w:pPr>
            <w:r w:rsidRPr="00305EF5">
              <w:rPr>
                <w:rFonts w:ascii="Times New Roman" w:hAnsi="Times New Roman"/>
                <w:sz w:val="24"/>
                <w:szCs w:val="24"/>
                <w:lang w:eastAsia="en-US"/>
              </w:rPr>
              <w:t xml:space="preserve">3. Учет предоставленных кредитов и прочих размещенных средств. </w:t>
            </w:r>
          </w:p>
          <w:p w14:paraId="5AFAF0BA" w14:textId="77777777" w:rsidR="00410442" w:rsidRPr="00305EF5" w:rsidRDefault="00410442" w:rsidP="00333E13">
            <w:pPr>
              <w:widowControl w:val="0"/>
              <w:autoSpaceDE w:val="0"/>
              <w:autoSpaceDN w:val="0"/>
              <w:spacing w:line="236" w:lineRule="exact"/>
              <w:ind w:left="32"/>
              <w:jc w:val="both"/>
              <w:rPr>
                <w:rFonts w:ascii="Times New Roman" w:hAnsi="Times New Roman"/>
                <w:sz w:val="24"/>
                <w:szCs w:val="24"/>
                <w:lang w:eastAsia="en-US"/>
              </w:rPr>
            </w:pPr>
            <w:r w:rsidRPr="00305EF5">
              <w:rPr>
                <w:rFonts w:ascii="Times New Roman" w:hAnsi="Times New Roman"/>
                <w:sz w:val="24"/>
                <w:szCs w:val="24"/>
                <w:lang w:eastAsia="en-US"/>
              </w:rPr>
              <w:t xml:space="preserve">4. Порядок начисления, выплаты и учета процентов. </w:t>
            </w:r>
          </w:p>
          <w:p w14:paraId="67F1EB95" w14:textId="77777777" w:rsidR="00410442" w:rsidRPr="00305EF5" w:rsidRDefault="00410442" w:rsidP="00333E13">
            <w:pPr>
              <w:widowControl w:val="0"/>
              <w:autoSpaceDE w:val="0"/>
              <w:autoSpaceDN w:val="0"/>
              <w:spacing w:line="236" w:lineRule="exact"/>
              <w:ind w:left="32"/>
              <w:jc w:val="both"/>
              <w:rPr>
                <w:rFonts w:ascii="Times New Roman" w:hAnsi="Times New Roman"/>
                <w:sz w:val="24"/>
                <w:szCs w:val="24"/>
                <w:lang w:eastAsia="en-US"/>
              </w:rPr>
            </w:pPr>
            <w:r w:rsidRPr="00305EF5">
              <w:rPr>
                <w:rFonts w:ascii="Times New Roman" w:hAnsi="Times New Roman"/>
                <w:sz w:val="24"/>
                <w:szCs w:val="24"/>
                <w:lang w:eastAsia="en-US"/>
              </w:rPr>
              <w:t>5. Учет межбанковских кредитов.</w:t>
            </w:r>
          </w:p>
        </w:tc>
      </w:tr>
      <w:tr w:rsidR="00410442" w:rsidRPr="00305EF5" w14:paraId="41ADBB80" w14:textId="77777777" w:rsidTr="0023613C">
        <w:trPr>
          <w:trHeight w:val="607"/>
        </w:trPr>
        <w:tc>
          <w:tcPr>
            <w:tcW w:w="851" w:type="pct"/>
            <w:vMerge/>
            <w:vAlign w:val="center"/>
          </w:tcPr>
          <w:p w14:paraId="3C685425"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0970E889"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4B95821F"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Практическ</w:t>
            </w:r>
            <w:r>
              <w:rPr>
                <w:rFonts w:ascii="Times New Roman" w:hAnsi="Times New Roman"/>
                <w:sz w:val="24"/>
                <w:szCs w:val="24"/>
                <w:lang w:eastAsia="en-US"/>
              </w:rPr>
              <w:t>и</w:t>
            </w:r>
            <w:r w:rsidRPr="00305EF5">
              <w:rPr>
                <w:rFonts w:ascii="Times New Roman" w:hAnsi="Times New Roman"/>
                <w:sz w:val="24"/>
                <w:szCs w:val="24"/>
                <w:lang w:eastAsia="en-US"/>
              </w:rPr>
              <w:t>е заняти</w:t>
            </w:r>
            <w:r>
              <w:rPr>
                <w:rFonts w:ascii="Times New Roman" w:hAnsi="Times New Roman"/>
                <w:sz w:val="24"/>
                <w:szCs w:val="24"/>
                <w:lang w:eastAsia="en-US"/>
              </w:rPr>
              <w:t>я</w:t>
            </w:r>
            <w:r w:rsidRPr="00305EF5">
              <w:rPr>
                <w:rFonts w:ascii="Times New Roman" w:hAnsi="Times New Roman"/>
                <w:sz w:val="24"/>
                <w:szCs w:val="24"/>
                <w:lang w:eastAsia="en-US"/>
              </w:rPr>
              <w:t xml:space="preserve"> № </w:t>
            </w:r>
            <w:r>
              <w:rPr>
                <w:rFonts w:ascii="Times New Roman" w:hAnsi="Times New Roman"/>
                <w:sz w:val="24"/>
                <w:szCs w:val="24"/>
                <w:lang w:eastAsia="en-US"/>
              </w:rPr>
              <w:t>6, № 7</w:t>
            </w:r>
            <w:r w:rsidRPr="00305EF5">
              <w:rPr>
                <w:rFonts w:ascii="Times New Roman" w:hAnsi="Times New Roman"/>
                <w:sz w:val="24"/>
                <w:szCs w:val="24"/>
                <w:lang w:eastAsia="en-US"/>
              </w:rPr>
              <w:t>. Учет кредитных операций в коммерческом банке.</w:t>
            </w:r>
          </w:p>
        </w:tc>
      </w:tr>
      <w:tr w:rsidR="00410442" w:rsidRPr="00305EF5" w14:paraId="18FCCEBC" w14:textId="77777777" w:rsidTr="0023613C">
        <w:trPr>
          <w:trHeight w:val="261"/>
        </w:trPr>
        <w:tc>
          <w:tcPr>
            <w:tcW w:w="851" w:type="pct"/>
            <w:vMerge w:val="restart"/>
          </w:tcPr>
          <w:p w14:paraId="40FEE7FB"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Тема 6.</w:t>
            </w:r>
          </w:p>
          <w:p w14:paraId="0E1650CB" w14:textId="77777777" w:rsidR="00410442" w:rsidRPr="009B4E23" w:rsidRDefault="00410442" w:rsidP="009B4E23">
            <w:pPr>
              <w:widowControl w:val="0"/>
              <w:autoSpaceDE w:val="0"/>
              <w:autoSpaceDN w:val="0"/>
              <w:ind w:right="-65"/>
              <w:rPr>
                <w:rFonts w:ascii="Times New Roman" w:hAnsi="Times New Roman"/>
                <w:b/>
                <w:sz w:val="24"/>
                <w:szCs w:val="24"/>
                <w:lang w:eastAsia="en-US"/>
              </w:rPr>
            </w:pPr>
            <w:r w:rsidRPr="009B4E23">
              <w:rPr>
                <w:rFonts w:ascii="Times New Roman" w:hAnsi="Times New Roman"/>
                <w:b/>
                <w:sz w:val="24"/>
                <w:szCs w:val="24"/>
                <w:lang w:eastAsia="en-US"/>
              </w:rPr>
              <w:t>Учет имущества банка и внутрибанковских операций</w:t>
            </w:r>
          </w:p>
        </w:tc>
        <w:tc>
          <w:tcPr>
            <w:tcW w:w="4149" w:type="pct"/>
          </w:tcPr>
          <w:p w14:paraId="09262F9A" w14:textId="77777777" w:rsidR="00410442" w:rsidRPr="00305EF5" w:rsidRDefault="00410442"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410442" w:rsidRPr="00305EF5" w14:paraId="193090A8" w14:textId="77777777" w:rsidTr="0023613C">
        <w:trPr>
          <w:trHeight w:val="1042"/>
        </w:trPr>
        <w:tc>
          <w:tcPr>
            <w:tcW w:w="851" w:type="pct"/>
            <w:vMerge/>
          </w:tcPr>
          <w:p w14:paraId="3593C715"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014940BB"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1. Организация учета основных средств и нематериальных активов. </w:t>
            </w:r>
          </w:p>
          <w:p w14:paraId="72450013"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2. Учет материальных запасов. </w:t>
            </w:r>
          </w:p>
          <w:p w14:paraId="5C20D74E"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3. Учет аренды основных средств </w:t>
            </w:r>
          </w:p>
          <w:p w14:paraId="72F0C132"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4. Учет внутрибанковских операций.</w:t>
            </w:r>
          </w:p>
        </w:tc>
      </w:tr>
      <w:tr w:rsidR="00410442" w:rsidRPr="00305EF5" w14:paraId="76736A69" w14:textId="77777777" w:rsidTr="0023613C">
        <w:trPr>
          <w:trHeight w:val="223"/>
        </w:trPr>
        <w:tc>
          <w:tcPr>
            <w:tcW w:w="851" w:type="pct"/>
            <w:vMerge/>
          </w:tcPr>
          <w:p w14:paraId="772A2950"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277FC951"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6C5AE797"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Практическ</w:t>
            </w:r>
            <w:r>
              <w:rPr>
                <w:rFonts w:ascii="Times New Roman" w:hAnsi="Times New Roman"/>
                <w:sz w:val="24"/>
                <w:szCs w:val="24"/>
                <w:lang w:eastAsia="en-US"/>
              </w:rPr>
              <w:t>и</w:t>
            </w:r>
            <w:r w:rsidRPr="00305EF5">
              <w:rPr>
                <w:rFonts w:ascii="Times New Roman" w:hAnsi="Times New Roman"/>
                <w:sz w:val="24"/>
                <w:szCs w:val="24"/>
                <w:lang w:eastAsia="en-US"/>
              </w:rPr>
              <w:t>е заняти</w:t>
            </w:r>
            <w:r>
              <w:rPr>
                <w:rFonts w:ascii="Times New Roman" w:hAnsi="Times New Roman"/>
                <w:sz w:val="24"/>
                <w:szCs w:val="24"/>
                <w:lang w:eastAsia="en-US"/>
              </w:rPr>
              <w:t>я</w:t>
            </w:r>
            <w:r w:rsidRPr="00305EF5">
              <w:rPr>
                <w:rFonts w:ascii="Times New Roman" w:hAnsi="Times New Roman"/>
                <w:sz w:val="24"/>
                <w:szCs w:val="24"/>
                <w:lang w:eastAsia="en-US"/>
              </w:rPr>
              <w:t xml:space="preserve"> № </w:t>
            </w:r>
            <w:r>
              <w:rPr>
                <w:rFonts w:ascii="Times New Roman" w:hAnsi="Times New Roman"/>
                <w:sz w:val="24"/>
                <w:szCs w:val="24"/>
                <w:lang w:eastAsia="en-US"/>
              </w:rPr>
              <w:t>8</w:t>
            </w:r>
            <w:r w:rsidRPr="00305EF5">
              <w:rPr>
                <w:rFonts w:ascii="Times New Roman" w:hAnsi="Times New Roman"/>
                <w:sz w:val="24"/>
                <w:szCs w:val="24"/>
                <w:lang w:eastAsia="en-US"/>
              </w:rPr>
              <w:t>. Учет имущества банка и внутрибанковских операций.</w:t>
            </w:r>
          </w:p>
        </w:tc>
      </w:tr>
      <w:tr w:rsidR="00410442" w:rsidRPr="00305EF5" w14:paraId="1828FD90" w14:textId="77777777" w:rsidTr="0023613C">
        <w:trPr>
          <w:trHeight w:val="231"/>
        </w:trPr>
        <w:tc>
          <w:tcPr>
            <w:tcW w:w="851" w:type="pct"/>
            <w:vMerge w:val="restart"/>
          </w:tcPr>
          <w:p w14:paraId="44C64757"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Тема 7.</w:t>
            </w:r>
          </w:p>
          <w:p w14:paraId="05AB9E90"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Учет доходов, расходов и прибыли коммерческих банков</w:t>
            </w:r>
          </w:p>
        </w:tc>
        <w:tc>
          <w:tcPr>
            <w:tcW w:w="4149" w:type="pct"/>
          </w:tcPr>
          <w:p w14:paraId="23EEB881" w14:textId="77777777" w:rsidR="00410442" w:rsidRPr="00305EF5" w:rsidRDefault="00410442"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410442" w:rsidRPr="00305EF5" w14:paraId="0C25E0F4" w14:textId="77777777" w:rsidTr="0023613C">
        <w:trPr>
          <w:trHeight w:val="510"/>
        </w:trPr>
        <w:tc>
          <w:tcPr>
            <w:tcW w:w="851" w:type="pct"/>
            <w:vMerge/>
          </w:tcPr>
          <w:p w14:paraId="779448D6"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0EBB3D8B"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1. Учет доходов банка. </w:t>
            </w:r>
          </w:p>
          <w:p w14:paraId="4034C474"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2. Учет расходов банка. </w:t>
            </w:r>
          </w:p>
          <w:p w14:paraId="43617081"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3. Формирование конечного финансового результата и распределение прибыли банка</w:t>
            </w:r>
          </w:p>
        </w:tc>
      </w:tr>
      <w:tr w:rsidR="00410442" w:rsidRPr="00305EF5" w14:paraId="1F32C8DF" w14:textId="77777777" w:rsidTr="0023613C">
        <w:trPr>
          <w:trHeight w:val="510"/>
        </w:trPr>
        <w:tc>
          <w:tcPr>
            <w:tcW w:w="851" w:type="pct"/>
            <w:vMerge/>
          </w:tcPr>
          <w:p w14:paraId="2433AD2F" w14:textId="77777777" w:rsidR="00410442" w:rsidRPr="009B4E23" w:rsidRDefault="00410442" w:rsidP="009B4E23">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4149" w:type="pct"/>
          </w:tcPr>
          <w:p w14:paraId="6D87B4EB"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0A349B34"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Практическ</w:t>
            </w:r>
            <w:r>
              <w:rPr>
                <w:rFonts w:ascii="Times New Roman" w:hAnsi="Times New Roman"/>
                <w:sz w:val="24"/>
                <w:szCs w:val="24"/>
                <w:lang w:eastAsia="en-US"/>
              </w:rPr>
              <w:t>и</w:t>
            </w:r>
            <w:r w:rsidRPr="00305EF5">
              <w:rPr>
                <w:rFonts w:ascii="Times New Roman" w:hAnsi="Times New Roman"/>
                <w:sz w:val="24"/>
                <w:szCs w:val="24"/>
                <w:lang w:eastAsia="en-US"/>
              </w:rPr>
              <w:t>е заняти</w:t>
            </w:r>
            <w:r>
              <w:rPr>
                <w:rFonts w:ascii="Times New Roman" w:hAnsi="Times New Roman"/>
                <w:sz w:val="24"/>
                <w:szCs w:val="24"/>
                <w:lang w:eastAsia="en-US"/>
              </w:rPr>
              <w:t>я</w:t>
            </w:r>
            <w:r w:rsidRPr="00305EF5">
              <w:rPr>
                <w:rFonts w:ascii="Times New Roman" w:hAnsi="Times New Roman"/>
                <w:sz w:val="24"/>
                <w:szCs w:val="24"/>
                <w:lang w:eastAsia="en-US"/>
              </w:rPr>
              <w:t xml:space="preserve"> № </w:t>
            </w:r>
            <w:r>
              <w:rPr>
                <w:rFonts w:ascii="Times New Roman" w:hAnsi="Times New Roman"/>
                <w:sz w:val="24"/>
                <w:szCs w:val="24"/>
                <w:lang w:eastAsia="en-US"/>
              </w:rPr>
              <w:t>9</w:t>
            </w:r>
            <w:r w:rsidRPr="00305EF5">
              <w:rPr>
                <w:rFonts w:ascii="Times New Roman" w:hAnsi="Times New Roman"/>
                <w:sz w:val="24"/>
                <w:szCs w:val="24"/>
                <w:lang w:eastAsia="en-US"/>
              </w:rPr>
              <w:t>. Учет доходов, расходов и прибыли коммерческих банков.</w:t>
            </w:r>
          </w:p>
        </w:tc>
      </w:tr>
      <w:tr w:rsidR="00410442" w:rsidRPr="00305EF5" w14:paraId="7867D887" w14:textId="77777777" w:rsidTr="0023613C">
        <w:trPr>
          <w:trHeight w:val="304"/>
        </w:trPr>
        <w:tc>
          <w:tcPr>
            <w:tcW w:w="851" w:type="pct"/>
            <w:vMerge w:val="restart"/>
          </w:tcPr>
          <w:p w14:paraId="7A50E894"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Тема 8.</w:t>
            </w:r>
          </w:p>
          <w:p w14:paraId="0CF7603E"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Отчетность кредитных</w:t>
            </w:r>
          </w:p>
          <w:p w14:paraId="0933E259" w14:textId="77777777" w:rsidR="00410442" w:rsidRPr="009B4E23" w:rsidRDefault="00410442" w:rsidP="009B4E23">
            <w:pPr>
              <w:widowControl w:val="0"/>
              <w:autoSpaceDE w:val="0"/>
              <w:autoSpaceDN w:val="0"/>
              <w:rPr>
                <w:rFonts w:ascii="Times New Roman" w:hAnsi="Times New Roman"/>
                <w:b/>
                <w:sz w:val="24"/>
                <w:szCs w:val="24"/>
                <w:lang w:eastAsia="en-US"/>
              </w:rPr>
            </w:pPr>
            <w:r w:rsidRPr="009B4E23">
              <w:rPr>
                <w:rFonts w:ascii="Times New Roman" w:hAnsi="Times New Roman"/>
                <w:b/>
                <w:sz w:val="24"/>
                <w:szCs w:val="24"/>
                <w:lang w:eastAsia="en-US"/>
              </w:rPr>
              <w:t>организаций</w:t>
            </w:r>
          </w:p>
        </w:tc>
        <w:tc>
          <w:tcPr>
            <w:tcW w:w="4149" w:type="pct"/>
          </w:tcPr>
          <w:p w14:paraId="267F302C" w14:textId="77777777" w:rsidR="00410442" w:rsidRPr="00305EF5" w:rsidRDefault="00410442" w:rsidP="00333E13">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410442" w:rsidRPr="00305EF5" w14:paraId="24D9315A" w14:textId="77777777" w:rsidTr="0023613C">
        <w:trPr>
          <w:trHeight w:val="510"/>
        </w:trPr>
        <w:tc>
          <w:tcPr>
            <w:tcW w:w="851" w:type="pct"/>
            <w:vMerge/>
          </w:tcPr>
          <w:p w14:paraId="42EABD5C" w14:textId="77777777" w:rsidR="00410442" w:rsidRPr="00305EF5" w:rsidRDefault="00410442"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426F5840"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1. Общие положения о бухгалтерской (финансовой) отчетности. </w:t>
            </w:r>
          </w:p>
          <w:p w14:paraId="44996352"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2. Состав бухгалтерской отчетности. </w:t>
            </w:r>
          </w:p>
          <w:p w14:paraId="4B8412FC"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3. Требования, предъявляемые к бухгалтерской отчетности.</w:t>
            </w:r>
          </w:p>
        </w:tc>
      </w:tr>
      <w:tr w:rsidR="00410442" w:rsidRPr="00305EF5" w14:paraId="6BE62F99" w14:textId="77777777" w:rsidTr="0023613C">
        <w:trPr>
          <w:trHeight w:val="510"/>
        </w:trPr>
        <w:tc>
          <w:tcPr>
            <w:tcW w:w="851" w:type="pct"/>
            <w:vMerge/>
          </w:tcPr>
          <w:p w14:paraId="3B472170" w14:textId="77777777" w:rsidR="00410442" w:rsidRPr="00305EF5" w:rsidRDefault="00410442" w:rsidP="00333E13">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4149" w:type="pct"/>
          </w:tcPr>
          <w:p w14:paraId="32DA9410"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066F0381" w14:textId="77777777" w:rsidR="00410442" w:rsidRPr="00305EF5" w:rsidRDefault="00410442" w:rsidP="00333E13">
            <w:pPr>
              <w:widowControl w:val="0"/>
              <w:autoSpaceDE w:val="0"/>
              <w:autoSpaceDN w:val="0"/>
              <w:jc w:val="both"/>
              <w:rPr>
                <w:rFonts w:ascii="Times New Roman" w:hAnsi="Times New Roman"/>
                <w:sz w:val="24"/>
                <w:szCs w:val="24"/>
                <w:lang w:eastAsia="en-US"/>
              </w:rPr>
            </w:pPr>
            <w:r w:rsidRPr="00305EF5">
              <w:rPr>
                <w:rFonts w:ascii="Times New Roman" w:hAnsi="Times New Roman"/>
                <w:sz w:val="24"/>
                <w:szCs w:val="24"/>
                <w:lang w:eastAsia="en-US"/>
              </w:rPr>
              <w:t xml:space="preserve">Практическое занятие № </w:t>
            </w:r>
            <w:r>
              <w:rPr>
                <w:rFonts w:ascii="Times New Roman" w:hAnsi="Times New Roman"/>
                <w:sz w:val="24"/>
                <w:szCs w:val="24"/>
                <w:lang w:eastAsia="en-US"/>
              </w:rPr>
              <w:t>10</w:t>
            </w:r>
            <w:r w:rsidRPr="00305EF5">
              <w:rPr>
                <w:rFonts w:ascii="Times New Roman" w:hAnsi="Times New Roman"/>
                <w:sz w:val="24"/>
                <w:szCs w:val="24"/>
                <w:lang w:eastAsia="en-US"/>
              </w:rPr>
              <w:t>. Отчетность кредитных организаций.</w:t>
            </w:r>
          </w:p>
        </w:tc>
      </w:tr>
      <w:tr w:rsidR="00410442" w:rsidRPr="00305EF5" w14:paraId="013F2589" w14:textId="77777777" w:rsidTr="0023613C">
        <w:trPr>
          <w:trHeight w:val="330"/>
        </w:trPr>
        <w:tc>
          <w:tcPr>
            <w:tcW w:w="5000" w:type="pct"/>
            <w:gridSpan w:val="2"/>
          </w:tcPr>
          <w:p w14:paraId="78BCE236" w14:textId="77777777" w:rsidR="00410442" w:rsidRPr="00305EF5" w:rsidRDefault="00410442" w:rsidP="00333E13">
            <w:pPr>
              <w:widowControl w:val="0"/>
              <w:autoSpaceDE w:val="0"/>
              <w:autoSpaceDN w:val="0"/>
              <w:jc w:val="both"/>
              <w:rPr>
                <w:rFonts w:ascii="Times New Roman" w:hAnsi="Times New Roman"/>
                <w:b/>
                <w:sz w:val="24"/>
                <w:szCs w:val="24"/>
                <w:lang w:eastAsia="en-US"/>
              </w:rPr>
            </w:pPr>
            <w:r w:rsidRPr="00305EF5">
              <w:rPr>
                <w:rFonts w:ascii="Times New Roman" w:hAnsi="Times New Roman"/>
                <w:b/>
                <w:sz w:val="24"/>
                <w:szCs w:val="24"/>
                <w:lang w:eastAsia="en-US"/>
              </w:rPr>
              <w:t>Промежуточная аттестация</w:t>
            </w:r>
          </w:p>
        </w:tc>
      </w:tr>
      <w:tr w:rsidR="00410442" w:rsidRPr="00305EF5" w14:paraId="18CFBE90" w14:textId="77777777" w:rsidTr="0023613C">
        <w:trPr>
          <w:trHeight w:val="21"/>
        </w:trPr>
        <w:tc>
          <w:tcPr>
            <w:tcW w:w="5000" w:type="pct"/>
            <w:gridSpan w:val="2"/>
          </w:tcPr>
          <w:p w14:paraId="6E8FAC3E" w14:textId="09713133" w:rsidR="00410442" w:rsidRPr="00305EF5" w:rsidRDefault="00410442" w:rsidP="00333E13">
            <w:pPr>
              <w:widowControl w:val="0"/>
              <w:autoSpaceDE w:val="0"/>
              <w:autoSpaceDN w:val="0"/>
              <w:jc w:val="both"/>
              <w:rPr>
                <w:rFonts w:ascii="Times New Roman" w:hAnsi="Times New Roman"/>
                <w:b/>
                <w:sz w:val="24"/>
                <w:szCs w:val="24"/>
                <w:lang w:eastAsia="en-US"/>
              </w:rPr>
            </w:pPr>
            <w:r w:rsidRPr="00305EF5">
              <w:rPr>
                <w:rFonts w:ascii="Times New Roman" w:hAnsi="Times New Roman"/>
                <w:b/>
                <w:sz w:val="24"/>
                <w:szCs w:val="24"/>
                <w:lang w:eastAsia="en-US"/>
              </w:rPr>
              <w:t>Всего:</w:t>
            </w:r>
            <w:r>
              <w:rPr>
                <w:rFonts w:ascii="Times New Roman" w:hAnsi="Times New Roman"/>
                <w:b/>
                <w:sz w:val="24"/>
                <w:szCs w:val="24"/>
                <w:lang w:eastAsia="en-US"/>
              </w:rPr>
              <w:t xml:space="preserve"> 40 часов</w:t>
            </w:r>
          </w:p>
        </w:tc>
      </w:tr>
    </w:tbl>
    <w:p w14:paraId="3C1B6885" w14:textId="7FB3D6CE" w:rsidR="00EE518C" w:rsidRDefault="00EE518C" w:rsidP="00A22781"/>
    <w:p w14:paraId="3144AA27" w14:textId="77777777" w:rsidR="00410442" w:rsidRPr="006539BC" w:rsidRDefault="00410442" w:rsidP="00A22781"/>
    <w:p w14:paraId="3B242526" w14:textId="77777777" w:rsidR="00E424CC" w:rsidRPr="006539BC" w:rsidRDefault="00E424CC" w:rsidP="00E424CC">
      <w:pPr>
        <w:pStyle w:val="13"/>
        <w:rPr>
          <w:rFonts w:ascii="Times New Roman" w:hAnsi="Times New Roman"/>
          <w:color w:val="auto"/>
        </w:rPr>
      </w:pPr>
      <w:r w:rsidRPr="006539BC">
        <w:rPr>
          <w:rFonts w:ascii="Times New Roman" w:hAnsi="Times New Roman"/>
          <w:color w:val="auto"/>
        </w:rPr>
        <w:t>3. Условия реализации ДИСЦИПЛИНЫ</w:t>
      </w:r>
    </w:p>
    <w:p w14:paraId="74B1E69D" w14:textId="77777777" w:rsidR="00E424CC" w:rsidRPr="006539BC" w:rsidRDefault="00E424CC" w:rsidP="00E424CC">
      <w:pPr>
        <w:pStyle w:val="112"/>
        <w:rPr>
          <w:rFonts w:ascii="Times New Roman" w:hAnsi="Times New Roman"/>
          <w:color w:val="auto"/>
        </w:rPr>
      </w:pPr>
      <w:r w:rsidRPr="006539BC">
        <w:rPr>
          <w:rFonts w:ascii="Times New Roman" w:hAnsi="Times New Roman"/>
          <w:color w:val="auto"/>
        </w:rPr>
        <w:t>3.1. Материально-техническое обеспечение</w:t>
      </w:r>
    </w:p>
    <w:p w14:paraId="67E8FDA2" w14:textId="77777777" w:rsidR="00E424CC" w:rsidRPr="006539BC" w:rsidRDefault="00E424CC" w:rsidP="00E424CC">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70571F91" w14:textId="77777777" w:rsidR="00E424CC" w:rsidRPr="006539BC" w:rsidRDefault="00E424CC" w:rsidP="00E424CC">
      <w:pPr>
        <w:rPr>
          <w:rFonts w:ascii="Times New Roman" w:hAnsi="Times New Roman"/>
          <w:color w:val="auto"/>
        </w:rPr>
      </w:pPr>
    </w:p>
    <w:p w14:paraId="5962F735" w14:textId="77777777" w:rsidR="00E424CC" w:rsidRPr="006539BC" w:rsidRDefault="00E424CC" w:rsidP="00E424CC">
      <w:pPr>
        <w:pStyle w:val="112"/>
        <w:rPr>
          <w:rFonts w:ascii="Times New Roman" w:hAnsi="Times New Roman"/>
          <w:color w:val="auto"/>
        </w:rPr>
      </w:pPr>
      <w:r w:rsidRPr="006539BC">
        <w:rPr>
          <w:rFonts w:ascii="Times New Roman" w:hAnsi="Times New Roman"/>
          <w:color w:val="auto"/>
        </w:rPr>
        <w:t>3.2. Учебно-методическое обеспечение</w:t>
      </w:r>
    </w:p>
    <w:p w14:paraId="44B29E12" w14:textId="77777777" w:rsidR="00E424CC" w:rsidRPr="006539BC" w:rsidRDefault="00E424CC" w:rsidP="00E424CC">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w:t>
      </w:r>
      <w:r w:rsidRPr="006539BC">
        <w:rPr>
          <w:rFonts w:ascii="Times New Roman" w:hAnsi="Times New Roman"/>
          <w:color w:val="auto"/>
          <w:sz w:val="24"/>
        </w:rPr>
        <w:lastRenderedPageBreak/>
        <w:t>печатных изданий и (или) электронных изданий в качестве основного, при этом список может быть дополнен новыми изданиями.</w:t>
      </w:r>
    </w:p>
    <w:p w14:paraId="1366EF02" w14:textId="392B1A0A" w:rsidR="00E424CC" w:rsidRDefault="00E424CC" w:rsidP="00E424CC">
      <w:pPr>
        <w:pStyle w:val="affffff2"/>
        <w:spacing w:line="276" w:lineRule="auto"/>
        <w:ind w:left="0" w:firstLine="709"/>
        <w:jc w:val="both"/>
        <w:rPr>
          <w:rFonts w:ascii="Times New Roman" w:hAnsi="Times New Roman"/>
          <w:color w:val="auto"/>
          <w:sz w:val="24"/>
        </w:rPr>
      </w:pPr>
    </w:p>
    <w:p w14:paraId="4592CD32" w14:textId="2BD6CFA8" w:rsidR="009B4E23" w:rsidRDefault="009B4E23" w:rsidP="00E424CC">
      <w:pPr>
        <w:pStyle w:val="affffff2"/>
        <w:spacing w:line="276" w:lineRule="auto"/>
        <w:ind w:left="0" w:firstLine="709"/>
        <w:jc w:val="both"/>
        <w:rPr>
          <w:rFonts w:ascii="Times New Roman" w:hAnsi="Times New Roman"/>
          <w:color w:val="auto"/>
          <w:sz w:val="24"/>
        </w:rPr>
      </w:pPr>
    </w:p>
    <w:p w14:paraId="6AE9275C" w14:textId="77777777" w:rsidR="009B4E23" w:rsidRPr="006539BC" w:rsidRDefault="009B4E23" w:rsidP="00E424CC">
      <w:pPr>
        <w:pStyle w:val="affffff2"/>
        <w:spacing w:line="276" w:lineRule="auto"/>
        <w:ind w:left="0" w:firstLine="709"/>
        <w:jc w:val="both"/>
        <w:rPr>
          <w:rFonts w:ascii="Times New Roman" w:hAnsi="Times New Roman"/>
          <w:color w:val="auto"/>
          <w:sz w:val="24"/>
        </w:rPr>
      </w:pPr>
    </w:p>
    <w:p w14:paraId="6EEBEABA" w14:textId="77777777" w:rsidR="00E424CC" w:rsidRPr="006539BC" w:rsidRDefault="00E424CC" w:rsidP="00E424CC">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7A9E2195" w14:textId="1A4C9BAC" w:rsidR="00410442" w:rsidRPr="00410442" w:rsidRDefault="00410442" w:rsidP="009C3A8D">
      <w:pPr>
        <w:pStyle w:val="13"/>
        <w:numPr>
          <w:ilvl w:val="0"/>
          <w:numId w:val="45"/>
        </w:numPr>
        <w:ind w:left="0" w:firstLine="851"/>
        <w:jc w:val="both"/>
        <w:rPr>
          <w:rFonts w:ascii="Times New Roman" w:hAnsi="Times New Roman"/>
          <w:b w:val="0"/>
          <w:caps w:val="0"/>
          <w:color w:val="auto"/>
        </w:rPr>
      </w:pPr>
      <w:r w:rsidRPr="00410442">
        <w:rPr>
          <w:rFonts w:ascii="Times New Roman" w:hAnsi="Times New Roman"/>
          <w:b w:val="0"/>
          <w:caps w:val="0"/>
          <w:color w:val="auto"/>
        </w:rPr>
        <w:t xml:space="preserve">Курныкина О.В., Соколинская Н.Э. Организация бухгалтерского учета в банках (СПО): учебник / Курныкина О.В., Соколинская Н.Э. — Москва: КноРус, 2021. — 232 с. — (СПО). — ISBN 978-5-406-02115-6. — URL: https://book.ru/book/935759 </w:t>
      </w:r>
    </w:p>
    <w:p w14:paraId="1860071F" w14:textId="229C06A6" w:rsidR="00410442" w:rsidRDefault="00410442" w:rsidP="009C3A8D">
      <w:pPr>
        <w:pStyle w:val="13"/>
        <w:numPr>
          <w:ilvl w:val="0"/>
          <w:numId w:val="45"/>
        </w:numPr>
        <w:ind w:left="0" w:firstLine="851"/>
        <w:jc w:val="both"/>
        <w:rPr>
          <w:rFonts w:ascii="Times New Roman" w:hAnsi="Times New Roman"/>
          <w:b w:val="0"/>
          <w:caps w:val="0"/>
          <w:color w:val="auto"/>
        </w:rPr>
      </w:pPr>
      <w:r w:rsidRPr="00410442">
        <w:rPr>
          <w:rFonts w:ascii="Times New Roman" w:hAnsi="Times New Roman"/>
          <w:b w:val="0"/>
          <w:caps w:val="0"/>
          <w:color w:val="auto"/>
        </w:rPr>
        <w:t xml:space="preserve">Костюкова, Е.И. Организация бухгалтерского учета в банках: учебное пособие / Костюкова Е.И., Фролов А.В., Фролова А.А. — Москва: КноРус, 2021. — 247 с. — ISBN 978-5-406-03082-0. — URL: </w:t>
      </w:r>
      <w:hyperlink r:id="rId26" w:history="1">
        <w:r w:rsidRPr="009F2894">
          <w:rPr>
            <w:rStyle w:val="afffffff"/>
            <w:rFonts w:ascii="Times New Roman" w:hAnsi="Times New Roman"/>
            <w:b w:val="0"/>
            <w:caps w:val="0"/>
          </w:rPr>
          <w:t>https://book.ru/book/936310</w:t>
        </w:r>
      </w:hyperlink>
      <w:r w:rsidRPr="00410442">
        <w:rPr>
          <w:rFonts w:ascii="Times New Roman" w:hAnsi="Times New Roman"/>
          <w:b w:val="0"/>
          <w:caps w:val="0"/>
          <w:color w:val="auto"/>
        </w:rPr>
        <w:t>.</w:t>
      </w:r>
    </w:p>
    <w:p w14:paraId="12A0B1E4" w14:textId="53845FE7" w:rsidR="00E424CC" w:rsidRPr="006539BC" w:rsidRDefault="00E424CC" w:rsidP="00410442">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6539BC" w:rsidRPr="006539BC" w14:paraId="0DFA978E" w14:textId="77777777" w:rsidTr="000B1822">
        <w:trPr>
          <w:trHeight w:val="20"/>
        </w:trPr>
        <w:tc>
          <w:tcPr>
            <w:tcW w:w="3306" w:type="dxa"/>
            <w:tcBorders>
              <w:top w:val="single" w:sz="4" w:space="0" w:color="000000"/>
              <w:left w:val="single" w:sz="4" w:space="0" w:color="000000"/>
              <w:bottom w:val="single" w:sz="4" w:space="0" w:color="000000"/>
              <w:right w:val="single" w:sz="4" w:space="0" w:color="000000"/>
            </w:tcBorders>
          </w:tcPr>
          <w:p w14:paraId="39D526A9" w14:textId="77777777" w:rsidR="00E424CC" w:rsidRPr="006539BC" w:rsidRDefault="00E424CC" w:rsidP="000B182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Результаты обучения</w:t>
            </w:r>
          </w:p>
        </w:tc>
        <w:tc>
          <w:tcPr>
            <w:tcW w:w="3306" w:type="dxa"/>
            <w:tcBorders>
              <w:top w:val="single" w:sz="4" w:space="0" w:color="000000"/>
              <w:left w:val="single" w:sz="4" w:space="0" w:color="000000"/>
              <w:bottom w:val="single" w:sz="4" w:space="0" w:color="000000"/>
              <w:right w:val="single" w:sz="4" w:space="0" w:color="000000"/>
            </w:tcBorders>
          </w:tcPr>
          <w:p w14:paraId="4138E907" w14:textId="77777777" w:rsidR="00E424CC" w:rsidRPr="006539BC" w:rsidRDefault="00E424CC" w:rsidP="000B182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Показатели освоенности компетенций</w:t>
            </w:r>
          </w:p>
        </w:tc>
        <w:tc>
          <w:tcPr>
            <w:tcW w:w="3307" w:type="dxa"/>
            <w:tcBorders>
              <w:top w:val="single" w:sz="4" w:space="0" w:color="000000"/>
              <w:left w:val="single" w:sz="4" w:space="0" w:color="000000"/>
              <w:bottom w:val="single" w:sz="4" w:space="0" w:color="000000"/>
              <w:right w:val="single" w:sz="4" w:space="0" w:color="000000"/>
            </w:tcBorders>
          </w:tcPr>
          <w:p w14:paraId="3F507DE5" w14:textId="77777777" w:rsidR="00E424CC" w:rsidRPr="006539BC" w:rsidRDefault="00E424CC" w:rsidP="000B182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Методы оценки</w:t>
            </w:r>
          </w:p>
        </w:tc>
      </w:tr>
      <w:tr w:rsidR="009B4E23" w:rsidRPr="006539BC" w14:paraId="5D1CFADA" w14:textId="77777777" w:rsidTr="000B1822">
        <w:trPr>
          <w:trHeight w:val="20"/>
        </w:trPr>
        <w:tc>
          <w:tcPr>
            <w:tcW w:w="3306" w:type="dxa"/>
            <w:tcBorders>
              <w:top w:val="single" w:sz="4" w:space="0" w:color="000000"/>
              <w:left w:val="single" w:sz="4" w:space="0" w:color="000000"/>
              <w:bottom w:val="single" w:sz="4" w:space="0" w:color="000000"/>
              <w:right w:val="single" w:sz="4" w:space="0" w:color="000000"/>
            </w:tcBorders>
          </w:tcPr>
          <w:p w14:paraId="2A8DC6F4" w14:textId="77777777" w:rsidR="009B4E23" w:rsidRPr="006539BC" w:rsidRDefault="009B4E23" w:rsidP="009B4E23">
            <w:pPr>
              <w:autoSpaceDE w:val="0"/>
              <w:autoSpaceDN w:val="0"/>
              <w:adjustRightInd w:val="0"/>
              <w:contextualSpacing/>
              <w:rPr>
                <w:rFonts w:ascii="Times New Roman" w:hAnsi="Times New Roman"/>
                <w:color w:val="auto"/>
                <w:szCs w:val="22"/>
              </w:rPr>
            </w:pPr>
            <w:r w:rsidRPr="006539BC">
              <w:rPr>
                <w:rFonts w:ascii="Times New Roman" w:hAnsi="Times New Roman"/>
                <w:color w:val="auto"/>
                <w:szCs w:val="22"/>
              </w:rPr>
              <w:t>Знает:</w:t>
            </w:r>
          </w:p>
          <w:p w14:paraId="7AE9AAEE"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открытия и закрытия лицевых счетов клиентов в валюте Российской Федерации и иностранной валюте;</w:t>
            </w:r>
          </w:p>
          <w:p w14:paraId="714F6B76"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правила совершения операций по расчетным счетам, очередность списания денежных средств;</w:t>
            </w:r>
          </w:p>
          <w:p w14:paraId="0EDA8994"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типичные нарушения при совершении расчетных операций по счетам клиентов</w:t>
            </w:r>
          </w:p>
          <w:p w14:paraId="70DCA20B"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системы межбанковских расчетов;</w:t>
            </w:r>
          </w:p>
          <w:p w14:paraId="5B417170"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проведения и учет расчетов по корреспондентским счетам, открываемым в подразделениях Банка России;</w:t>
            </w:r>
          </w:p>
          <w:p w14:paraId="78A9AFD3"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проведения и учет расчетов между кредитными организациями через корреспондентские счета (ЛОРО и НОСТРО);</w:t>
            </w:r>
          </w:p>
          <w:p w14:paraId="20CB1F33"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проведения и учет расчетных операций между филиалами внутри одной кредитной организации;</w:t>
            </w:r>
          </w:p>
          <w:p w14:paraId="2B78B096"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типичные нарушения при совершении межбанковских расчетов</w:t>
            </w:r>
          </w:p>
          <w:p w14:paraId="501B21CA"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lastRenderedPageBreak/>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3BEC1E2C"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нормы международного права, определяющие правила проведения международных расчетов;</w:t>
            </w:r>
          </w:p>
          <w:p w14:paraId="6C4E4504"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 xml:space="preserve">формы международных расчетов; </w:t>
            </w:r>
          </w:p>
          <w:p w14:paraId="11BA8BCA"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виды платежных документов, порядок проверки их соответствия условиям и формам расчетов;</w:t>
            </w:r>
          </w:p>
          <w:p w14:paraId="3C917610"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проведения и отражение в учете операций международных расчетов с использованием различных форм;</w:t>
            </w:r>
          </w:p>
          <w:p w14:paraId="336B07B3"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и отражение в учете переоценки средств в иностранной валюте;</w:t>
            </w:r>
          </w:p>
          <w:p w14:paraId="2C13273C"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меры, направленные на предотвращение использования транснациональных операций для преступных целей</w:t>
            </w:r>
          </w:p>
          <w:p w14:paraId="75D4EE07"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нормативные правовые документы, регулирующие совершение операций с использованием платежных карт;</w:t>
            </w:r>
          </w:p>
          <w:p w14:paraId="04BC7C75"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виды платежных карт и операции, проводимые с их использованием;</w:t>
            </w:r>
          </w:p>
          <w:p w14:paraId="4DFF35FF"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технологии и порядок учета расчетов с использованием платежных карт, документальное оформление операций с платежными картами;</w:t>
            </w:r>
          </w:p>
          <w:p w14:paraId="52C758E5"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типичные нарушения при совершении операций с платежными картами</w:t>
            </w:r>
          </w:p>
          <w:p w14:paraId="44AA1A30"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методы оценки залоговой стоимости, ликвидности предмета залога;</w:t>
            </w:r>
          </w:p>
          <w:p w14:paraId="4CBB8AD7"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lastRenderedPageBreak/>
              <w:t>способы и порядок начисления и погашения процентов по кредитам;</w:t>
            </w:r>
          </w:p>
          <w:p w14:paraId="51CA270E"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осуществления контроля своевременности и полноты поступления платежей по кредиту и учета просроченных платежей;</w:t>
            </w:r>
          </w:p>
          <w:p w14:paraId="534932D4"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критерии определения проблемного кредита;</w:t>
            </w:r>
          </w:p>
          <w:p w14:paraId="3A2FDAB0"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типовые причины неисполнения условий кредитного договора и способы погашения просроченной задолженности;</w:t>
            </w:r>
          </w:p>
          <w:p w14:paraId="58E56C73"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меры, принимаемые банком при нарушении условий кредитного договора;</w:t>
            </w:r>
          </w:p>
          <w:p w14:paraId="747E61CC"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отечественную и международную практику взыскания задолженности;</w:t>
            </w:r>
          </w:p>
          <w:p w14:paraId="2F7AD023"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методологию мониторинга и анализа показателей качества и эффективности истребования просроченной и проблемной задолженности по потребительским кредитам</w:t>
            </w:r>
          </w:p>
          <w:p w14:paraId="158FA077"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оформления и учета межбанковских кредитов;</w:t>
            </w:r>
          </w:p>
          <w:p w14:paraId="420BAF3A"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особенности делопроизводства и документооборот на межбанковском рынке;</w:t>
            </w:r>
          </w:p>
          <w:p w14:paraId="57FDEB92" w14:textId="554E0E2C" w:rsidR="009B4E23" w:rsidRPr="006539BC"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основные условия получения и погашения кредитов, предоставляемых Банком России.</w:t>
            </w:r>
          </w:p>
        </w:tc>
        <w:tc>
          <w:tcPr>
            <w:tcW w:w="3306" w:type="dxa"/>
            <w:tcBorders>
              <w:top w:val="single" w:sz="4" w:space="0" w:color="000000"/>
              <w:left w:val="single" w:sz="4" w:space="0" w:color="000000"/>
              <w:bottom w:val="single" w:sz="4" w:space="0" w:color="000000"/>
              <w:right w:val="single" w:sz="4" w:space="0" w:color="000000"/>
            </w:tcBorders>
          </w:tcPr>
          <w:p w14:paraId="5629401B" w14:textId="07D2B309" w:rsidR="009B4E23" w:rsidRPr="006539BC" w:rsidRDefault="009B4E23" w:rsidP="009B4E23">
            <w:pPr>
              <w:autoSpaceDE w:val="0"/>
              <w:autoSpaceDN w:val="0"/>
              <w:adjustRightInd w:val="0"/>
              <w:contextualSpacing/>
              <w:rPr>
                <w:rFonts w:ascii="Times New Roman" w:hAnsi="Times New Roman"/>
                <w:color w:val="auto"/>
                <w:szCs w:val="22"/>
              </w:rPr>
            </w:pPr>
            <w:r>
              <w:rPr>
                <w:rFonts w:ascii="Times New Roman" w:hAnsi="Times New Roman"/>
                <w:color w:val="auto"/>
                <w:szCs w:val="22"/>
              </w:rPr>
              <w:lastRenderedPageBreak/>
              <w:t>Демонстрирует знания:</w:t>
            </w:r>
          </w:p>
          <w:p w14:paraId="078D25E0"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открытия и закрытия лицевых счетов клиентов в валюте Российской Федерации и иностранной валюте;</w:t>
            </w:r>
          </w:p>
          <w:p w14:paraId="4CF2C297"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правила совершения операций по расчетным счетам, очередность списания денежных средств;</w:t>
            </w:r>
          </w:p>
          <w:p w14:paraId="181FE7E2"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типичные нарушения при совершении расчетных операций по счетам клиентов</w:t>
            </w:r>
          </w:p>
          <w:p w14:paraId="1B0F9874"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системы межбанковских расчетов;</w:t>
            </w:r>
          </w:p>
          <w:p w14:paraId="40585B54"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проведения и учет расчетов по корреспондентским счетам, открываемым в подразделениях Банка России;</w:t>
            </w:r>
          </w:p>
          <w:p w14:paraId="18B48068"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проведения и учет расчетов между кредитными организациями через корреспондентские счета (ЛОРО и НОСТРО);</w:t>
            </w:r>
          </w:p>
          <w:p w14:paraId="5FAED5EB"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проведения и учет расчетных операций между филиалами внутри одной кредитной организации;</w:t>
            </w:r>
          </w:p>
          <w:p w14:paraId="515184CB"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типичные нарушения при совершении межбанковских расчетов</w:t>
            </w:r>
          </w:p>
          <w:p w14:paraId="3F603337"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lastRenderedPageBreak/>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6899AC28"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нормы международного права, определяющие правила проведения международных расчетов;</w:t>
            </w:r>
          </w:p>
          <w:p w14:paraId="6A6E58F0"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 xml:space="preserve">формы международных расчетов; </w:t>
            </w:r>
          </w:p>
          <w:p w14:paraId="2656EA4C"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виды платежных документов, порядок проверки их соответствия условиям и формам расчетов;</w:t>
            </w:r>
          </w:p>
          <w:p w14:paraId="6F6729CB"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проведения и отражение в учете операций международных расчетов с использованием различных форм;</w:t>
            </w:r>
          </w:p>
          <w:p w14:paraId="63BB35D3"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и отражение в учете переоценки средств в иностранной валюте;</w:t>
            </w:r>
          </w:p>
          <w:p w14:paraId="200CBAD8"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меры, направленные на предотвращение использования транснациональных операций для преступных целей</w:t>
            </w:r>
          </w:p>
          <w:p w14:paraId="2368A61F"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нормативные правовые документы, регулирующие совершение операций с использованием платежных карт;</w:t>
            </w:r>
          </w:p>
          <w:p w14:paraId="00B9A8D7"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виды платежных карт и операции, проводимые с их использованием;</w:t>
            </w:r>
          </w:p>
          <w:p w14:paraId="6D8EEEB5"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технологии и порядок учета расчетов с использованием платежных карт, документальное оформление операций с платежными картами;</w:t>
            </w:r>
          </w:p>
          <w:p w14:paraId="1F689536"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типичные нарушения при совершении операций с платежными картами</w:t>
            </w:r>
          </w:p>
          <w:p w14:paraId="0A30F696"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методы оценки залоговой стоимости, ликвидности предмета залога;</w:t>
            </w:r>
          </w:p>
          <w:p w14:paraId="1370944A"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lastRenderedPageBreak/>
              <w:t>способы и порядок начисления и погашения процентов по кредитам;</w:t>
            </w:r>
          </w:p>
          <w:p w14:paraId="60F58C69"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осуществления контроля своевременности и полноты поступления платежей по кредиту и учета просроченных платежей;</w:t>
            </w:r>
          </w:p>
          <w:p w14:paraId="47187475"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критерии определения проблемного кредита;</w:t>
            </w:r>
          </w:p>
          <w:p w14:paraId="10387DF4"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типовые причины неисполнения условий кредитного договора и способы погашения просроченной задолженности;</w:t>
            </w:r>
          </w:p>
          <w:p w14:paraId="6244BE20"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меры, принимаемые банком при нарушении условий кредитного договора;</w:t>
            </w:r>
          </w:p>
          <w:p w14:paraId="023EAC38"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отечественную и международную практику взыскания задолженности;</w:t>
            </w:r>
          </w:p>
          <w:p w14:paraId="3961849C"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методологию мониторинга и анализа показателей качества и эффективности истребования просроченной и проблемной задолженности по потребительским кредитам</w:t>
            </w:r>
          </w:p>
          <w:p w14:paraId="6D292B37"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порядок оформления и учета межбанковских кредитов;</w:t>
            </w:r>
          </w:p>
          <w:p w14:paraId="5F6BC5F4"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особенности делопроизводства и документооборот на межбанковском рынке;</w:t>
            </w:r>
          </w:p>
          <w:p w14:paraId="0D5ECDF6" w14:textId="44960DE9" w:rsidR="009B4E23" w:rsidRPr="006539BC"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основные условия получения и погашения кредитов, предоставляемых Банком России.</w:t>
            </w:r>
          </w:p>
        </w:tc>
        <w:tc>
          <w:tcPr>
            <w:tcW w:w="3307" w:type="dxa"/>
            <w:tcBorders>
              <w:top w:val="single" w:sz="4" w:space="0" w:color="000000"/>
              <w:left w:val="single" w:sz="4" w:space="0" w:color="000000"/>
              <w:bottom w:val="single" w:sz="4" w:space="0" w:color="000000"/>
              <w:right w:val="single" w:sz="4" w:space="0" w:color="000000"/>
            </w:tcBorders>
          </w:tcPr>
          <w:p w14:paraId="090FFDEF" w14:textId="77777777" w:rsidR="009B4E23" w:rsidRPr="006539BC" w:rsidRDefault="009B4E23" w:rsidP="009B4E23">
            <w:pPr>
              <w:spacing w:line="276" w:lineRule="auto"/>
              <w:contextualSpacing/>
              <w:rPr>
                <w:rFonts w:ascii="Times New Roman" w:hAnsi="Times New Roman"/>
                <w:color w:val="auto"/>
                <w:szCs w:val="22"/>
              </w:rPr>
            </w:pPr>
            <w:r w:rsidRPr="006539BC">
              <w:rPr>
                <w:rFonts w:ascii="Times New Roman" w:hAnsi="Times New Roman"/>
                <w:color w:val="auto"/>
                <w:szCs w:val="22"/>
              </w:rPr>
              <w:lastRenderedPageBreak/>
              <w:t xml:space="preserve">Экспертное наблюдение выполнения практических работ </w:t>
            </w:r>
          </w:p>
          <w:p w14:paraId="458D69B4" w14:textId="77777777" w:rsidR="009B4E23" w:rsidRPr="006539BC" w:rsidRDefault="009B4E23" w:rsidP="009B4E23">
            <w:pPr>
              <w:spacing w:line="276" w:lineRule="auto"/>
              <w:contextualSpacing/>
              <w:rPr>
                <w:rFonts w:ascii="Times New Roman" w:hAnsi="Times New Roman"/>
                <w:color w:val="auto"/>
                <w:szCs w:val="22"/>
              </w:rPr>
            </w:pPr>
          </w:p>
        </w:tc>
      </w:tr>
      <w:tr w:rsidR="009B4E23" w:rsidRPr="006539BC" w14:paraId="7932473F" w14:textId="77777777" w:rsidTr="000B1822">
        <w:trPr>
          <w:trHeight w:val="20"/>
        </w:trPr>
        <w:tc>
          <w:tcPr>
            <w:tcW w:w="3306" w:type="dxa"/>
            <w:tcBorders>
              <w:top w:val="single" w:sz="4" w:space="0" w:color="000000"/>
              <w:left w:val="single" w:sz="4" w:space="0" w:color="000000"/>
              <w:bottom w:val="single" w:sz="4" w:space="0" w:color="000000"/>
              <w:right w:val="single" w:sz="4" w:space="0" w:color="000000"/>
            </w:tcBorders>
          </w:tcPr>
          <w:p w14:paraId="5DB0BC8E" w14:textId="77777777" w:rsidR="009B4E23" w:rsidRPr="006539BC" w:rsidRDefault="009B4E23" w:rsidP="009B4E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color w:val="auto"/>
                <w:szCs w:val="22"/>
              </w:rPr>
            </w:pPr>
            <w:r w:rsidRPr="006539BC">
              <w:rPr>
                <w:rFonts w:ascii="Times New Roman" w:hAnsi="Times New Roman"/>
                <w:color w:val="auto"/>
                <w:szCs w:val="22"/>
              </w:rPr>
              <w:lastRenderedPageBreak/>
              <w:t>Умеет:</w:t>
            </w:r>
          </w:p>
          <w:p w14:paraId="38D11DB0"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 xml:space="preserve">отражать в учете операции по расчетным счетам клиентов </w:t>
            </w:r>
          </w:p>
          <w:p w14:paraId="496CC70C"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вести учет расчетных документов, не оплаченных в срок из-за отсутствия средств на корреспондентском счете;</w:t>
            </w:r>
          </w:p>
          <w:p w14:paraId="6D1CF697"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отражать в учете межбанковские расчеты;</w:t>
            </w:r>
          </w:p>
          <w:p w14:paraId="577B5D31"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проводить и отражать в учете расчеты по экспортно-импортным операциям</w:t>
            </w:r>
          </w:p>
          <w:p w14:paraId="32B317F0"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 xml:space="preserve">оформлять и отражать в учете расчетные и налично-денежные </w:t>
            </w:r>
            <w:r w:rsidRPr="009B4E23">
              <w:rPr>
                <w:rFonts w:ascii="Times New Roman" w:hAnsi="Times New Roman"/>
                <w:color w:val="auto"/>
                <w:szCs w:val="22"/>
              </w:rPr>
              <w:lastRenderedPageBreak/>
              <w:t>операции при использовании платежных карт в валюте Российской Федерации и иностранной валюте</w:t>
            </w:r>
          </w:p>
          <w:p w14:paraId="1BAA24B0"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оформлять и отражать в учете операции по выдаче кредитов физическим и юридическим лицам, погашению ими кредитов;</w:t>
            </w:r>
          </w:p>
          <w:p w14:paraId="694E26E3"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оформлять и вести учет обеспечения по предоставленным кредитам;</w:t>
            </w:r>
          </w:p>
          <w:p w14:paraId="7636C015"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оформлять и отражать в учете начисление и взыскание процентов по кредитам;</w:t>
            </w:r>
          </w:p>
          <w:p w14:paraId="2D73DBDE"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оформлять и вести учет просроченных кредитов и просроченных процентов;</w:t>
            </w:r>
          </w:p>
          <w:p w14:paraId="50C69F66" w14:textId="77777777" w:rsidR="009B4E23" w:rsidRPr="009B4E23"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оформлять и вести учет списания просроченных кредитов и просроченных процентов</w:t>
            </w:r>
          </w:p>
          <w:p w14:paraId="19BC23DA" w14:textId="6EDDFE65" w:rsidR="009B4E23" w:rsidRPr="006539BC" w:rsidRDefault="009B4E23" w:rsidP="009B4E23">
            <w:pPr>
              <w:spacing w:line="276" w:lineRule="auto"/>
              <w:contextualSpacing/>
              <w:rPr>
                <w:rFonts w:ascii="Times New Roman" w:hAnsi="Times New Roman"/>
                <w:color w:val="auto"/>
                <w:szCs w:val="22"/>
              </w:rPr>
            </w:pPr>
            <w:r w:rsidRPr="009B4E23">
              <w:rPr>
                <w:rFonts w:ascii="Times New Roman" w:hAnsi="Times New Roman"/>
                <w:color w:val="auto"/>
                <w:szCs w:val="22"/>
              </w:rPr>
              <w:t>оформлять и отражать в учете сделки по предоставлению и получению кредитов на рынке межбанковского кредита</w:t>
            </w:r>
          </w:p>
        </w:tc>
        <w:tc>
          <w:tcPr>
            <w:tcW w:w="3306" w:type="dxa"/>
            <w:tcBorders>
              <w:top w:val="single" w:sz="4" w:space="0" w:color="000000"/>
              <w:left w:val="single" w:sz="4" w:space="0" w:color="000000"/>
              <w:bottom w:val="single" w:sz="4" w:space="0" w:color="000000"/>
              <w:right w:val="single" w:sz="4" w:space="0" w:color="000000"/>
            </w:tcBorders>
          </w:tcPr>
          <w:p w14:paraId="2A041627" w14:textId="77777777" w:rsidR="009B4E23" w:rsidRDefault="009B4E23" w:rsidP="009B4E23">
            <w:pPr>
              <w:widowControl w:val="0"/>
              <w:autoSpaceDE w:val="0"/>
              <w:autoSpaceDN w:val="0"/>
              <w:jc w:val="both"/>
              <w:rPr>
                <w:rFonts w:ascii="Times New Roman" w:hAnsi="Times New Roman"/>
                <w:bCs/>
                <w:sz w:val="24"/>
                <w:szCs w:val="24"/>
              </w:rPr>
            </w:pPr>
            <w:r>
              <w:rPr>
                <w:rFonts w:ascii="Times New Roman" w:hAnsi="Times New Roman"/>
                <w:bCs/>
                <w:sz w:val="24"/>
                <w:szCs w:val="24"/>
              </w:rPr>
              <w:lastRenderedPageBreak/>
              <w:t>Демонстрирует умения</w:t>
            </w:r>
          </w:p>
          <w:p w14:paraId="4999E049" w14:textId="5A3B24EA" w:rsidR="009B4E23" w:rsidRPr="00305EF5" w:rsidRDefault="009B4E23" w:rsidP="009B4E23">
            <w:pPr>
              <w:widowControl w:val="0"/>
              <w:autoSpaceDE w:val="0"/>
              <w:autoSpaceDN w:val="0"/>
              <w:jc w:val="both"/>
              <w:rPr>
                <w:rFonts w:ascii="Times New Roman" w:hAnsi="Times New Roman"/>
                <w:bCs/>
                <w:sz w:val="24"/>
                <w:szCs w:val="24"/>
              </w:rPr>
            </w:pPr>
            <w:r w:rsidRPr="00305EF5">
              <w:rPr>
                <w:rFonts w:ascii="Times New Roman" w:hAnsi="Times New Roman"/>
                <w:bCs/>
                <w:sz w:val="24"/>
                <w:szCs w:val="24"/>
              </w:rPr>
              <w:t>оперировать понятиями и терминами бухгалтерского учета в банках;</w:t>
            </w:r>
          </w:p>
          <w:p w14:paraId="2F3E3F44" w14:textId="77777777" w:rsidR="009B4E23" w:rsidRPr="00305EF5" w:rsidRDefault="009B4E23" w:rsidP="009B4E23">
            <w:pPr>
              <w:widowControl w:val="0"/>
              <w:autoSpaceDE w:val="0"/>
              <w:autoSpaceDN w:val="0"/>
              <w:jc w:val="both"/>
              <w:rPr>
                <w:rFonts w:ascii="Times New Roman" w:hAnsi="Times New Roman"/>
                <w:bCs/>
                <w:sz w:val="24"/>
                <w:szCs w:val="24"/>
              </w:rPr>
            </w:pPr>
            <w:r w:rsidRPr="00305EF5">
              <w:rPr>
                <w:rFonts w:ascii="Times New Roman" w:hAnsi="Times New Roman"/>
                <w:bCs/>
                <w:sz w:val="24"/>
                <w:szCs w:val="24"/>
              </w:rPr>
              <w:t xml:space="preserve">использовать законы и иные нормативные правовые акты в области бухгалтерского учета в банках; производить необходимые расчеты; </w:t>
            </w:r>
          </w:p>
          <w:p w14:paraId="020DD904" w14:textId="58B83E56" w:rsidR="009B4E23" w:rsidRPr="00305EF5" w:rsidRDefault="009B4E23" w:rsidP="009B4E23">
            <w:pPr>
              <w:widowControl w:val="0"/>
              <w:autoSpaceDE w:val="0"/>
              <w:autoSpaceDN w:val="0"/>
              <w:jc w:val="both"/>
              <w:rPr>
                <w:rFonts w:ascii="Times New Roman" w:hAnsi="Times New Roman"/>
                <w:bCs/>
                <w:sz w:val="24"/>
                <w:szCs w:val="24"/>
              </w:rPr>
            </w:pPr>
            <w:r w:rsidRPr="00305EF5">
              <w:rPr>
                <w:rFonts w:ascii="Times New Roman" w:hAnsi="Times New Roman"/>
                <w:bCs/>
                <w:sz w:val="24"/>
                <w:szCs w:val="24"/>
              </w:rPr>
              <w:t>уме</w:t>
            </w:r>
            <w:r>
              <w:rPr>
                <w:rFonts w:ascii="Times New Roman" w:hAnsi="Times New Roman"/>
                <w:bCs/>
                <w:sz w:val="24"/>
                <w:szCs w:val="24"/>
              </w:rPr>
              <w:t>ния</w:t>
            </w:r>
            <w:r w:rsidRPr="00305EF5">
              <w:rPr>
                <w:rFonts w:ascii="Times New Roman" w:hAnsi="Times New Roman"/>
                <w:bCs/>
                <w:sz w:val="24"/>
                <w:szCs w:val="24"/>
              </w:rPr>
              <w:t xml:space="preserve"> отражать операции расчетно-кассового обслуживания клиентов в банках с помощью плана счетов;</w:t>
            </w:r>
          </w:p>
          <w:p w14:paraId="34EB1474" w14:textId="6B459CA0" w:rsidR="009B4E23" w:rsidRPr="006539BC" w:rsidRDefault="009B4E23" w:rsidP="009B4E23">
            <w:pPr>
              <w:spacing w:line="276" w:lineRule="auto"/>
              <w:contextualSpacing/>
              <w:rPr>
                <w:rFonts w:ascii="Times New Roman" w:hAnsi="Times New Roman"/>
                <w:color w:val="auto"/>
                <w:szCs w:val="22"/>
              </w:rPr>
            </w:pPr>
            <w:r w:rsidRPr="00305EF5">
              <w:rPr>
                <w:rFonts w:ascii="Times New Roman" w:hAnsi="Times New Roman"/>
                <w:bCs/>
                <w:sz w:val="24"/>
                <w:szCs w:val="24"/>
              </w:rPr>
              <w:lastRenderedPageBreak/>
              <w:t>уме</w:t>
            </w:r>
            <w:r>
              <w:rPr>
                <w:rFonts w:ascii="Times New Roman" w:hAnsi="Times New Roman"/>
                <w:bCs/>
                <w:sz w:val="24"/>
                <w:szCs w:val="24"/>
              </w:rPr>
              <w:t>ния</w:t>
            </w:r>
            <w:r w:rsidRPr="00305EF5">
              <w:rPr>
                <w:rFonts w:ascii="Times New Roman" w:hAnsi="Times New Roman"/>
                <w:bCs/>
                <w:sz w:val="24"/>
                <w:szCs w:val="24"/>
              </w:rPr>
              <w:t xml:space="preserve"> анализировать синтетический и аналитический учет в банках при расчетно-кассового обслуживания клиентов.</w:t>
            </w:r>
          </w:p>
        </w:tc>
        <w:tc>
          <w:tcPr>
            <w:tcW w:w="3307" w:type="dxa"/>
            <w:tcBorders>
              <w:top w:val="single" w:sz="4" w:space="0" w:color="000000"/>
              <w:left w:val="single" w:sz="4" w:space="0" w:color="000000"/>
              <w:bottom w:val="single" w:sz="4" w:space="0" w:color="000000"/>
              <w:right w:val="single" w:sz="4" w:space="0" w:color="000000"/>
            </w:tcBorders>
          </w:tcPr>
          <w:p w14:paraId="397C8620" w14:textId="77777777" w:rsidR="009B4E23" w:rsidRPr="006539BC" w:rsidRDefault="009B4E23" w:rsidP="009B4E23">
            <w:pPr>
              <w:spacing w:line="276" w:lineRule="auto"/>
              <w:contextualSpacing/>
              <w:rPr>
                <w:rFonts w:ascii="Times New Roman" w:hAnsi="Times New Roman"/>
                <w:color w:val="auto"/>
                <w:szCs w:val="22"/>
              </w:rPr>
            </w:pPr>
          </w:p>
        </w:tc>
      </w:tr>
    </w:tbl>
    <w:p w14:paraId="18E442FC" w14:textId="77777777" w:rsidR="00E424CC" w:rsidRPr="006539BC" w:rsidRDefault="00E424CC" w:rsidP="00E424CC">
      <w:pPr>
        <w:tabs>
          <w:tab w:val="left" w:pos="6704"/>
        </w:tabs>
        <w:rPr>
          <w:rFonts w:ascii="Times New Roman" w:hAnsi="Times New Roman"/>
          <w:b/>
          <w:caps/>
          <w:color w:val="auto"/>
          <w:sz w:val="24"/>
        </w:rPr>
      </w:pPr>
      <w:r w:rsidRPr="006539BC">
        <w:rPr>
          <w:rFonts w:ascii="Times New Roman" w:hAnsi="Times New Roman"/>
          <w:b/>
          <w:caps/>
          <w:color w:val="auto"/>
          <w:sz w:val="24"/>
        </w:rPr>
        <w:tab/>
      </w:r>
    </w:p>
    <w:p w14:paraId="07EA8435" w14:textId="77777777" w:rsidR="00E424CC" w:rsidRPr="006539BC" w:rsidRDefault="00E424CC" w:rsidP="00E424CC">
      <w:pPr>
        <w:rPr>
          <w:rFonts w:ascii="Times New Roman" w:hAnsi="Times New Roman"/>
          <w:b/>
          <w:caps/>
          <w:color w:val="auto"/>
          <w:sz w:val="24"/>
        </w:rPr>
      </w:pPr>
    </w:p>
    <w:p w14:paraId="323E0486" w14:textId="52E44400" w:rsidR="00E23327" w:rsidRPr="006539BC" w:rsidRDefault="00E23327">
      <w:pPr>
        <w:rPr>
          <w:rFonts w:ascii="Times New Roman" w:hAnsi="Times New Roman"/>
          <w:b/>
          <w:caps/>
          <w:color w:val="auto"/>
          <w:sz w:val="24"/>
        </w:rPr>
      </w:pPr>
      <w:r w:rsidRPr="006539BC">
        <w:rPr>
          <w:rFonts w:ascii="Times New Roman" w:hAnsi="Times New Roman"/>
          <w:b/>
          <w:caps/>
          <w:color w:val="auto"/>
          <w:sz w:val="24"/>
        </w:rPr>
        <w:br w:type="page"/>
      </w:r>
    </w:p>
    <w:p w14:paraId="2FE2929D" w14:textId="5AB88C86" w:rsidR="00E23327" w:rsidRPr="006539BC" w:rsidRDefault="00E23327" w:rsidP="00E23327">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C53EAF">
        <w:rPr>
          <w:rFonts w:ascii="Times New Roman" w:hAnsi="Times New Roman"/>
          <w:b/>
          <w:color w:val="auto"/>
          <w:sz w:val="24"/>
        </w:rPr>
        <w:t>8</w:t>
      </w:r>
    </w:p>
    <w:p w14:paraId="221F5A04" w14:textId="77777777" w:rsidR="00E23327" w:rsidRPr="006539BC" w:rsidRDefault="00E23327" w:rsidP="00E23327">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27CD2226" w14:textId="07E8E37D" w:rsidR="00E23327" w:rsidRPr="006539BC" w:rsidRDefault="006539BC" w:rsidP="00E23327">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03A3C55B" w14:textId="77777777" w:rsidR="00E23327" w:rsidRPr="006539BC" w:rsidRDefault="00E23327" w:rsidP="00E23327">
      <w:pPr>
        <w:jc w:val="right"/>
        <w:rPr>
          <w:rFonts w:ascii="Times New Roman" w:hAnsi="Times New Roman"/>
          <w:b/>
          <w:color w:val="auto"/>
          <w:sz w:val="24"/>
        </w:rPr>
      </w:pPr>
    </w:p>
    <w:p w14:paraId="3CD6D45A" w14:textId="77777777" w:rsidR="00E23327" w:rsidRPr="006539BC" w:rsidRDefault="00E23327" w:rsidP="00E23327">
      <w:pPr>
        <w:jc w:val="right"/>
        <w:rPr>
          <w:rFonts w:ascii="Times New Roman" w:hAnsi="Times New Roman"/>
          <w:b/>
          <w:color w:val="auto"/>
          <w:sz w:val="24"/>
        </w:rPr>
      </w:pPr>
    </w:p>
    <w:p w14:paraId="189D658D" w14:textId="77777777" w:rsidR="00E23327" w:rsidRPr="006539BC" w:rsidRDefault="00E23327" w:rsidP="00E23327">
      <w:pPr>
        <w:jc w:val="right"/>
        <w:rPr>
          <w:rFonts w:ascii="Times New Roman" w:hAnsi="Times New Roman"/>
          <w:b/>
          <w:color w:val="auto"/>
          <w:sz w:val="24"/>
        </w:rPr>
      </w:pPr>
    </w:p>
    <w:p w14:paraId="694D986E" w14:textId="77777777" w:rsidR="00E23327" w:rsidRPr="006539BC" w:rsidRDefault="00E23327" w:rsidP="00E23327">
      <w:pPr>
        <w:jc w:val="right"/>
        <w:rPr>
          <w:rFonts w:ascii="Times New Roman" w:hAnsi="Times New Roman"/>
          <w:b/>
          <w:color w:val="auto"/>
          <w:sz w:val="24"/>
        </w:rPr>
      </w:pPr>
    </w:p>
    <w:p w14:paraId="60DD955E" w14:textId="77777777" w:rsidR="00E23327" w:rsidRPr="006539BC" w:rsidRDefault="00E23327" w:rsidP="00E23327">
      <w:pPr>
        <w:jc w:val="right"/>
        <w:rPr>
          <w:rFonts w:ascii="Times New Roman" w:hAnsi="Times New Roman"/>
          <w:b/>
          <w:color w:val="auto"/>
          <w:sz w:val="24"/>
        </w:rPr>
      </w:pPr>
    </w:p>
    <w:p w14:paraId="2FB81615" w14:textId="77777777" w:rsidR="00E23327" w:rsidRPr="006539BC" w:rsidRDefault="00E23327" w:rsidP="00E23327">
      <w:pPr>
        <w:jc w:val="right"/>
        <w:rPr>
          <w:rFonts w:ascii="Times New Roman" w:hAnsi="Times New Roman"/>
          <w:b/>
          <w:color w:val="auto"/>
          <w:sz w:val="24"/>
        </w:rPr>
      </w:pPr>
    </w:p>
    <w:p w14:paraId="443402CA" w14:textId="77777777" w:rsidR="00E23327" w:rsidRPr="006539BC" w:rsidRDefault="00E23327" w:rsidP="00E23327">
      <w:pPr>
        <w:jc w:val="right"/>
        <w:rPr>
          <w:rFonts w:ascii="Times New Roman" w:hAnsi="Times New Roman"/>
          <w:b/>
          <w:color w:val="auto"/>
          <w:sz w:val="24"/>
        </w:rPr>
      </w:pPr>
    </w:p>
    <w:p w14:paraId="1A5BCD16" w14:textId="77777777" w:rsidR="00E23327" w:rsidRPr="006539BC" w:rsidRDefault="00E23327" w:rsidP="00E23327">
      <w:pPr>
        <w:jc w:val="right"/>
        <w:rPr>
          <w:rFonts w:ascii="Times New Roman" w:hAnsi="Times New Roman"/>
          <w:b/>
          <w:color w:val="auto"/>
          <w:sz w:val="24"/>
        </w:rPr>
      </w:pPr>
    </w:p>
    <w:p w14:paraId="4ED78654" w14:textId="77777777" w:rsidR="00E23327" w:rsidRPr="006539BC" w:rsidRDefault="00E23327" w:rsidP="00E23327">
      <w:pPr>
        <w:jc w:val="right"/>
        <w:rPr>
          <w:rFonts w:ascii="Times New Roman" w:hAnsi="Times New Roman"/>
          <w:b/>
          <w:color w:val="auto"/>
          <w:sz w:val="24"/>
        </w:rPr>
      </w:pPr>
    </w:p>
    <w:p w14:paraId="3D492D57" w14:textId="77777777" w:rsidR="00E23327" w:rsidRPr="006539BC" w:rsidRDefault="00E23327" w:rsidP="00E23327">
      <w:pPr>
        <w:jc w:val="right"/>
        <w:rPr>
          <w:rFonts w:ascii="Times New Roman" w:hAnsi="Times New Roman"/>
          <w:b/>
          <w:color w:val="auto"/>
          <w:sz w:val="24"/>
        </w:rPr>
      </w:pPr>
    </w:p>
    <w:p w14:paraId="3B5D40DE" w14:textId="77777777" w:rsidR="00E23327" w:rsidRPr="006539BC" w:rsidRDefault="00E23327" w:rsidP="00E23327">
      <w:pPr>
        <w:jc w:val="right"/>
        <w:rPr>
          <w:rFonts w:ascii="Times New Roman" w:hAnsi="Times New Roman"/>
          <w:b/>
          <w:color w:val="auto"/>
          <w:sz w:val="24"/>
        </w:rPr>
      </w:pPr>
    </w:p>
    <w:p w14:paraId="038E4B76" w14:textId="77777777" w:rsidR="00E23327" w:rsidRPr="006539BC" w:rsidRDefault="00E23327" w:rsidP="00E23327">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04F193EF" w14:textId="1A2012BF" w:rsidR="00E23327" w:rsidRPr="006539BC" w:rsidRDefault="00E23327" w:rsidP="00E23327">
      <w:pPr>
        <w:pStyle w:val="10"/>
        <w:rPr>
          <w:color w:val="auto"/>
        </w:rPr>
      </w:pPr>
      <w:bookmarkStart w:id="282" w:name="_Toc179905737"/>
      <w:r w:rsidRPr="006539BC">
        <w:rPr>
          <w:color w:val="auto"/>
        </w:rPr>
        <w:t xml:space="preserve">«ОП.08 </w:t>
      </w:r>
      <w:r w:rsidR="009B4E23" w:rsidRPr="009B4E23">
        <w:rPr>
          <w:caps/>
          <w:color w:val="auto"/>
        </w:rPr>
        <w:t>Основы предпринимательской деятельности</w:t>
      </w:r>
      <w:r w:rsidRPr="006539BC">
        <w:rPr>
          <w:color w:val="auto"/>
        </w:rPr>
        <w:t>»</w:t>
      </w:r>
      <w:bookmarkEnd w:id="282"/>
    </w:p>
    <w:p w14:paraId="42C4F5CA" w14:textId="77777777" w:rsidR="00E23327" w:rsidRPr="006539BC" w:rsidRDefault="00E23327" w:rsidP="00A22781"/>
    <w:p w14:paraId="1916288B" w14:textId="77777777" w:rsidR="00E23327" w:rsidRPr="006539BC" w:rsidRDefault="00E23327" w:rsidP="00A22781"/>
    <w:p w14:paraId="021E0E07" w14:textId="77777777" w:rsidR="00E23327" w:rsidRPr="006539BC" w:rsidRDefault="00E23327" w:rsidP="00A22781"/>
    <w:p w14:paraId="560CD87E" w14:textId="77777777" w:rsidR="00E23327" w:rsidRPr="006539BC" w:rsidRDefault="00E23327" w:rsidP="00A22781"/>
    <w:p w14:paraId="45DA2B39" w14:textId="77777777" w:rsidR="00E23327" w:rsidRPr="006539BC" w:rsidRDefault="00E23327" w:rsidP="00A22781"/>
    <w:p w14:paraId="5DB90531" w14:textId="77777777" w:rsidR="00E23327" w:rsidRPr="006539BC" w:rsidRDefault="00E23327" w:rsidP="00A22781"/>
    <w:p w14:paraId="1E0920B0" w14:textId="77777777" w:rsidR="00E23327" w:rsidRPr="006539BC" w:rsidRDefault="00E23327" w:rsidP="00A22781"/>
    <w:p w14:paraId="5F37CB64" w14:textId="77777777" w:rsidR="00E23327" w:rsidRPr="006539BC" w:rsidRDefault="00E23327" w:rsidP="00A22781"/>
    <w:p w14:paraId="7A8291CB" w14:textId="77777777" w:rsidR="00E23327" w:rsidRPr="006539BC" w:rsidRDefault="00E23327" w:rsidP="00A22781"/>
    <w:p w14:paraId="7E200A1C" w14:textId="77777777" w:rsidR="00E23327" w:rsidRPr="006539BC" w:rsidRDefault="00E23327" w:rsidP="00A22781"/>
    <w:p w14:paraId="2E30CDA2" w14:textId="77777777" w:rsidR="00E23327" w:rsidRPr="006539BC" w:rsidRDefault="00E23327" w:rsidP="00A22781"/>
    <w:p w14:paraId="214D8443" w14:textId="77777777" w:rsidR="00E23327" w:rsidRPr="006539BC" w:rsidRDefault="00E23327" w:rsidP="00A22781"/>
    <w:p w14:paraId="35D7D1F6" w14:textId="77777777" w:rsidR="00E23327" w:rsidRPr="006539BC" w:rsidRDefault="00E23327" w:rsidP="00A22781"/>
    <w:p w14:paraId="339E991E" w14:textId="77777777" w:rsidR="00E23327" w:rsidRPr="006539BC" w:rsidRDefault="00E23327" w:rsidP="00A22781"/>
    <w:p w14:paraId="6664EA10" w14:textId="77777777" w:rsidR="00E23327" w:rsidRPr="006539BC" w:rsidRDefault="00E23327" w:rsidP="00A22781">
      <w:pPr>
        <w:rPr>
          <w:b/>
        </w:rPr>
      </w:pPr>
    </w:p>
    <w:p w14:paraId="487463AB" w14:textId="77777777" w:rsidR="00E23327" w:rsidRPr="006539BC" w:rsidRDefault="00E23327" w:rsidP="00A22781">
      <w:pPr>
        <w:rPr>
          <w:rFonts w:ascii="Times New Roman" w:hAnsi="Times New Roman"/>
          <w:b/>
          <w:caps/>
          <w:sz w:val="24"/>
        </w:rPr>
      </w:pPr>
      <w:r w:rsidRPr="006539BC">
        <w:rPr>
          <w:rFonts w:ascii="Times New Roman" w:hAnsi="Times New Roman"/>
        </w:rPr>
        <w:br w:type="page"/>
      </w:r>
    </w:p>
    <w:p w14:paraId="34207AA0" w14:textId="77777777" w:rsidR="00E23327" w:rsidRPr="006539BC" w:rsidRDefault="00E23327" w:rsidP="00E23327">
      <w:pPr>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5D0D2E5B" w14:textId="77777777" w:rsidR="00E23327" w:rsidRPr="006539BC" w:rsidRDefault="00E23327" w:rsidP="00E23327">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5DB837EB" w14:textId="77777777" w:rsidR="00E23327" w:rsidRPr="006539BC" w:rsidRDefault="00446566" w:rsidP="00E23327">
      <w:pPr>
        <w:pStyle w:val="1f5"/>
        <w:rPr>
          <w:rFonts w:asciiTheme="minorHAnsi" w:eastAsiaTheme="minorEastAsia" w:hAnsiTheme="minorHAnsi" w:cstheme="minorBidi"/>
          <w:color w:val="auto"/>
        </w:rPr>
      </w:pPr>
      <w:hyperlink w:anchor="_Toc158375887" w:history="1">
        <w:r w:rsidR="00E23327" w:rsidRPr="006539BC">
          <w:rPr>
            <w:rStyle w:val="afffffff"/>
            <w:color w:val="auto"/>
          </w:rPr>
          <w:t>1</w:t>
        </w:r>
        <w:r w:rsidR="00E23327" w:rsidRPr="006539BC">
          <w:rPr>
            <w:rStyle w:val="afffffff"/>
            <w:rFonts w:asciiTheme="minorHAnsi" w:hAnsiTheme="minorHAnsi"/>
            <w:color w:val="auto"/>
          </w:rPr>
          <w:t xml:space="preserve">. </w:t>
        </w:r>
        <w:r w:rsidR="00E23327" w:rsidRPr="006539BC">
          <w:rPr>
            <w:rStyle w:val="afffffff"/>
            <w:color w:val="auto"/>
          </w:rPr>
          <w:t>Общая характеристика ПРИМЕРНОЙ РАБОЧЕЙ ПРОГРАММЫ УЧЕБНОЙ ДИСЦИПЛИНЫ</w:t>
        </w:r>
        <w:r w:rsidR="00E23327" w:rsidRPr="006539BC">
          <w:rPr>
            <w:webHidden/>
            <w:color w:val="auto"/>
          </w:rPr>
          <w:tab/>
        </w:r>
        <w:r w:rsidR="00E23327" w:rsidRPr="006539BC">
          <w:rPr>
            <w:webHidden/>
            <w:color w:val="auto"/>
          </w:rPr>
          <w:fldChar w:fldCharType="begin"/>
        </w:r>
        <w:r w:rsidR="00E23327" w:rsidRPr="006539BC">
          <w:rPr>
            <w:webHidden/>
            <w:color w:val="auto"/>
          </w:rPr>
          <w:instrText xml:space="preserve"> PAGEREF _Toc158375887 \h </w:instrText>
        </w:r>
        <w:r w:rsidR="00E23327" w:rsidRPr="006539BC">
          <w:rPr>
            <w:webHidden/>
            <w:color w:val="auto"/>
          </w:rPr>
        </w:r>
        <w:r w:rsidR="00E23327" w:rsidRPr="006539BC">
          <w:rPr>
            <w:webHidden/>
            <w:color w:val="auto"/>
          </w:rPr>
          <w:fldChar w:fldCharType="separate"/>
        </w:r>
        <w:r w:rsidR="00E23327" w:rsidRPr="006539BC">
          <w:rPr>
            <w:webHidden/>
            <w:color w:val="auto"/>
          </w:rPr>
          <w:t>4</w:t>
        </w:r>
        <w:r w:rsidR="00E23327" w:rsidRPr="006539BC">
          <w:rPr>
            <w:webHidden/>
            <w:color w:val="auto"/>
          </w:rPr>
          <w:fldChar w:fldCharType="end"/>
        </w:r>
      </w:hyperlink>
    </w:p>
    <w:p w14:paraId="7F460A8F" w14:textId="77777777" w:rsidR="00E23327" w:rsidRPr="006539BC" w:rsidRDefault="00446566" w:rsidP="00E23327">
      <w:pPr>
        <w:pStyle w:val="21"/>
        <w:rPr>
          <w:rFonts w:asciiTheme="minorHAnsi" w:eastAsiaTheme="minorEastAsia" w:hAnsiTheme="minorHAnsi" w:cstheme="minorBidi"/>
          <w:i w:val="0"/>
          <w:iCs/>
          <w:color w:val="auto"/>
          <w:sz w:val="22"/>
          <w:szCs w:val="22"/>
        </w:rPr>
      </w:pPr>
      <w:hyperlink w:anchor="_Toc158375888" w:history="1">
        <w:r w:rsidR="00E23327" w:rsidRPr="006539BC">
          <w:rPr>
            <w:rStyle w:val="afffffff"/>
            <w:i w:val="0"/>
            <w:color w:val="auto"/>
          </w:rPr>
          <w:t>1.1. Цель и место дисциплины в структуре образовательной программы</w:t>
        </w:r>
        <w:r w:rsidR="00E23327" w:rsidRPr="006539BC">
          <w:rPr>
            <w:i w:val="0"/>
            <w:webHidden/>
            <w:color w:val="auto"/>
          </w:rPr>
          <w:tab/>
        </w:r>
        <w:r w:rsidR="00E23327" w:rsidRPr="006539BC">
          <w:rPr>
            <w:i w:val="0"/>
            <w:iCs/>
            <w:webHidden/>
            <w:color w:val="auto"/>
          </w:rPr>
          <w:fldChar w:fldCharType="begin"/>
        </w:r>
        <w:r w:rsidR="00E23327" w:rsidRPr="006539BC">
          <w:rPr>
            <w:i w:val="0"/>
            <w:webHidden/>
            <w:color w:val="auto"/>
          </w:rPr>
          <w:instrText xml:space="preserve"> PAGEREF _Toc158375888 \h </w:instrText>
        </w:r>
        <w:r w:rsidR="00E23327" w:rsidRPr="006539BC">
          <w:rPr>
            <w:i w:val="0"/>
            <w:iCs/>
            <w:webHidden/>
            <w:color w:val="auto"/>
          </w:rPr>
        </w:r>
        <w:r w:rsidR="00E23327" w:rsidRPr="006539BC">
          <w:rPr>
            <w:i w:val="0"/>
            <w:iCs/>
            <w:webHidden/>
            <w:color w:val="auto"/>
          </w:rPr>
          <w:fldChar w:fldCharType="separate"/>
        </w:r>
        <w:r w:rsidR="00E23327" w:rsidRPr="006539BC">
          <w:rPr>
            <w:i w:val="0"/>
            <w:webHidden/>
            <w:color w:val="auto"/>
          </w:rPr>
          <w:t>4</w:t>
        </w:r>
        <w:r w:rsidR="00E23327" w:rsidRPr="006539BC">
          <w:rPr>
            <w:i w:val="0"/>
            <w:iCs/>
            <w:webHidden/>
            <w:color w:val="auto"/>
          </w:rPr>
          <w:fldChar w:fldCharType="end"/>
        </w:r>
      </w:hyperlink>
    </w:p>
    <w:p w14:paraId="3D100822" w14:textId="77777777" w:rsidR="00E23327" w:rsidRPr="006539BC" w:rsidRDefault="00446566" w:rsidP="00E23327">
      <w:pPr>
        <w:pStyle w:val="21"/>
        <w:rPr>
          <w:rFonts w:asciiTheme="minorHAnsi" w:eastAsiaTheme="minorEastAsia" w:hAnsiTheme="minorHAnsi" w:cstheme="minorBidi"/>
          <w:i w:val="0"/>
          <w:iCs/>
          <w:color w:val="auto"/>
          <w:sz w:val="22"/>
          <w:szCs w:val="22"/>
        </w:rPr>
      </w:pPr>
      <w:hyperlink w:anchor="_Toc158375889" w:history="1">
        <w:r w:rsidR="00E23327" w:rsidRPr="006539BC">
          <w:rPr>
            <w:rStyle w:val="afffffff"/>
            <w:i w:val="0"/>
            <w:color w:val="auto"/>
          </w:rPr>
          <w:t>1.2. Планируемые результаты освоения дисциплины</w:t>
        </w:r>
        <w:r w:rsidR="00E23327" w:rsidRPr="006539BC">
          <w:rPr>
            <w:i w:val="0"/>
            <w:webHidden/>
            <w:color w:val="auto"/>
          </w:rPr>
          <w:tab/>
        </w:r>
        <w:r w:rsidR="00E23327" w:rsidRPr="006539BC">
          <w:rPr>
            <w:i w:val="0"/>
            <w:iCs/>
            <w:webHidden/>
            <w:color w:val="auto"/>
          </w:rPr>
          <w:fldChar w:fldCharType="begin"/>
        </w:r>
        <w:r w:rsidR="00E23327" w:rsidRPr="006539BC">
          <w:rPr>
            <w:i w:val="0"/>
            <w:webHidden/>
            <w:color w:val="auto"/>
          </w:rPr>
          <w:instrText xml:space="preserve"> PAGEREF _Toc158375889 \h </w:instrText>
        </w:r>
        <w:r w:rsidR="00E23327" w:rsidRPr="006539BC">
          <w:rPr>
            <w:i w:val="0"/>
            <w:iCs/>
            <w:webHidden/>
            <w:color w:val="auto"/>
          </w:rPr>
        </w:r>
        <w:r w:rsidR="00E23327" w:rsidRPr="006539BC">
          <w:rPr>
            <w:i w:val="0"/>
            <w:iCs/>
            <w:webHidden/>
            <w:color w:val="auto"/>
          </w:rPr>
          <w:fldChar w:fldCharType="separate"/>
        </w:r>
        <w:r w:rsidR="00E23327" w:rsidRPr="006539BC">
          <w:rPr>
            <w:i w:val="0"/>
            <w:webHidden/>
            <w:color w:val="auto"/>
          </w:rPr>
          <w:t>4</w:t>
        </w:r>
        <w:r w:rsidR="00E23327" w:rsidRPr="006539BC">
          <w:rPr>
            <w:i w:val="0"/>
            <w:iCs/>
            <w:webHidden/>
            <w:color w:val="auto"/>
          </w:rPr>
          <w:fldChar w:fldCharType="end"/>
        </w:r>
      </w:hyperlink>
    </w:p>
    <w:p w14:paraId="2B14E7AE" w14:textId="77777777" w:rsidR="00E23327" w:rsidRPr="006539BC" w:rsidRDefault="00446566" w:rsidP="00E23327">
      <w:pPr>
        <w:pStyle w:val="1f5"/>
        <w:rPr>
          <w:rFonts w:asciiTheme="minorHAnsi" w:eastAsiaTheme="minorEastAsia" w:hAnsiTheme="minorHAnsi" w:cstheme="minorBidi"/>
          <w:color w:val="auto"/>
        </w:rPr>
      </w:pPr>
      <w:hyperlink w:anchor="_Toc158375890" w:history="1">
        <w:r w:rsidR="00E23327" w:rsidRPr="006539BC">
          <w:rPr>
            <w:rStyle w:val="afffffff"/>
            <w:color w:val="auto"/>
          </w:rPr>
          <w:t>2.</w:t>
        </w:r>
        <w:r w:rsidR="00E23327" w:rsidRPr="006539BC">
          <w:rPr>
            <w:rStyle w:val="afffffff"/>
            <w:caps w:val="0"/>
            <w:color w:val="auto"/>
          </w:rPr>
          <w:t xml:space="preserve"> </w:t>
        </w:r>
        <w:r w:rsidR="00E23327" w:rsidRPr="006539BC">
          <w:rPr>
            <w:rStyle w:val="afffffff"/>
            <w:color w:val="auto"/>
          </w:rPr>
          <w:t>Структура и содержание ДИСЦИПЛИНЫ</w:t>
        </w:r>
        <w:r w:rsidR="00E23327" w:rsidRPr="006539BC">
          <w:rPr>
            <w:webHidden/>
            <w:color w:val="auto"/>
          </w:rPr>
          <w:tab/>
        </w:r>
        <w:r w:rsidR="00E23327" w:rsidRPr="006539BC">
          <w:rPr>
            <w:webHidden/>
            <w:color w:val="auto"/>
          </w:rPr>
          <w:fldChar w:fldCharType="begin"/>
        </w:r>
        <w:r w:rsidR="00E23327" w:rsidRPr="006539BC">
          <w:rPr>
            <w:webHidden/>
            <w:color w:val="auto"/>
          </w:rPr>
          <w:instrText xml:space="preserve"> PAGEREF _Toc158375890 \h </w:instrText>
        </w:r>
        <w:r w:rsidR="00E23327" w:rsidRPr="006539BC">
          <w:rPr>
            <w:webHidden/>
            <w:color w:val="auto"/>
          </w:rPr>
        </w:r>
        <w:r w:rsidR="00E23327" w:rsidRPr="006539BC">
          <w:rPr>
            <w:webHidden/>
            <w:color w:val="auto"/>
          </w:rPr>
          <w:fldChar w:fldCharType="separate"/>
        </w:r>
        <w:r w:rsidR="00E23327" w:rsidRPr="006539BC">
          <w:rPr>
            <w:webHidden/>
            <w:color w:val="auto"/>
          </w:rPr>
          <w:t>9</w:t>
        </w:r>
        <w:r w:rsidR="00E23327" w:rsidRPr="006539BC">
          <w:rPr>
            <w:webHidden/>
            <w:color w:val="auto"/>
          </w:rPr>
          <w:fldChar w:fldCharType="end"/>
        </w:r>
      </w:hyperlink>
    </w:p>
    <w:p w14:paraId="5C08C431" w14:textId="77777777" w:rsidR="00E23327" w:rsidRPr="006539BC" w:rsidRDefault="00446566" w:rsidP="00E23327">
      <w:pPr>
        <w:pStyle w:val="21"/>
        <w:rPr>
          <w:rFonts w:asciiTheme="minorHAnsi" w:eastAsiaTheme="minorEastAsia" w:hAnsiTheme="minorHAnsi" w:cstheme="minorBidi"/>
          <w:i w:val="0"/>
          <w:iCs/>
          <w:color w:val="auto"/>
          <w:sz w:val="22"/>
          <w:szCs w:val="22"/>
        </w:rPr>
      </w:pPr>
      <w:hyperlink w:anchor="_Toc158375891" w:history="1">
        <w:r w:rsidR="00E23327" w:rsidRPr="006539BC">
          <w:rPr>
            <w:rStyle w:val="afffffff"/>
            <w:i w:val="0"/>
            <w:color w:val="auto"/>
          </w:rPr>
          <w:t>2.1. Трудоемкость освоения дисциплины</w:t>
        </w:r>
        <w:r w:rsidR="00E23327" w:rsidRPr="006539BC">
          <w:rPr>
            <w:i w:val="0"/>
            <w:webHidden/>
            <w:color w:val="auto"/>
          </w:rPr>
          <w:tab/>
        </w:r>
        <w:r w:rsidR="00E23327" w:rsidRPr="006539BC">
          <w:rPr>
            <w:i w:val="0"/>
            <w:iCs/>
            <w:webHidden/>
            <w:color w:val="auto"/>
          </w:rPr>
          <w:fldChar w:fldCharType="begin"/>
        </w:r>
        <w:r w:rsidR="00E23327" w:rsidRPr="006539BC">
          <w:rPr>
            <w:i w:val="0"/>
            <w:webHidden/>
            <w:color w:val="auto"/>
          </w:rPr>
          <w:instrText xml:space="preserve"> PAGEREF _Toc158375891 \h </w:instrText>
        </w:r>
        <w:r w:rsidR="00E23327" w:rsidRPr="006539BC">
          <w:rPr>
            <w:i w:val="0"/>
            <w:iCs/>
            <w:webHidden/>
            <w:color w:val="auto"/>
          </w:rPr>
        </w:r>
        <w:r w:rsidR="00E23327" w:rsidRPr="006539BC">
          <w:rPr>
            <w:i w:val="0"/>
            <w:iCs/>
            <w:webHidden/>
            <w:color w:val="auto"/>
          </w:rPr>
          <w:fldChar w:fldCharType="separate"/>
        </w:r>
        <w:r w:rsidR="00E23327" w:rsidRPr="006539BC">
          <w:rPr>
            <w:i w:val="0"/>
            <w:webHidden/>
            <w:color w:val="auto"/>
          </w:rPr>
          <w:t>9</w:t>
        </w:r>
        <w:r w:rsidR="00E23327" w:rsidRPr="006539BC">
          <w:rPr>
            <w:i w:val="0"/>
            <w:iCs/>
            <w:webHidden/>
            <w:color w:val="auto"/>
          </w:rPr>
          <w:fldChar w:fldCharType="end"/>
        </w:r>
      </w:hyperlink>
    </w:p>
    <w:p w14:paraId="575B7EAA" w14:textId="77777777" w:rsidR="00E23327" w:rsidRPr="006539BC" w:rsidRDefault="00446566" w:rsidP="00E23327">
      <w:pPr>
        <w:pStyle w:val="21"/>
        <w:rPr>
          <w:rFonts w:asciiTheme="minorHAnsi" w:eastAsiaTheme="minorEastAsia" w:hAnsiTheme="minorHAnsi" w:cstheme="minorBidi"/>
          <w:i w:val="0"/>
          <w:iCs/>
          <w:color w:val="auto"/>
          <w:sz w:val="22"/>
          <w:szCs w:val="22"/>
        </w:rPr>
      </w:pPr>
      <w:hyperlink w:anchor="_Toc158375892" w:history="1">
        <w:r w:rsidR="00E23327" w:rsidRPr="006539BC">
          <w:rPr>
            <w:rStyle w:val="afffffff"/>
            <w:i w:val="0"/>
            <w:color w:val="auto"/>
          </w:rPr>
          <w:t>2.2. Примерное содержание дисциплины</w:t>
        </w:r>
        <w:r w:rsidR="00E23327" w:rsidRPr="006539BC">
          <w:rPr>
            <w:i w:val="0"/>
            <w:webHidden/>
            <w:color w:val="auto"/>
          </w:rPr>
          <w:tab/>
        </w:r>
        <w:r w:rsidR="00E23327" w:rsidRPr="006539BC">
          <w:rPr>
            <w:i w:val="0"/>
            <w:iCs/>
            <w:webHidden/>
            <w:color w:val="auto"/>
          </w:rPr>
          <w:fldChar w:fldCharType="begin"/>
        </w:r>
        <w:r w:rsidR="00E23327" w:rsidRPr="006539BC">
          <w:rPr>
            <w:i w:val="0"/>
            <w:webHidden/>
            <w:color w:val="auto"/>
          </w:rPr>
          <w:instrText xml:space="preserve"> PAGEREF _Toc158375892 \h </w:instrText>
        </w:r>
        <w:r w:rsidR="00E23327" w:rsidRPr="006539BC">
          <w:rPr>
            <w:i w:val="0"/>
            <w:iCs/>
            <w:webHidden/>
            <w:color w:val="auto"/>
          </w:rPr>
        </w:r>
        <w:r w:rsidR="00E23327" w:rsidRPr="006539BC">
          <w:rPr>
            <w:i w:val="0"/>
            <w:iCs/>
            <w:webHidden/>
            <w:color w:val="auto"/>
          </w:rPr>
          <w:fldChar w:fldCharType="separate"/>
        </w:r>
        <w:r w:rsidR="00E23327" w:rsidRPr="006539BC">
          <w:rPr>
            <w:i w:val="0"/>
            <w:webHidden/>
            <w:color w:val="auto"/>
          </w:rPr>
          <w:t>9</w:t>
        </w:r>
        <w:r w:rsidR="00E23327" w:rsidRPr="006539BC">
          <w:rPr>
            <w:i w:val="0"/>
            <w:iCs/>
            <w:webHidden/>
            <w:color w:val="auto"/>
          </w:rPr>
          <w:fldChar w:fldCharType="end"/>
        </w:r>
      </w:hyperlink>
    </w:p>
    <w:p w14:paraId="6C172B0E" w14:textId="77777777" w:rsidR="00E23327" w:rsidRPr="006539BC" w:rsidRDefault="00446566" w:rsidP="00E23327">
      <w:pPr>
        <w:pStyle w:val="1f5"/>
        <w:rPr>
          <w:rFonts w:asciiTheme="minorHAnsi" w:eastAsiaTheme="minorEastAsia" w:hAnsiTheme="minorHAnsi" w:cstheme="minorBidi"/>
          <w:color w:val="auto"/>
        </w:rPr>
      </w:pPr>
      <w:hyperlink w:anchor="_Toc158375893" w:history="1">
        <w:r w:rsidR="00E23327" w:rsidRPr="006539BC">
          <w:rPr>
            <w:rStyle w:val="afffffff"/>
            <w:color w:val="auto"/>
          </w:rPr>
          <w:t>3. Условия реализации ДИСЦИПЛИНЫ</w:t>
        </w:r>
        <w:r w:rsidR="00E23327" w:rsidRPr="006539BC">
          <w:rPr>
            <w:webHidden/>
            <w:color w:val="auto"/>
          </w:rPr>
          <w:tab/>
        </w:r>
        <w:r w:rsidR="00E23327" w:rsidRPr="006539BC">
          <w:rPr>
            <w:webHidden/>
            <w:color w:val="auto"/>
          </w:rPr>
          <w:fldChar w:fldCharType="begin"/>
        </w:r>
        <w:r w:rsidR="00E23327" w:rsidRPr="006539BC">
          <w:rPr>
            <w:webHidden/>
            <w:color w:val="auto"/>
          </w:rPr>
          <w:instrText xml:space="preserve"> PAGEREF _Toc158375893 \h </w:instrText>
        </w:r>
        <w:r w:rsidR="00E23327" w:rsidRPr="006539BC">
          <w:rPr>
            <w:webHidden/>
            <w:color w:val="auto"/>
          </w:rPr>
        </w:r>
        <w:r w:rsidR="00E23327" w:rsidRPr="006539BC">
          <w:rPr>
            <w:webHidden/>
            <w:color w:val="auto"/>
          </w:rPr>
          <w:fldChar w:fldCharType="separate"/>
        </w:r>
        <w:r w:rsidR="00E23327" w:rsidRPr="006539BC">
          <w:rPr>
            <w:webHidden/>
            <w:color w:val="auto"/>
          </w:rPr>
          <w:t>12</w:t>
        </w:r>
        <w:r w:rsidR="00E23327" w:rsidRPr="006539BC">
          <w:rPr>
            <w:webHidden/>
            <w:color w:val="auto"/>
          </w:rPr>
          <w:fldChar w:fldCharType="end"/>
        </w:r>
      </w:hyperlink>
    </w:p>
    <w:p w14:paraId="4FDB961F" w14:textId="77777777" w:rsidR="00E23327" w:rsidRPr="006539BC" w:rsidRDefault="00446566" w:rsidP="00E23327">
      <w:pPr>
        <w:pStyle w:val="21"/>
        <w:rPr>
          <w:rFonts w:asciiTheme="minorHAnsi" w:eastAsiaTheme="minorEastAsia" w:hAnsiTheme="minorHAnsi" w:cstheme="minorBidi"/>
          <w:i w:val="0"/>
          <w:iCs/>
          <w:color w:val="auto"/>
          <w:sz w:val="22"/>
          <w:szCs w:val="22"/>
        </w:rPr>
      </w:pPr>
      <w:hyperlink w:anchor="_Toc158375894" w:history="1">
        <w:r w:rsidR="00E23327" w:rsidRPr="006539BC">
          <w:rPr>
            <w:rStyle w:val="afffffff"/>
            <w:i w:val="0"/>
            <w:color w:val="auto"/>
          </w:rPr>
          <w:t>3.1. Материально-техническое обеспечение</w:t>
        </w:r>
        <w:r w:rsidR="00E23327" w:rsidRPr="006539BC">
          <w:rPr>
            <w:i w:val="0"/>
            <w:webHidden/>
            <w:color w:val="auto"/>
          </w:rPr>
          <w:tab/>
        </w:r>
        <w:r w:rsidR="00E23327" w:rsidRPr="006539BC">
          <w:rPr>
            <w:i w:val="0"/>
            <w:iCs/>
            <w:webHidden/>
            <w:color w:val="auto"/>
          </w:rPr>
          <w:fldChar w:fldCharType="begin"/>
        </w:r>
        <w:r w:rsidR="00E23327" w:rsidRPr="006539BC">
          <w:rPr>
            <w:i w:val="0"/>
            <w:webHidden/>
            <w:color w:val="auto"/>
          </w:rPr>
          <w:instrText xml:space="preserve"> PAGEREF _Toc158375894 \h </w:instrText>
        </w:r>
        <w:r w:rsidR="00E23327" w:rsidRPr="006539BC">
          <w:rPr>
            <w:i w:val="0"/>
            <w:iCs/>
            <w:webHidden/>
            <w:color w:val="auto"/>
          </w:rPr>
        </w:r>
        <w:r w:rsidR="00E23327" w:rsidRPr="006539BC">
          <w:rPr>
            <w:i w:val="0"/>
            <w:iCs/>
            <w:webHidden/>
            <w:color w:val="auto"/>
          </w:rPr>
          <w:fldChar w:fldCharType="separate"/>
        </w:r>
        <w:r w:rsidR="00E23327" w:rsidRPr="006539BC">
          <w:rPr>
            <w:i w:val="0"/>
            <w:webHidden/>
            <w:color w:val="auto"/>
          </w:rPr>
          <w:t>12</w:t>
        </w:r>
        <w:r w:rsidR="00E23327" w:rsidRPr="006539BC">
          <w:rPr>
            <w:i w:val="0"/>
            <w:iCs/>
            <w:webHidden/>
            <w:color w:val="auto"/>
          </w:rPr>
          <w:fldChar w:fldCharType="end"/>
        </w:r>
      </w:hyperlink>
    </w:p>
    <w:p w14:paraId="361AFB9A" w14:textId="77777777" w:rsidR="00E23327" w:rsidRPr="006539BC" w:rsidRDefault="00446566" w:rsidP="00E23327">
      <w:pPr>
        <w:pStyle w:val="21"/>
        <w:rPr>
          <w:rFonts w:asciiTheme="minorHAnsi" w:eastAsiaTheme="minorEastAsia" w:hAnsiTheme="minorHAnsi" w:cstheme="minorBidi"/>
          <w:i w:val="0"/>
          <w:iCs/>
          <w:color w:val="auto"/>
          <w:sz w:val="22"/>
          <w:szCs w:val="22"/>
        </w:rPr>
      </w:pPr>
      <w:hyperlink w:anchor="_Toc158375895" w:history="1">
        <w:r w:rsidR="00E23327" w:rsidRPr="006539BC">
          <w:rPr>
            <w:rStyle w:val="afffffff"/>
            <w:i w:val="0"/>
            <w:color w:val="auto"/>
          </w:rPr>
          <w:t>3.2. Учебно-методическое обеспечение</w:t>
        </w:r>
        <w:r w:rsidR="00E23327" w:rsidRPr="006539BC">
          <w:rPr>
            <w:i w:val="0"/>
            <w:webHidden/>
            <w:color w:val="auto"/>
          </w:rPr>
          <w:tab/>
        </w:r>
        <w:r w:rsidR="00E23327" w:rsidRPr="006539BC">
          <w:rPr>
            <w:i w:val="0"/>
            <w:iCs/>
            <w:webHidden/>
            <w:color w:val="auto"/>
          </w:rPr>
          <w:fldChar w:fldCharType="begin"/>
        </w:r>
        <w:r w:rsidR="00E23327" w:rsidRPr="006539BC">
          <w:rPr>
            <w:i w:val="0"/>
            <w:webHidden/>
            <w:color w:val="auto"/>
          </w:rPr>
          <w:instrText xml:space="preserve"> PAGEREF _Toc158375895 \h </w:instrText>
        </w:r>
        <w:r w:rsidR="00E23327" w:rsidRPr="006539BC">
          <w:rPr>
            <w:i w:val="0"/>
            <w:iCs/>
            <w:webHidden/>
            <w:color w:val="auto"/>
          </w:rPr>
        </w:r>
        <w:r w:rsidR="00E23327" w:rsidRPr="006539BC">
          <w:rPr>
            <w:i w:val="0"/>
            <w:iCs/>
            <w:webHidden/>
            <w:color w:val="auto"/>
          </w:rPr>
          <w:fldChar w:fldCharType="separate"/>
        </w:r>
        <w:r w:rsidR="00E23327" w:rsidRPr="006539BC">
          <w:rPr>
            <w:i w:val="0"/>
            <w:webHidden/>
            <w:color w:val="auto"/>
          </w:rPr>
          <w:t>12</w:t>
        </w:r>
        <w:r w:rsidR="00E23327" w:rsidRPr="006539BC">
          <w:rPr>
            <w:i w:val="0"/>
            <w:iCs/>
            <w:webHidden/>
            <w:color w:val="auto"/>
          </w:rPr>
          <w:fldChar w:fldCharType="end"/>
        </w:r>
      </w:hyperlink>
    </w:p>
    <w:p w14:paraId="443322B4" w14:textId="77777777" w:rsidR="00E23327" w:rsidRPr="006539BC" w:rsidRDefault="00446566" w:rsidP="00E23327">
      <w:pPr>
        <w:pStyle w:val="1f5"/>
        <w:rPr>
          <w:rFonts w:eastAsiaTheme="minorEastAsia" w:cstheme="minorBidi"/>
          <w:color w:val="auto"/>
        </w:rPr>
      </w:pPr>
      <w:hyperlink w:anchor="_Toc158375896" w:history="1">
        <w:r w:rsidR="00E23327" w:rsidRPr="006539BC">
          <w:rPr>
            <w:rStyle w:val="afffffff"/>
            <w:caps w:val="0"/>
            <w:color w:val="auto"/>
          </w:rPr>
          <w:t>4. </w:t>
        </w:r>
        <w:r w:rsidR="00E23327" w:rsidRPr="006539BC">
          <w:rPr>
            <w:rStyle w:val="afffffff"/>
            <w:color w:val="auto"/>
          </w:rPr>
          <w:t>Контроль и оценка результатов  освоения</w:t>
        </w:r>
        <w:r w:rsidR="00E23327" w:rsidRPr="006539BC">
          <w:rPr>
            <w:rStyle w:val="afffffff"/>
            <w:caps w:val="0"/>
            <w:color w:val="auto"/>
          </w:rPr>
          <w:t xml:space="preserve"> ДИСЦИПЛИНЫ</w:t>
        </w:r>
        <w:r w:rsidR="00E23327" w:rsidRPr="006539BC">
          <w:rPr>
            <w:webHidden/>
            <w:color w:val="auto"/>
          </w:rPr>
          <w:tab/>
        </w:r>
        <w:r w:rsidR="00E23327" w:rsidRPr="006539BC">
          <w:rPr>
            <w:webHidden/>
            <w:color w:val="auto"/>
          </w:rPr>
          <w:fldChar w:fldCharType="begin"/>
        </w:r>
        <w:r w:rsidR="00E23327" w:rsidRPr="006539BC">
          <w:rPr>
            <w:webHidden/>
            <w:color w:val="auto"/>
          </w:rPr>
          <w:instrText xml:space="preserve"> PAGEREF _Toc158375896 \h </w:instrText>
        </w:r>
        <w:r w:rsidR="00E23327" w:rsidRPr="006539BC">
          <w:rPr>
            <w:webHidden/>
            <w:color w:val="auto"/>
          </w:rPr>
        </w:r>
        <w:r w:rsidR="00E23327" w:rsidRPr="006539BC">
          <w:rPr>
            <w:webHidden/>
            <w:color w:val="auto"/>
          </w:rPr>
          <w:fldChar w:fldCharType="separate"/>
        </w:r>
        <w:r w:rsidR="00E23327" w:rsidRPr="006539BC">
          <w:rPr>
            <w:webHidden/>
            <w:color w:val="auto"/>
          </w:rPr>
          <w:t>13</w:t>
        </w:r>
        <w:r w:rsidR="00E23327" w:rsidRPr="006539BC">
          <w:rPr>
            <w:webHidden/>
            <w:color w:val="auto"/>
          </w:rPr>
          <w:fldChar w:fldCharType="end"/>
        </w:r>
      </w:hyperlink>
    </w:p>
    <w:p w14:paraId="78C73279" w14:textId="77777777" w:rsidR="00E23327" w:rsidRPr="006539BC" w:rsidRDefault="00E23327" w:rsidP="00E23327">
      <w:pPr>
        <w:pStyle w:val="21"/>
        <w:rPr>
          <w:rFonts w:asciiTheme="minorHAnsi" w:eastAsiaTheme="minorEastAsia" w:hAnsiTheme="minorHAnsi" w:cstheme="minorBidi"/>
          <w:i w:val="0"/>
          <w:iCs/>
          <w:color w:val="auto"/>
          <w:sz w:val="22"/>
          <w:szCs w:val="22"/>
        </w:rPr>
      </w:pPr>
    </w:p>
    <w:p w14:paraId="0CE8390E" w14:textId="77777777" w:rsidR="00E23327" w:rsidRPr="006539BC" w:rsidRDefault="00E23327" w:rsidP="00E23327">
      <w:pPr>
        <w:pStyle w:val="1f5"/>
        <w:tabs>
          <w:tab w:val="clear" w:pos="9639"/>
          <w:tab w:val="right" w:pos="9638"/>
        </w:tabs>
        <w:rPr>
          <w:color w:val="auto"/>
        </w:rPr>
      </w:pPr>
      <w:r w:rsidRPr="006539BC">
        <w:rPr>
          <w:b w:val="0"/>
          <w:bCs/>
          <w:color w:val="auto"/>
        </w:rPr>
        <w:fldChar w:fldCharType="end"/>
      </w:r>
      <w:r w:rsidRPr="006539BC">
        <w:rPr>
          <w:color w:val="auto"/>
        </w:rPr>
        <w:fldChar w:fldCharType="begin"/>
      </w:r>
      <w:r w:rsidRPr="006539BC">
        <w:rPr>
          <w:color w:val="auto"/>
        </w:rPr>
        <w:instrText>TOC \h \z \t "Раздел 1,1,Раздел 1.1,2"</w:instrText>
      </w:r>
      <w:r w:rsidRPr="006539BC">
        <w:rPr>
          <w:color w:val="auto"/>
        </w:rPr>
        <w:fldChar w:fldCharType="separate"/>
      </w:r>
    </w:p>
    <w:p w14:paraId="43E1938B" w14:textId="77777777" w:rsidR="00E23327" w:rsidRPr="006539BC" w:rsidRDefault="00E23327" w:rsidP="00E23327">
      <w:pPr>
        <w:pStyle w:val="1f5"/>
        <w:tabs>
          <w:tab w:val="clear" w:pos="9639"/>
          <w:tab w:val="right" w:pos="9638"/>
        </w:tabs>
        <w:rPr>
          <w:color w:val="auto"/>
        </w:rPr>
      </w:pPr>
    </w:p>
    <w:p w14:paraId="3FE623F2" w14:textId="77777777" w:rsidR="00E23327" w:rsidRPr="006539BC" w:rsidRDefault="00E23327" w:rsidP="00E23327">
      <w:pPr>
        <w:rPr>
          <w:color w:val="auto"/>
        </w:rPr>
      </w:pPr>
      <w:r w:rsidRPr="006539BC">
        <w:rPr>
          <w:color w:val="auto"/>
        </w:rPr>
        <w:fldChar w:fldCharType="end"/>
      </w:r>
    </w:p>
    <w:p w14:paraId="7AFDDCB1" w14:textId="77777777" w:rsidR="00E23327" w:rsidRPr="006539BC" w:rsidRDefault="00E23327" w:rsidP="00E23327">
      <w:pPr>
        <w:rPr>
          <w:color w:val="auto"/>
        </w:rPr>
        <w:sectPr w:rsidR="00E23327" w:rsidRPr="006539BC">
          <w:headerReference w:type="even" r:id="rId27"/>
          <w:headerReference w:type="default" r:id="rId28"/>
          <w:pgSz w:w="11906" w:h="16838"/>
          <w:pgMar w:top="1134" w:right="567" w:bottom="1134" w:left="1701" w:header="709" w:footer="709" w:gutter="0"/>
          <w:cols w:space="720"/>
        </w:sectPr>
      </w:pPr>
    </w:p>
    <w:p w14:paraId="78087413" w14:textId="77777777" w:rsidR="00E23327" w:rsidRPr="006539BC" w:rsidRDefault="00E23327" w:rsidP="00E23327">
      <w:pPr>
        <w:pStyle w:val="13"/>
        <w:numPr>
          <w:ilvl w:val="0"/>
          <w:numId w:val="29"/>
        </w:numPr>
        <w:rPr>
          <w:rFonts w:ascii="Times New Roman" w:hAnsi="Times New Roman"/>
          <w:color w:val="auto"/>
        </w:rPr>
      </w:pPr>
      <w:r w:rsidRPr="006539BC">
        <w:rPr>
          <w:rFonts w:ascii="Times New Roman" w:hAnsi="Times New Roman"/>
          <w:color w:val="auto"/>
        </w:rPr>
        <w:lastRenderedPageBreak/>
        <w:t>Общая характеристика ПРИМЕРНОЙ РАБОЧЕЙ ПРОГРАММЫ УЧЕБНОЙ ДИСЦИПЛИНЫ</w:t>
      </w:r>
    </w:p>
    <w:p w14:paraId="7759EDD1" w14:textId="1AB4289A" w:rsidR="00E23327" w:rsidRPr="006539BC" w:rsidRDefault="00E23327" w:rsidP="00E23327">
      <w:pPr>
        <w:pStyle w:val="1ff1"/>
        <w:jc w:val="center"/>
        <w:rPr>
          <w:b/>
          <w:caps/>
          <w:color w:val="auto"/>
          <w:u w:val="single"/>
        </w:rPr>
      </w:pPr>
      <w:r w:rsidRPr="006539BC">
        <w:rPr>
          <w:b/>
          <w:caps/>
          <w:color w:val="auto"/>
          <w:u w:val="single"/>
        </w:rPr>
        <w:t>«ОП.0</w:t>
      </w:r>
      <w:r w:rsidR="0067258A" w:rsidRPr="006539BC">
        <w:rPr>
          <w:b/>
          <w:caps/>
          <w:color w:val="auto"/>
          <w:u w:val="single"/>
        </w:rPr>
        <w:t>8</w:t>
      </w:r>
      <w:r w:rsidRPr="006539BC">
        <w:rPr>
          <w:b/>
          <w:caps/>
          <w:color w:val="auto"/>
          <w:u w:val="single"/>
        </w:rPr>
        <w:t xml:space="preserve"> </w:t>
      </w:r>
      <w:r w:rsidR="009B4E23" w:rsidRPr="009B4E23">
        <w:rPr>
          <w:b/>
          <w:caps/>
          <w:color w:val="auto"/>
          <w:u w:val="single"/>
        </w:rPr>
        <w:t>Основы предпринимательской деятельности</w:t>
      </w:r>
      <w:r w:rsidRPr="006539BC">
        <w:rPr>
          <w:b/>
          <w:caps/>
          <w:color w:val="auto"/>
          <w:u w:val="single"/>
        </w:rPr>
        <w:t>»</w:t>
      </w:r>
    </w:p>
    <w:p w14:paraId="500560F0" w14:textId="77777777" w:rsidR="00E23327" w:rsidRPr="006539BC" w:rsidRDefault="00E23327" w:rsidP="00E23327">
      <w:pPr>
        <w:pStyle w:val="1ff1"/>
        <w:rPr>
          <w:color w:val="auto"/>
        </w:rPr>
      </w:pPr>
    </w:p>
    <w:p w14:paraId="7964B452" w14:textId="77777777" w:rsidR="00E23327" w:rsidRPr="006539BC" w:rsidRDefault="00E23327" w:rsidP="00E23327">
      <w:pPr>
        <w:pStyle w:val="112"/>
        <w:rPr>
          <w:rFonts w:ascii="Times New Roman" w:hAnsi="Times New Roman"/>
          <w:color w:val="auto"/>
        </w:rPr>
      </w:pPr>
      <w:r w:rsidRPr="006539BC">
        <w:rPr>
          <w:rFonts w:ascii="Times New Roman" w:hAnsi="Times New Roman"/>
          <w:color w:val="auto"/>
        </w:rPr>
        <w:t>1.1. Цель и место дисциплины в структуре образовательной программы</w:t>
      </w:r>
    </w:p>
    <w:p w14:paraId="2766A587" w14:textId="500064B1" w:rsidR="00E23327" w:rsidRPr="006539BC" w:rsidRDefault="00E23327" w:rsidP="0067258A">
      <w:pPr>
        <w:spacing w:line="276" w:lineRule="auto"/>
        <w:ind w:firstLine="709"/>
        <w:jc w:val="both"/>
        <w:rPr>
          <w:rFonts w:ascii="Times New Roman" w:hAnsi="Times New Roman"/>
          <w:color w:val="auto"/>
          <w:sz w:val="24"/>
        </w:rPr>
      </w:pPr>
      <w:r w:rsidRPr="006539BC">
        <w:rPr>
          <w:rFonts w:ascii="Times New Roman" w:hAnsi="Times New Roman"/>
          <w:color w:val="auto"/>
          <w:sz w:val="24"/>
        </w:rPr>
        <w:t>Цель дисциплины «ОП.0</w:t>
      </w:r>
      <w:r w:rsidR="0067258A" w:rsidRPr="006539BC">
        <w:rPr>
          <w:rFonts w:ascii="Times New Roman" w:hAnsi="Times New Roman"/>
          <w:color w:val="auto"/>
          <w:sz w:val="24"/>
        </w:rPr>
        <w:t>8</w:t>
      </w:r>
      <w:r w:rsidRPr="006539BC">
        <w:rPr>
          <w:rFonts w:ascii="Times New Roman" w:hAnsi="Times New Roman"/>
          <w:color w:val="auto"/>
          <w:sz w:val="24"/>
        </w:rPr>
        <w:t xml:space="preserve"> </w:t>
      </w:r>
      <w:r w:rsidR="009B4E23" w:rsidRPr="009B4E23">
        <w:rPr>
          <w:rFonts w:ascii="Times New Roman" w:hAnsi="Times New Roman"/>
          <w:color w:val="auto"/>
          <w:sz w:val="24"/>
        </w:rPr>
        <w:t>Основы предпринимательской деятельности</w:t>
      </w:r>
      <w:r w:rsidRPr="006539BC">
        <w:rPr>
          <w:rFonts w:ascii="Times New Roman" w:hAnsi="Times New Roman"/>
          <w:color w:val="auto"/>
          <w:sz w:val="24"/>
        </w:rPr>
        <w:t>»: формирование представлений</w:t>
      </w:r>
      <w:r w:rsidR="0067258A" w:rsidRPr="006539BC">
        <w:rPr>
          <w:rFonts w:ascii="Times New Roman" w:hAnsi="Times New Roman"/>
          <w:color w:val="auto"/>
          <w:sz w:val="24"/>
        </w:rPr>
        <w:t xml:space="preserve"> об электропитании устройств и систем телекоммуникаций, а также о методах их анализа и расчета.</w:t>
      </w:r>
    </w:p>
    <w:p w14:paraId="27E8E9B6" w14:textId="4BEA3CA7" w:rsidR="00E23327" w:rsidRPr="006539BC" w:rsidRDefault="00E23327" w:rsidP="00E23327">
      <w:pPr>
        <w:spacing w:line="276" w:lineRule="auto"/>
        <w:ind w:firstLine="709"/>
        <w:jc w:val="both"/>
        <w:rPr>
          <w:rFonts w:ascii="Times New Roman" w:hAnsi="Times New Roman"/>
          <w:color w:val="auto"/>
          <w:sz w:val="24"/>
        </w:rPr>
      </w:pPr>
      <w:r w:rsidRPr="006539BC">
        <w:rPr>
          <w:rFonts w:ascii="Times New Roman" w:hAnsi="Times New Roman"/>
          <w:color w:val="auto"/>
          <w:sz w:val="24"/>
        </w:rPr>
        <w:t>Дисциплина «ОП.0</w:t>
      </w:r>
      <w:r w:rsidR="0067258A" w:rsidRPr="006539BC">
        <w:rPr>
          <w:rFonts w:ascii="Times New Roman" w:hAnsi="Times New Roman"/>
          <w:color w:val="auto"/>
          <w:sz w:val="24"/>
        </w:rPr>
        <w:t>8</w:t>
      </w:r>
      <w:r w:rsidRPr="006539BC">
        <w:rPr>
          <w:rFonts w:ascii="Times New Roman" w:hAnsi="Times New Roman"/>
          <w:color w:val="auto"/>
          <w:sz w:val="24"/>
        </w:rPr>
        <w:t xml:space="preserve"> </w:t>
      </w:r>
      <w:r w:rsidR="009B4E23" w:rsidRPr="009B4E23">
        <w:rPr>
          <w:rFonts w:ascii="Times New Roman" w:hAnsi="Times New Roman"/>
          <w:color w:val="auto"/>
          <w:sz w:val="24"/>
        </w:rPr>
        <w:t>Основы предпринимательской деятельности</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2D5AB167" w14:textId="77777777" w:rsidR="00E23327" w:rsidRPr="006539BC" w:rsidRDefault="00E23327" w:rsidP="00E23327">
      <w:pPr>
        <w:spacing w:line="276" w:lineRule="auto"/>
        <w:ind w:firstLine="709"/>
        <w:jc w:val="both"/>
        <w:rPr>
          <w:rFonts w:ascii="Times New Roman" w:hAnsi="Times New Roman"/>
          <w:color w:val="auto"/>
          <w:sz w:val="24"/>
        </w:rPr>
      </w:pPr>
    </w:p>
    <w:p w14:paraId="0B547E6F" w14:textId="77777777" w:rsidR="00E23327" w:rsidRPr="006539BC" w:rsidRDefault="00E23327" w:rsidP="00E23327">
      <w:pPr>
        <w:pStyle w:val="112"/>
        <w:rPr>
          <w:rFonts w:ascii="Times New Roman" w:hAnsi="Times New Roman"/>
          <w:color w:val="auto"/>
        </w:rPr>
      </w:pPr>
      <w:r w:rsidRPr="006539BC">
        <w:rPr>
          <w:rFonts w:ascii="Times New Roman" w:hAnsi="Times New Roman"/>
          <w:color w:val="auto"/>
        </w:rPr>
        <w:t>1.2. Планируемые результаты освоения дисциплины</w:t>
      </w:r>
    </w:p>
    <w:p w14:paraId="43831CC6" w14:textId="77777777" w:rsidR="00E23327" w:rsidRPr="006539BC" w:rsidRDefault="00E23327" w:rsidP="00E23327">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7F3B777" w14:textId="77777777" w:rsidR="00E23327" w:rsidRPr="006539BC" w:rsidRDefault="00E23327" w:rsidP="00E23327">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p w14:paraId="7BD21A68" w14:textId="77777777" w:rsidR="00E23327" w:rsidRPr="006539BC" w:rsidRDefault="00E23327" w:rsidP="00E23327">
      <w:pPr>
        <w:ind w:firstLine="709"/>
        <w:rPr>
          <w:rFonts w:ascii="Times New Roman" w:hAnsi="Times New Roman"/>
          <w:color w:val="auto"/>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
        <w:gridCol w:w="3285"/>
        <w:gridCol w:w="2671"/>
        <w:gridCol w:w="2669"/>
      </w:tblGrid>
      <w:tr w:rsidR="009F6596" w:rsidRPr="00DE705C" w14:paraId="7BB928A2" w14:textId="77777777" w:rsidTr="009F6596">
        <w:trPr>
          <w:trHeight w:val="649"/>
        </w:trPr>
        <w:tc>
          <w:tcPr>
            <w:tcW w:w="521" w:type="pct"/>
            <w:hideMark/>
          </w:tcPr>
          <w:p w14:paraId="6B8ED8EE" w14:textId="77777777" w:rsidR="009F6596" w:rsidRPr="00DE705C" w:rsidRDefault="009F6596" w:rsidP="00333E13">
            <w:pPr>
              <w:suppressAutoHyphens/>
              <w:jc w:val="center"/>
              <w:rPr>
                <w:rFonts w:ascii="Times New Roman" w:hAnsi="Times New Roman"/>
                <w:b/>
                <w:sz w:val="24"/>
                <w:szCs w:val="24"/>
              </w:rPr>
            </w:pPr>
            <w:r w:rsidRPr="00DE705C">
              <w:rPr>
                <w:rFonts w:ascii="Times New Roman" w:hAnsi="Times New Roman"/>
                <w:b/>
                <w:sz w:val="24"/>
                <w:szCs w:val="24"/>
              </w:rPr>
              <w:t>Код</w:t>
            </w:r>
          </w:p>
          <w:p w14:paraId="62250643" w14:textId="77777777" w:rsidR="009F6596" w:rsidRPr="00DE705C" w:rsidRDefault="009F6596" w:rsidP="00333E13">
            <w:pPr>
              <w:suppressAutoHyphens/>
              <w:jc w:val="center"/>
              <w:rPr>
                <w:rFonts w:ascii="Times New Roman" w:hAnsi="Times New Roman"/>
                <w:b/>
                <w:sz w:val="24"/>
                <w:szCs w:val="24"/>
                <w:lang w:val="en-US"/>
              </w:rPr>
            </w:pPr>
            <w:r w:rsidRPr="00DE705C">
              <w:rPr>
                <w:rFonts w:ascii="Times New Roman" w:hAnsi="Times New Roman"/>
                <w:b/>
                <w:sz w:val="24"/>
                <w:szCs w:val="24"/>
              </w:rPr>
              <w:t>ПК, ОК</w:t>
            </w:r>
          </w:p>
        </w:tc>
        <w:tc>
          <w:tcPr>
            <w:tcW w:w="1706" w:type="pct"/>
            <w:hideMark/>
          </w:tcPr>
          <w:p w14:paraId="416E3672" w14:textId="77777777" w:rsidR="009F6596" w:rsidRPr="00DE705C" w:rsidRDefault="009F6596" w:rsidP="00333E13">
            <w:pPr>
              <w:suppressAutoHyphens/>
              <w:jc w:val="center"/>
              <w:rPr>
                <w:rFonts w:ascii="Times New Roman" w:hAnsi="Times New Roman"/>
                <w:b/>
                <w:sz w:val="24"/>
                <w:szCs w:val="24"/>
              </w:rPr>
            </w:pPr>
            <w:r w:rsidRPr="006539BC">
              <w:rPr>
                <w:rFonts w:ascii="Times New Roman" w:hAnsi="Times New Roman"/>
                <w:b/>
                <w:color w:val="auto"/>
                <w:szCs w:val="22"/>
              </w:rPr>
              <w:t>Уметь</w:t>
            </w:r>
          </w:p>
        </w:tc>
        <w:tc>
          <w:tcPr>
            <w:tcW w:w="1387" w:type="pct"/>
            <w:hideMark/>
          </w:tcPr>
          <w:p w14:paraId="3C2B81CA" w14:textId="77777777" w:rsidR="009F6596" w:rsidRPr="00DE705C" w:rsidRDefault="009F6596" w:rsidP="00333E13">
            <w:pPr>
              <w:suppressAutoHyphens/>
              <w:jc w:val="center"/>
              <w:rPr>
                <w:rFonts w:ascii="Times New Roman" w:hAnsi="Times New Roman"/>
                <w:b/>
                <w:sz w:val="24"/>
                <w:szCs w:val="24"/>
              </w:rPr>
            </w:pPr>
            <w:r w:rsidRPr="006539BC">
              <w:rPr>
                <w:rFonts w:ascii="Times New Roman" w:hAnsi="Times New Roman"/>
                <w:b/>
                <w:color w:val="auto"/>
                <w:szCs w:val="22"/>
              </w:rPr>
              <w:t>Знать</w:t>
            </w:r>
          </w:p>
        </w:tc>
        <w:tc>
          <w:tcPr>
            <w:tcW w:w="1387" w:type="pct"/>
          </w:tcPr>
          <w:p w14:paraId="6C1EFC12" w14:textId="77777777" w:rsidR="009F6596" w:rsidRPr="00DE705C" w:rsidRDefault="009F6596" w:rsidP="00333E13">
            <w:pPr>
              <w:suppressAutoHyphens/>
              <w:jc w:val="center"/>
              <w:rPr>
                <w:rFonts w:ascii="Times New Roman" w:hAnsi="Times New Roman"/>
                <w:b/>
                <w:sz w:val="24"/>
                <w:szCs w:val="24"/>
              </w:rPr>
            </w:pPr>
            <w:r w:rsidRPr="006539BC">
              <w:rPr>
                <w:rFonts w:ascii="Times New Roman" w:hAnsi="Times New Roman"/>
                <w:b/>
                <w:color w:val="auto"/>
                <w:szCs w:val="22"/>
              </w:rPr>
              <w:t>Владеть навыками</w:t>
            </w:r>
          </w:p>
        </w:tc>
      </w:tr>
      <w:tr w:rsidR="009F6596" w:rsidRPr="00DE705C" w14:paraId="623D2D81" w14:textId="77777777" w:rsidTr="009F6596">
        <w:trPr>
          <w:trHeight w:val="1693"/>
        </w:trPr>
        <w:tc>
          <w:tcPr>
            <w:tcW w:w="521" w:type="pct"/>
          </w:tcPr>
          <w:p w14:paraId="0958D6DA" w14:textId="77777777" w:rsidR="009F6596" w:rsidRPr="00DE705C" w:rsidRDefault="009F6596" w:rsidP="00333E13">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01</w:t>
            </w:r>
          </w:p>
          <w:p w14:paraId="30371062" w14:textId="77777777" w:rsidR="009F6596" w:rsidRPr="00DE705C" w:rsidRDefault="009F6596" w:rsidP="00333E13">
            <w:pPr>
              <w:suppressAutoHyphens/>
              <w:jc w:val="center"/>
              <w:rPr>
                <w:rFonts w:ascii="Times New Roman" w:eastAsia="Calibri" w:hAnsi="Times New Roman"/>
                <w:sz w:val="24"/>
                <w:szCs w:val="24"/>
                <w:lang w:eastAsia="en-US"/>
              </w:rPr>
            </w:pPr>
          </w:p>
        </w:tc>
        <w:tc>
          <w:tcPr>
            <w:tcW w:w="1706" w:type="pct"/>
          </w:tcPr>
          <w:p w14:paraId="4B7C595E"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распознавать задачу и/или проблему в профессиональном и/или социальном контексте;</w:t>
            </w:r>
          </w:p>
          <w:p w14:paraId="7C7D35D9"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анализировать задачу и/или проблему и выделять её составные части;</w:t>
            </w:r>
          </w:p>
          <w:p w14:paraId="6A87C9B4"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этапы решения задачи</w:t>
            </w:r>
          </w:p>
          <w:p w14:paraId="7651F29A"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выявлять и эффективно искать информацию, необходимую для решения задачи и/или проблемы</w:t>
            </w:r>
            <w:r>
              <w:rPr>
                <w:rFonts w:ascii="Times New Roman" w:hAnsi="Times New Roman"/>
                <w:iCs/>
                <w:spacing w:val="-6"/>
                <w:sz w:val="24"/>
                <w:szCs w:val="24"/>
              </w:rPr>
              <w:t xml:space="preserve">, </w:t>
            </w:r>
            <w:r w:rsidRPr="00DE705C">
              <w:rPr>
                <w:rFonts w:ascii="Times New Roman" w:hAnsi="Times New Roman"/>
                <w:iCs/>
                <w:spacing w:val="-6"/>
                <w:sz w:val="24"/>
                <w:szCs w:val="24"/>
              </w:rPr>
              <w:t>составлять план действия;</w:t>
            </w:r>
          </w:p>
          <w:p w14:paraId="40D4F395"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необходимые ресурсы</w:t>
            </w:r>
          </w:p>
          <w:p w14:paraId="44917BDD"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владеть актуальными методами работы в профессиональной и смежных сферах;</w:t>
            </w:r>
          </w:p>
          <w:p w14:paraId="1C4993DF"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реализовывать составленный план</w:t>
            </w:r>
          </w:p>
          <w:p w14:paraId="4DBA8988"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1387" w:type="pct"/>
          </w:tcPr>
          <w:p w14:paraId="083B171A"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актуальный профессиональный и социальный контекст, в котором приходится работать и жить;</w:t>
            </w:r>
          </w:p>
          <w:p w14:paraId="5DF1FB1D"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273B69FE"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 xml:space="preserve">алгоритмы выполнения работ </w:t>
            </w:r>
          </w:p>
          <w:p w14:paraId="2D5E02AD"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в профессиональной и смежных областях методы работы в профессиональной и смежных сферах;</w:t>
            </w:r>
          </w:p>
          <w:p w14:paraId="0A9972AE"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387" w:type="pct"/>
          </w:tcPr>
          <w:p w14:paraId="3BD129CB" w14:textId="77777777" w:rsidR="009F6596" w:rsidRPr="00DE705C" w:rsidRDefault="009F6596" w:rsidP="00333E13">
            <w:pPr>
              <w:suppressAutoHyphens/>
              <w:rPr>
                <w:rFonts w:ascii="Times New Roman" w:hAnsi="Times New Roman"/>
                <w:iCs/>
                <w:sz w:val="24"/>
                <w:szCs w:val="24"/>
              </w:rPr>
            </w:pPr>
          </w:p>
        </w:tc>
      </w:tr>
      <w:tr w:rsidR="009F6596" w:rsidRPr="00DE705C" w14:paraId="221EB942" w14:textId="77777777" w:rsidTr="009F6596">
        <w:trPr>
          <w:trHeight w:val="320"/>
        </w:trPr>
        <w:tc>
          <w:tcPr>
            <w:tcW w:w="521" w:type="pct"/>
          </w:tcPr>
          <w:p w14:paraId="6007A91E" w14:textId="77777777" w:rsidR="009F6596" w:rsidRPr="00DE705C" w:rsidRDefault="009F6596" w:rsidP="00333E13">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02</w:t>
            </w:r>
          </w:p>
          <w:p w14:paraId="20EFDC63" w14:textId="77777777" w:rsidR="009F6596" w:rsidRPr="00DE705C" w:rsidRDefault="009F6596" w:rsidP="00333E13">
            <w:pPr>
              <w:suppressAutoHyphens/>
              <w:jc w:val="center"/>
              <w:rPr>
                <w:rFonts w:ascii="Times New Roman" w:eastAsia="Calibri" w:hAnsi="Times New Roman"/>
                <w:sz w:val="24"/>
                <w:szCs w:val="24"/>
                <w:lang w:eastAsia="en-US"/>
              </w:rPr>
            </w:pPr>
          </w:p>
        </w:tc>
        <w:tc>
          <w:tcPr>
            <w:tcW w:w="1706" w:type="pct"/>
          </w:tcPr>
          <w:p w14:paraId="2CE67870"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определять задачи для поиска информации; </w:t>
            </w:r>
          </w:p>
          <w:p w14:paraId="20A73C8D"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lastRenderedPageBreak/>
              <w:t>определять необходимые источники информации;</w:t>
            </w:r>
          </w:p>
          <w:p w14:paraId="4ACABB39"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планировать процесс поиска;</w:t>
            </w:r>
          </w:p>
          <w:p w14:paraId="5E7D56EB"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структурировать получаемую информацию;</w:t>
            </w:r>
          </w:p>
          <w:p w14:paraId="097C4DB7"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выделять наиболее значимое в перечне информации;</w:t>
            </w:r>
          </w:p>
          <w:p w14:paraId="00BE1EE1"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оценивать практическую значимость результатов поиска;</w:t>
            </w:r>
          </w:p>
          <w:p w14:paraId="18B35676"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3308B39A"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использовать современное программное обеспечение;</w:t>
            </w:r>
          </w:p>
          <w:p w14:paraId="6FDEEBE7"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387" w:type="pct"/>
          </w:tcPr>
          <w:p w14:paraId="560CF404"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lastRenderedPageBreak/>
              <w:t xml:space="preserve">номенклатура информационных </w:t>
            </w:r>
            <w:r w:rsidRPr="00DE705C">
              <w:rPr>
                <w:rFonts w:ascii="Times New Roman" w:hAnsi="Times New Roman"/>
                <w:iCs/>
                <w:sz w:val="24"/>
                <w:szCs w:val="24"/>
              </w:rPr>
              <w:lastRenderedPageBreak/>
              <w:t>источников, применяемых в профессиональной деятельности;</w:t>
            </w:r>
          </w:p>
          <w:p w14:paraId="49FA1FAF"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приемы структурирования информации;</w:t>
            </w:r>
          </w:p>
          <w:p w14:paraId="1B9E5B70"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25268984"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387" w:type="pct"/>
          </w:tcPr>
          <w:p w14:paraId="52765EC6" w14:textId="77777777" w:rsidR="009F6596" w:rsidRPr="00DE705C" w:rsidRDefault="009F6596" w:rsidP="00333E13">
            <w:pPr>
              <w:suppressAutoHyphens/>
              <w:rPr>
                <w:rFonts w:ascii="Times New Roman" w:hAnsi="Times New Roman"/>
                <w:iCs/>
                <w:sz w:val="24"/>
                <w:szCs w:val="24"/>
              </w:rPr>
            </w:pPr>
          </w:p>
        </w:tc>
      </w:tr>
      <w:tr w:rsidR="009F6596" w:rsidRPr="00DE705C" w14:paraId="7AF997B4" w14:textId="77777777" w:rsidTr="009F6596">
        <w:trPr>
          <w:trHeight w:val="1693"/>
        </w:trPr>
        <w:tc>
          <w:tcPr>
            <w:tcW w:w="521" w:type="pct"/>
          </w:tcPr>
          <w:p w14:paraId="0FB5DEF6" w14:textId="77777777" w:rsidR="009F6596" w:rsidRPr="00DE705C" w:rsidRDefault="009F6596" w:rsidP="00333E13">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03</w:t>
            </w:r>
          </w:p>
          <w:p w14:paraId="4F374FDE" w14:textId="77777777" w:rsidR="009F6596" w:rsidRPr="00DE705C" w:rsidRDefault="009F6596" w:rsidP="00333E13">
            <w:pPr>
              <w:suppressAutoHyphens/>
              <w:jc w:val="center"/>
              <w:rPr>
                <w:rFonts w:ascii="Times New Roman" w:eastAsia="Calibri" w:hAnsi="Times New Roman"/>
                <w:sz w:val="24"/>
                <w:szCs w:val="24"/>
                <w:lang w:eastAsia="en-US"/>
              </w:rPr>
            </w:pPr>
          </w:p>
        </w:tc>
        <w:tc>
          <w:tcPr>
            <w:tcW w:w="1706" w:type="pct"/>
          </w:tcPr>
          <w:p w14:paraId="17FFE2F3"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4EB23BF3"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применять современную научную профессиональную терминологию;</w:t>
            </w:r>
          </w:p>
          <w:p w14:paraId="26B2B18B"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3051FA4A"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выявлять достоинства и недостатки коммерческой идеи;</w:t>
            </w:r>
          </w:p>
          <w:p w14:paraId="53FBA5B9"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781196ED"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оформлять бизнес-план;</w:t>
            </w:r>
          </w:p>
          <w:p w14:paraId="55D7F171"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рассчитывать размеры выплат по процентным ставкам кредитования;</w:t>
            </w:r>
          </w:p>
          <w:p w14:paraId="585652E4"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02B6E2AD"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презентовать бизнес-идею;</w:t>
            </w:r>
          </w:p>
          <w:p w14:paraId="3D22C543"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источники финансирования</w:t>
            </w:r>
          </w:p>
        </w:tc>
        <w:tc>
          <w:tcPr>
            <w:tcW w:w="1387" w:type="pct"/>
          </w:tcPr>
          <w:p w14:paraId="79F680F1"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содержание актуальной нормативно-правовой документации;</w:t>
            </w:r>
          </w:p>
          <w:p w14:paraId="00BD9A16"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современная научная и профессиональная терминология;</w:t>
            </w:r>
          </w:p>
          <w:p w14:paraId="04CCED47"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возможные траектории профессионального развития и самообразования;</w:t>
            </w:r>
          </w:p>
          <w:p w14:paraId="44B76182"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 xml:space="preserve">основы предпринимательской деятельности; </w:t>
            </w:r>
          </w:p>
          <w:p w14:paraId="4A249DB6"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основы финансовой грамотности;</w:t>
            </w:r>
          </w:p>
          <w:p w14:paraId="79C335C4"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правила разработки бизнес-планов;</w:t>
            </w:r>
          </w:p>
          <w:p w14:paraId="50F29A8F"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 xml:space="preserve">порядок выстраивания презентации; </w:t>
            </w:r>
          </w:p>
          <w:p w14:paraId="0620519F"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кредитные банковские продукты</w:t>
            </w:r>
          </w:p>
        </w:tc>
        <w:tc>
          <w:tcPr>
            <w:tcW w:w="1387" w:type="pct"/>
          </w:tcPr>
          <w:p w14:paraId="20E7E2EE" w14:textId="77777777" w:rsidR="009F6596" w:rsidRPr="00DE705C" w:rsidRDefault="009F6596" w:rsidP="00333E13">
            <w:pPr>
              <w:suppressAutoHyphens/>
              <w:rPr>
                <w:rFonts w:ascii="Times New Roman" w:hAnsi="Times New Roman"/>
                <w:iCs/>
                <w:sz w:val="24"/>
                <w:szCs w:val="24"/>
              </w:rPr>
            </w:pPr>
          </w:p>
        </w:tc>
      </w:tr>
      <w:tr w:rsidR="009F6596" w:rsidRPr="00DE705C" w14:paraId="5E9E6848" w14:textId="77777777" w:rsidTr="009F6596">
        <w:trPr>
          <w:trHeight w:val="1425"/>
        </w:trPr>
        <w:tc>
          <w:tcPr>
            <w:tcW w:w="521" w:type="pct"/>
          </w:tcPr>
          <w:p w14:paraId="543DCD06" w14:textId="77777777" w:rsidR="009F6596" w:rsidRPr="00DE705C" w:rsidRDefault="009F6596" w:rsidP="00333E13">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lastRenderedPageBreak/>
              <w:t>ОК 04</w:t>
            </w:r>
          </w:p>
          <w:p w14:paraId="61EF4A1A" w14:textId="77777777" w:rsidR="009F6596" w:rsidRPr="00DE705C" w:rsidRDefault="009F6596" w:rsidP="00333E13">
            <w:pPr>
              <w:suppressAutoHyphens/>
              <w:jc w:val="center"/>
              <w:rPr>
                <w:rFonts w:ascii="Times New Roman" w:eastAsia="Calibri" w:hAnsi="Times New Roman"/>
                <w:sz w:val="24"/>
                <w:szCs w:val="24"/>
                <w:lang w:eastAsia="en-US"/>
              </w:rPr>
            </w:pPr>
          </w:p>
        </w:tc>
        <w:tc>
          <w:tcPr>
            <w:tcW w:w="1706" w:type="pct"/>
          </w:tcPr>
          <w:p w14:paraId="33FAA901"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организовывать работу коллектива </w:t>
            </w:r>
          </w:p>
          <w:p w14:paraId="323251DF"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и команды;</w:t>
            </w:r>
          </w:p>
          <w:p w14:paraId="4F7BAEEE"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387" w:type="pct"/>
          </w:tcPr>
          <w:p w14:paraId="56F2AEE9"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372D014E"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основы проектной деятельности</w:t>
            </w:r>
          </w:p>
        </w:tc>
        <w:tc>
          <w:tcPr>
            <w:tcW w:w="1387" w:type="pct"/>
          </w:tcPr>
          <w:p w14:paraId="5497CCF3" w14:textId="77777777" w:rsidR="009F6596" w:rsidRPr="00DE705C" w:rsidRDefault="009F6596" w:rsidP="00333E13">
            <w:pPr>
              <w:suppressAutoHyphens/>
              <w:rPr>
                <w:rFonts w:ascii="Times New Roman" w:hAnsi="Times New Roman"/>
                <w:iCs/>
                <w:sz w:val="24"/>
                <w:szCs w:val="24"/>
              </w:rPr>
            </w:pPr>
          </w:p>
        </w:tc>
      </w:tr>
      <w:tr w:rsidR="009F6596" w:rsidRPr="00DE705C" w14:paraId="18505232" w14:textId="77777777" w:rsidTr="009F6596">
        <w:trPr>
          <w:trHeight w:val="1403"/>
        </w:trPr>
        <w:tc>
          <w:tcPr>
            <w:tcW w:w="521" w:type="pct"/>
          </w:tcPr>
          <w:p w14:paraId="7E138278" w14:textId="77777777" w:rsidR="009F6596" w:rsidRPr="00DE705C" w:rsidRDefault="009F6596" w:rsidP="00333E13">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05</w:t>
            </w:r>
          </w:p>
          <w:p w14:paraId="4D814083" w14:textId="77777777" w:rsidR="009F6596" w:rsidRPr="00DE705C" w:rsidRDefault="009F6596" w:rsidP="00333E13">
            <w:pPr>
              <w:suppressAutoHyphens/>
              <w:jc w:val="center"/>
              <w:rPr>
                <w:rFonts w:ascii="Times New Roman" w:eastAsia="Calibri" w:hAnsi="Times New Roman"/>
                <w:sz w:val="24"/>
                <w:szCs w:val="24"/>
                <w:lang w:eastAsia="en-US"/>
              </w:rPr>
            </w:pPr>
          </w:p>
        </w:tc>
        <w:tc>
          <w:tcPr>
            <w:tcW w:w="1706" w:type="pct"/>
          </w:tcPr>
          <w:p w14:paraId="7294B26F"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грамотно излагать свои мысли </w:t>
            </w:r>
          </w:p>
          <w:p w14:paraId="4D8E4C27"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387" w:type="pct"/>
          </w:tcPr>
          <w:p w14:paraId="670C4982"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 xml:space="preserve">особенности социального и культурного контекста; </w:t>
            </w:r>
          </w:p>
          <w:p w14:paraId="5D6CFC28"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 xml:space="preserve">правила оформления документов </w:t>
            </w:r>
          </w:p>
          <w:p w14:paraId="39127501"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и построения устных сообщений</w:t>
            </w:r>
          </w:p>
        </w:tc>
        <w:tc>
          <w:tcPr>
            <w:tcW w:w="1387" w:type="pct"/>
          </w:tcPr>
          <w:p w14:paraId="141F857A" w14:textId="77777777" w:rsidR="009F6596" w:rsidRPr="00DE705C" w:rsidRDefault="009F6596" w:rsidP="00333E13">
            <w:pPr>
              <w:suppressAutoHyphens/>
              <w:rPr>
                <w:rFonts w:ascii="Times New Roman" w:hAnsi="Times New Roman"/>
                <w:iCs/>
                <w:sz w:val="24"/>
                <w:szCs w:val="24"/>
              </w:rPr>
            </w:pPr>
          </w:p>
        </w:tc>
      </w:tr>
      <w:tr w:rsidR="009F6596" w:rsidRPr="00DE705C" w14:paraId="639A3F9F" w14:textId="77777777" w:rsidTr="009F6596">
        <w:trPr>
          <w:trHeight w:val="1693"/>
        </w:trPr>
        <w:tc>
          <w:tcPr>
            <w:tcW w:w="521" w:type="pct"/>
          </w:tcPr>
          <w:p w14:paraId="5C6DF678" w14:textId="77777777" w:rsidR="009F6596" w:rsidRPr="00DE705C" w:rsidRDefault="009F6596" w:rsidP="00333E13">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09</w:t>
            </w:r>
          </w:p>
          <w:p w14:paraId="01953D2D" w14:textId="77777777" w:rsidR="009F6596" w:rsidRPr="00DE705C" w:rsidRDefault="009F6596" w:rsidP="00333E13">
            <w:pPr>
              <w:suppressAutoHyphens/>
              <w:jc w:val="center"/>
              <w:rPr>
                <w:rFonts w:ascii="Times New Roman" w:eastAsia="Calibri" w:hAnsi="Times New Roman"/>
                <w:sz w:val="24"/>
                <w:szCs w:val="24"/>
                <w:lang w:eastAsia="en-US"/>
              </w:rPr>
            </w:pPr>
          </w:p>
        </w:tc>
        <w:tc>
          <w:tcPr>
            <w:tcW w:w="1706" w:type="pct"/>
          </w:tcPr>
          <w:p w14:paraId="5558AA2F"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585A7D0"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участвовать в диалогах на знакомые общие и профессиональные темы;</w:t>
            </w:r>
          </w:p>
          <w:p w14:paraId="3383BA98"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строить простые высказывания о себе и о своей профессиональной деятельности;</w:t>
            </w:r>
          </w:p>
          <w:p w14:paraId="5F9A1F80"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кратко обосновывать и объяснять свои действия (текущие и планируемые);</w:t>
            </w:r>
          </w:p>
          <w:p w14:paraId="36B759E0"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387" w:type="pct"/>
          </w:tcPr>
          <w:p w14:paraId="32FFC130"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правила построения простых и сложных предложений на профессиональные темы;</w:t>
            </w:r>
          </w:p>
          <w:p w14:paraId="18A32DF9"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основные общеупотребительные глаголы (бытовая и профессиональная лексика);</w:t>
            </w:r>
          </w:p>
          <w:p w14:paraId="472773A3"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4F8C074F"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особенности произношения;</w:t>
            </w:r>
          </w:p>
          <w:p w14:paraId="4A014C66"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правила чтения текстов профессиональной направленности</w:t>
            </w:r>
          </w:p>
        </w:tc>
        <w:tc>
          <w:tcPr>
            <w:tcW w:w="1387" w:type="pct"/>
          </w:tcPr>
          <w:p w14:paraId="2EDCB1B5" w14:textId="77777777" w:rsidR="009F6596" w:rsidRPr="00DE705C" w:rsidRDefault="009F6596" w:rsidP="00333E13">
            <w:pPr>
              <w:suppressAutoHyphens/>
              <w:rPr>
                <w:rFonts w:ascii="Times New Roman" w:hAnsi="Times New Roman"/>
                <w:iCs/>
                <w:sz w:val="24"/>
                <w:szCs w:val="24"/>
              </w:rPr>
            </w:pPr>
          </w:p>
        </w:tc>
      </w:tr>
      <w:tr w:rsidR="009F6596" w:rsidRPr="00DE705C" w14:paraId="4699C39F" w14:textId="77777777" w:rsidTr="009F6596">
        <w:trPr>
          <w:trHeight w:val="745"/>
        </w:trPr>
        <w:tc>
          <w:tcPr>
            <w:tcW w:w="521" w:type="pct"/>
          </w:tcPr>
          <w:p w14:paraId="2F87B2EB" w14:textId="77777777" w:rsidR="009F6596" w:rsidRPr="00DE705C" w:rsidRDefault="009F6596" w:rsidP="00333E13">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ПК 1.2</w:t>
            </w:r>
          </w:p>
        </w:tc>
        <w:tc>
          <w:tcPr>
            <w:tcW w:w="1706" w:type="pct"/>
          </w:tcPr>
          <w:p w14:paraId="03E7BA64"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выполнять и оформлять расчеты платежными поручениями, аккредитивами, платежными требованиями, инкассовыми поручениями, чеками;</w:t>
            </w:r>
          </w:p>
          <w:p w14:paraId="6BE639B6" w14:textId="77777777" w:rsidR="009F6596" w:rsidRPr="00DE705C" w:rsidRDefault="009F6596" w:rsidP="00333E13">
            <w:pPr>
              <w:suppressAutoHyphens/>
              <w:rPr>
                <w:rFonts w:ascii="Times New Roman" w:hAnsi="Times New Roman"/>
                <w:iCs/>
                <w:spacing w:val="-6"/>
                <w:sz w:val="24"/>
                <w:szCs w:val="24"/>
              </w:rPr>
            </w:pPr>
            <w:r w:rsidRPr="00DE705C">
              <w:rPr>
                <w:rFonts w:ascii="Times New Roman" w:hAnsi="Times New Roman"/>
                <w:iCs/>
                <w:spacing w:val="-6"/>
                <w:sz w:val="24"/>
                <w:szCs w:val="24"/>
              </w:rPr>
              <w:t>использовать специализированное программное обеспечение и программно-аппаратный комплекс для работы с расчетной (платежной) документацией и соответствующей информацией</w:t>
            </w:r>
          </w:p>
        </w:tc>
        <w:tc>
          <w:tcPr>
            <w:tcW w:w="1387" w:type="pct"/>
          </w:tcPr>
          <w:p w14:paraId="7A40DB79"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нормативные правовые документы, регулирующие организацию безналичных расчетов;</w:t>
            </w:r>
          </w:p>
          <w:p w14:paraId="2530A194"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локальные нормативные акты и методические документы в области платежных услуг;</w:t>
            </w:r>
          </w:p>
          <w:p w14:paraId="55B35E8A"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t>формы расчетов и технологии совершения расчетных операций;</w:t>
            </w:r>
          </w:p>
          <w:p w14:paraId="5D3EC1AD" w14:textId="77777777" w:rsidR="009F6596" w:rsidRPr="00DE705C" w:rsidRDefault="009F6596" w:rsidP="00333E13">
            <w:pPr>
              <w:suppressAutoHyphens/>
              <w:rPr>
                <w:rFonts w:ascii="Times New Roman" w:hAnsi="Times New Roman"/>
                <w:iCs/>
                <w:sz w:val="24"/>
                <w:szCs w:val="24"/>
              </w:rPr>
            </w:pPr>
            <w:r w:rsidRPr="00DE705C">
              <w:rPr>
                <w:rFonts w:ascii="Times New Roman" w:hAnsi="Times New Roman"/>
                <w:iCs/>
                <w:sz w:val="24"/>
                <w:szCs w:val="24"/>
              </w:rPr>
              <w:lastRenderedPageBreak/>
              <w:t>содержание и порядок заполнения расчетных документов</w:t>
            </w:r>
          </w:p>
        </w:tc>
        <w:tc>
          <w:tcPr>
            <w:tcW w:w="1387" w:type="pct"/>
          </w:tcPr>
          <w:p w14:paraId="4B98F91E" w14:textId="78AE176D" w:rsidR="009F6596" w:rsidRPr="00DE705C" w:rsidRDefault="0023613C" w:rsidP="00333E13">
            <w:pPr>
              <w:suppressAutoHyphens/>
              <w:rPr>
                <w:rFonts w:ascii="Times New Roman" w:hAnsi="Times New Roman"/>
                <w:iCs/>
                <w:sz w:val="24"/>
                <w:szCs w:val="24"/>
              </w:rPr>
            </w:pPr>
            <w:r w:rsidRPr="00D273E3">
              <w:rPr>
                <w:rFonts w:ascii="Times New Roman" w:hAnsi="Times New Roman"/>
                <w:bCs/>
                <w:sz w:val="24"/>
                <w:szCs w:val="24"/>
              </w:rPr>
              <w:lastRenderedPageBreak/>
              <w:t>использова</w:t>
            </w:r>
            <w:r>
              <w:rPr>
                <w:rFonts w:ascii="Times New Roman" w:hAnsi="Times New Roman"/>
                <w:bCs/>
                <w:sz w:val="24"/>
                <w:szCs w:val="24"/>
              </w:rPr>
              <w:t>ния</w:t>
            </w:r>
            <w:r w:rsidRPr="00D273E3">
              <w:rPr>
                <w:rFonts w:ascii="Times New Roman" w:hAnsi="Times New Roman"/>
                <w:bCs/>
                <w:sz w:val="24"/>
                <w:szCs w:val="24"/>
              </w:rPr>
              <w:t xml:space="preserve"> различны</w:t>
            </w:r>
            <w:r>
              <w:rPr>
                <w:rFonts w:ascii="Times New Roman" w:hAnsi="Times New Roman"/>
                <w:bCs/>
                <w:sz w:val="24"/>
                <w:szCs w:val="24"/>
              </w:rPr>
              <w:t>е</w:t>
            </w:r>
            <w:r w:rsidRPr="00D273E3">
              <w:rPr>
                <w:rFonts w:ascii="Times New Roman" w:hAnsi="Times New Roman"/>
                <w:bCs/>
                <w:sz w:val="24"/>
                <w:szCs w:val="24"/>
              </w:rPr>
              <w:t xml:space="preserve"> форм</w:t>
            </w:r>
            <w:r>
              <w:rPr>
                <w:rFonts w:ascii="Times New Roman" w:hAnsi="Times New Roman"/>
                <w:bCs/>
                <w:sz w:val="24"/>
                <w:szCs w:val="24"/>
              </w:rPr>
              <w:t>ы</w:t>
            </w:r>
            <w:r w:rsidRPr="00D273E3">
              <w:rPr>
                <w:rFonts w:ascii="Times New Roman" w:hAnsi="Times New Roman"/>
                <w:bCs/>
                <w:sz w:val="24"/>
                <w:szCs w:val="24"/>
              </w:rPr>
              <w:t xml:space="preserve"> расчетов в национальной и иностранной валюте для осуществления безналичных платежей</w:t>
            </w:r>
          </w:p>
        </w:tc>
      </w:tr>
      <w:tr w:rsidR="009F6596" w:rsidRPr="00DE705C" w14:paraId="195ADB79" w14:textId="77777777" w:rsidTr="009F6596">
        <w:trPr>
          <w:trHeight w:val="1693"/>
        </w:trPr>
        <w:tc>
          <w:tcPr>
            <w:tcW w:w="521" w:type="pct"/>
          </w:tcPr>
          <w:p w14:paraId="13F28ECB" w14:textId="77777777" w:rsidR="009F6596" w:rsidRPr="00DE705C" w:rsidRDefault="009F6596" w:rsidP="00333E13">
            <w:pPr>
              <w:suppressAutoHyphens/>
              <w:jc w:val="center"/>
              <w:rPr>
                <w:rFonts w:ascii="Times New Roman" w:eastAsia="Calibri" w:hAnsi="Times New Roman"/>
                <w:sz w:val="24"/>
                <w:szCs w:val="24"/>
                <w:lang w:eastAsia="en-US"/>
              </w:rPr>
            </w:pPr>
            <w:r w:rsidRPr="00DE705C">
              <w:rPr>
                <w:rFonts w:ascii="Times New Roman" w:hAnsi="Times New Roman"/>
                <w:sz w:val="24"/>
                <w:szCs w:val="24"/>
              </w:rPr>
              <w:t>ПК 1.5</w:t>
            </w:r>
          </w:p>
        </w:tc>
        <w:tc>
          <w:tcPr>
            <w:tcW w:w="1706" w:type="pct"/>
          </w:tcPr>
          <w:p w14:paraId="5B5CC807" w14:textId="77777777" w:rsidR="009F6596" w:rsidRPr="0015739D" w:rsidRDefault="009F6596" w:rsidP="00333E13">
            <w:pPr>
              <w:suppressAutoHyphens/>
              <w:rPr>
                <w:rFonts w:ascii="Times New Roman" w:hAnsi="Times New Roman"/>
                <w:iCs/>
                <w:spacing w:val="-6"/>
                <w:sz w:val="24"/>
                <w:szCs w:val="24"/>
              </w:rPr>
            </w:pPr>
            <w:r w:rsidRPr="0015739D">
              <w:rPr>
                <w:rFonts w:ascii="Times New Roman" w:hAnsi="Times New Roman"/>
                <w:iCs/>
                <w:spacing w:val="-6"/>
                <w:sz w:val="24"/>
                <w:szCs w:val="24"/>
              </w:rPr>
              <w:t>осуществлять контроль за репатриацией валютной выручки</w:t>
            </w:r>
          </w:p>
        </w:tc>
        <w:tc>
          <w:tcPr>
            <w:tcW w:w="1387" w:type="pct"/>
          </w:tcPr>
          <w:p w14:paraId="11729CEC" w14:textId="77777777" w:rsidR="009F6596" w:rsidRPr="00DE705C" w:rsidRDefault="009F6596" w:rsidP="00333E13">
            <w:pPr>
              <w:rPr>
                <w:rFonts w:ascii="Times New Roman" w:hAnsi="Times New Roman"/>
                <w:sz w:val="24"/>
                <w:szCs w:val="24"/>
              </w:rPr>
            </w:pPr>
            <w:r w:rsidRPr="00DE705C">
              <w:rPr>
                <w:rFonts w:ascii="Times New Roman" w:hAnsi="Times New Roman"/>
                <w:sz w:val="24"/>
                <w:szCs w:val="24"/>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74FABE2E" w14:textId="77777777" w:rsidR="009F6596" w:rsidRPr="00DE705C" w:rsidRDefault="009F6596" w:rsidP="00333E13">
            <w:pPr>
              <w:rPr>
                <w:rFonts w:ascii="Times New Roman" w:hAnsi="Times New Roman"/>
                <w:sz w:val="24"/>
                <w:szCs w:val="24"/>
              </w:rPr>
            </w:pPr>
            <w:r w:rsidRPr="00DE705C">
              <w:rPr>
                <w:rFonts w:ascii="Times New Roman" w:hAnsi="Times New Roman"/>
                <w:sz w:val="24"/>
                <w:szCs w:val="24"/>
              </w:rPr>
              <w:t>нормы международного права, определяющие правила проведения международных расчетов;</w:t>
            </w:r>
          </w:p>
          <w:p w14:paraId="525EF09B" w14:textId="77777777" w:rsidR="009F6596" w:rsidRPr="00DE705C" w:rsidRDefault="009F6596" w:rsidP="00333E13">
            <w:pPr>
              <w:rPr>
                <w:rFonts w:ascii="Times New Roman" w:hAnsi="Times New Roman"/>
                <w:i/>
                <w:color w:val="FF0000"/>
                <w:sz w:val="24"/>
                <w:szCs w:val="24"/>
              </w:rPr>
            </w:pPr>
            <w:r w:rsidRPr="00DE705C">
              <w:rPr>
                <w:rFonts w:ascii="Times New Roman" w:hAnsi="Times New Roman"/>
                <w:sz w:val="24"/>
                <w:szCs w:val="24"/>
              </w:rPr>
              <w:t xml:space="preserve">формы международных расчетов; </w:t>
            </w:r>
          </w:p>
          <w:p w14:paraId="1F415AEE" w14:textId="77777777" w:rsidR="009F6596" w:rsidRPr="00DE705C" w:rsidRDefault="009F6596" w:rsidP="00333E13">
            <w:pPr>
              <w:rPr>
                <w:rFonts w:ascii="Times New Roman" w:hAnsi="Times New Roman"/>
                <w:sz w:val="24"/>
                <w:szCs w:val="24"/>
              </w:rPr>
            </w:pPr>
            <w:r w:rsidRPr="00DE705C">
              <w:rPr>
                <w:rFonts w:ascii="Times New Roman" w:hAnsi="Times New Roman"/>
                <w:sz w:val="24"/>
                <w:szCs w:val="24"/>
              </w:rPr>
              <w:t>виды платежных документов, порядок проверки их соответствия условиям и формам расчетов</w:t>
            </w:r>
          </w:p>
        </w:tc>
        <w:tc>
          <w:tcPr>
            <w:tcW w:w="1387" w:type="pct"/>
          </w:tcPr>
          <w:p w14:paraId="294A102A" w14:textId="7DF5CF3B" w:rsidR="009F6596" w:rsidRPr="00DE705C" w:rsidRDefault="0023613C" w:rsidP="00333E13">
            <w:pPr>
              <w:rPr>
                <w:rFonts w:ascii="Times New Roman" w:hAnsi="Times New Roman"/>
                <w:sz w:val="24"/>
                <w:szCs w:val="24"/>
              </w:rPr>
            </w:pPr>
            <w:r w:rsidRPr="00D273E3">
              <w:rPr>
                <w:rFonts w:ascii="Times New Roman" w:hAnsi="Times New Roman"/>
                <w:bCs/>
                <w:sz w:val="24"/>
                <w:szCs w:val="24"/>
              </w:rPr>
              <w:t>Осуществл</w:t>
            </w:r>
            <w:r>
              <w:rPr>
                <w:rFonts w:ascii="Times New Roman" w:hAnsi="Times New Roman"/>
                <w:bCs/>
                <w:sz w:val="24"/>
                <w:szCs w:val="24"/>
              </w:rPr>
              <w:t xml:space="preserve">ения </w:t>
            </w:r>
            <w:r w:rsidRPr="00D273E3">
              <w:rPr>
                <w:rFonts w:ascii="Times New Roman" w:hAnsi="Times New Roman"/>
                <w:bCs/>
                <w:sz w:val="24"/>
                <w:szCs w:val="24"/>
              </w:rPr>
              <w:t>международны</w:t>
            </w:r>
            <w:r>
              <w:rPr>
                <w:rFonts w:ascii="Times New Roman" w:hAnsi="Times New Roman"/>
                <w:bCs/>
                <w:sz w:val="24"/>
                <w:szCs w:val="24"/>
              </w:rPr>
              <w:t>е</w:t>
            </w:r>
            <w:r w:rsidRPr="00D273E3">
              <w:rPr>
                <w:rFonts w:ascii="Times New Roman" w:hAnsi="Times New Roman"/>
                <w:bCs/>
                <w:sz w:val="24"/>
                <w:szCs w:val="24"/>
              </w:rPr>
              <w:t xml:space="preserve"> расчет</w:t>
            </w:r>
            <w:r>
              <w:rPr>
                <w:rFonts w:ascii="Times New Roman" w:hAnsi="Times New Roman"/>
                <w:bCs/>
                <w:sz w:val="24"/>
                <w:szCs w:val="24"/>
              </w:rPr>
              <w:t>ы</w:t>
            </w:r>
            <w:r w:rsidRPr="00D273E3">
              <w:rPr>
                <w:rFonts w:ascii="Times New Roman" w:hAnsi="Times New Roman"/>
                <w:bCs/>
                <w:sz w:val="24"/>
                <w:szCs w:val="24"/>
              </w:rPr>
              <w:t xml:space="preserve"> по экспортно-импортным операциям</w:t>
            </w:r>
          </w:p>
        </w:tc>
      </w:tr>
      <w:tr w:rsidR="009F6596" w:rsidRPr="008D1A37" w14:paraId="4D309C29" w14:textId="77777777" w:rsidTr="009F6596">
        <w:trPr>
          <w:trHeight w:val="1693"/>
        </w:trPr>
        <w:tc>
          <w:tcPr>
            <w:tcW w:w="521" w:type="pct"/>
          </w:tcPr>
          <w:p w14:paraId="4DA27DFC" w14:textId="77777777" w:rsidR="009F6596" w:rsidRPr="008D1A37" w:rsidRDefault="009F6596" w:rsidP="00333E13">
            <w:pPr>
              <w:suppressAutoHyphens/>
              <w:jc w:val="center"/>
              <w:rPr>
                <w:rFonts w:ascii="Times New Roman" w:eastAsia="Calibri" w:hAnsi="Times New Roman"/>
                <w:sz w:val="24"/>
                <w:szCs w:val="24"/>
                <w:highlight w:val="yellow"/>
                <w:lang w:eastAsia="en-US"/>
              </w:rPr>
            </w:pPr>
            <w:r w:rsidRPr="00315A40">
              <w:rPr>
                <w:rFonts w:ascii="Times New Roman" w:hAnsi="Times New Roman"/>
                <w:sz w:val="24"/>
                <w:szCs w:val="24"/>
              </w:rPr>
              <w:t>ПК 1.</w:t>
            </w:r>
            <w:r>
              <w:rPr>
                <w:rFonts w:ascii="Times New Roman" w:hAnsi="Times New Roman"/>
                <w:sz w:val="24"/>
                <w:szCs w:val="24"/>
              </w:rPr>
              <w:t>6</w:t>
            </w:r>
          </w:p>
        </w:tc>
        <w:tc>
          <w:tcPr>
            <w:tcW w:w="1706" w:type="pct"/>
          </w:tcPr>
          <w:p w14:paraId="6DC7FBE5" w14:textId="77777777" w:rsidR="009F6596" w:rsidRPr="00A66E75" w:rsidRDefault="009F6596" w:rsidP="00333E13">
            <w:r w:rsidRPr="00A66E75">
              <w:rPr>
                <w:rFonts w:ascii="Times New Roman" w:hAnsi="Times New Roman"/>
                <w:iCs/>
                <w:spacing w:val="-6"/>
                <w:sz w:val="24"/>
                <w:szCs w:val="24"/>
              </w:rPr>
              <w:t>использовать специализированное программное обеспечение совершения операций с платежными картами</w:t>
            </w:r>
          </w:p>
        </w:tc>
        <w:tc>
          <w:tcPr>
            <w:tcW w:w="1387" w:type="pct"/>
          </w:tcPr>
          <w:p w14:paraId="2C1767BE" w14:textId="77777777" w:rsidR="009F6596" w:rsidRPr="00D273E3" w:rsidRDefault="009F6596" w:rsidP="00333E13">
            <w:pPr>
              <w:rPr>
                <w:rFonts w:ascii="Times New Roman" w:hAnsi="Times New Roman"/>
                <w:sz w:val="24"/>
                <w:szCs w:val="24"/>
              </w:rPr>
            </w:pPr>
            <w:r w:rsidRPr="00D273E3">
              <w:rPr>
                <w:rFonts w:ascii="Times New Roman" w:hAnsi="Times New Roman"/>
                <w:sz w:val="24"/>
                <w:szCs w:val="24"/>
              </w:rPr>
              <w:t>нормативные правовые документы, регулирующие совершение операций с использованием платежных карт;</w:t>
            </w:r>
          </w:p>
          <w:p w14:paraId="18F3BF10" w14:textId="77777777" w:rsidR="009F6596" w:rsidRPr="00D273E3" w:rsidRDefault="009F6596" w:rsidP="00333E13">
            <w:pPr>
              <w:rPr>
                <w:rFonts w:ascii="Times New Roman" w:hAnsi="Times New Roman"/>
                <w:sz w:val="24"/>
                <w:szCs w:val="24"/>
              </w:rPr>
            </w:pPr>
            <w:r w:rsidRPr="00D273E3">
              <w:rPr>
                <w:rFonts w:ascii="Times New Roman" w:hAnsi="Times New Roman"/>
                <w:sz w:val="24"/>
                <w:szCs w:val="24"/>
              </w:rPr>
              <w:t>виды платежных карт и операции, проводимые с их использованием;</w:t>
            </w:r>
          </w:p>
          <w:p w14:paraId="59F596E3" w14:textId="77777777" w:rsidR="009F6596" w:rsidRPr="00CE14EE" w:rsidRDefault="009F6596" w:rsidP="00333E13">
            <w:pPr>
              <w:rPr>
                <w:rFonts w:ascii="Times New Roman" w:hAnsi="Times New Roman"/>
                <w:sz w:val="24"/>
                <w:szCs w:val="24"/>
              </w:rPr>
            </w:pPr>
            <w:r w:rsidRPr="00D273E3">
              <w:rPr>
                <w:rFonts w:ascii="Times New Roman" w:hAnsi="Times New Roman"/>
                <w:sz w:val="24"/>
                <w:szCs w:val="24"/>
              </w:rPr>
              <w:t>условия и порядок выдачи платежных карт</w:t>
            </w:r>
          </w:p>
        </w:tc>
        <w:tc>
          <w:tcPr>
            <w:tcW w:w="1387" w:type="pct"/>
          </w:tcPr>
          <w:p w14:paraId="3DAA66A5" w14:textId="3D756C94" w:rsidR="009F6596" w:rsidRPr="00D273E3" w:rsidRDefault="0023613C" w:rsidP="00333E13">
            <w:pPr>
              <w:rPr>
                <w:rFonts w:ascii="Times New Roman" w:hAnsi="Times New Roman"/>
                <w:sz w:val="24"/>
                <w:szCs w:val="24"/>
              </w:rPr>
            </w:pPr>
            <w:r w:rsidRPr="00D273E3">
              <w:rPr>
                <w:rFonts w:ascii="Times New Roman" w:hAnsi="Times New Roman"/>
                <w:bCs/>
                <w:sz w:val="24"/>
                <w:szCs w:val="24"/>
              </w:rPr>
              <w:t>обслужива</w:t>
            </w:r>
            <w:r>
              <w:rPr>
                <w:rFonts w:ascii="Times New Roman" w:hAnsi="Times New Roman"/>
                <w:bCs/>
                <w:sz w:val="24"/>
                <w:szCs w:val="24"/>
              </w:rPr>
              <w:t>ния</w:t>
            </w:r>
            <w:r w:rsidRPr="00D273E3">
              <w:rPr>
                <w:rFonts w:ascii="Times New Roman" w:hAnsi="Times New Roman"/>
                <w:bCs/>
                <w:sz w:val="24"/>
                <w:szCs w:val="24"/>
              </w:rPr>
              <w:t xml:space="preserve"> расчетны</w:t>
            </w:r>
            <w:r>
              <w:rPr>
                <w:rFonts w:ascii="Times New Roman" w:hAnsi="Times New Roman"/>
                <w:bCs/>
                <w:sz w:val="24"/>
                <w:szCs w:val="24"/>
              </w:rPr>
              <w:t>е</w:t>
            </w:r>
            <w:r w:rsidRPr="00D273E3">
              <w:rPr>
                <w:rFonts w:ascii="Times New Roman" w:hAnsi="Times New Roman"/>
                <w:bCs/>
                <w:sz w:val="24"/>
                <w:szCs w:val="24"/>
              </w:rPr>
              <w:t xml:space="preserve"> операци</w:t>
            </w:r>
            <w:r>
              <w:rPr>
                <w:rFonts w:ascii="Times New Roman" w:hAnsi="Times New Roman"/>
                <w:bCs/>
                <w:sz w:val="24"/>
                <w:szCs w:val="24"/>
              </w:rPr>
              <w:t>и</w:t>
            </w:r>
            <w:r w:rsidRPr="00D273E3">
              <w:rPr>
                <w:rFonts w:ascii="Times New Roman" w:hAnsi="Times New Roman"/>
                <w:bCs/>
                <w:sz w:val="24"/>
                <w:szCs w:val="24"/>
              </w:rPr>
              <w:t xml:space="preserve"> с использованием различных видов платежных карт</w:t>
            </w:r>
          </w:p>
        </w:tc>
      </w:tr>
      <w:tr w:rsidR="009F6596" w:rsidRPr="008D1A37" w14:paraId="0F1F2BAE" w14:textId="77777777" w:rsidTr="009F6596">
        <w:trPr>
          <w:trHeight w:val="1170"/>
        </w:trPr>
        <w:tc>
          <w:tcPr>
            <w:tcW w:w="521" w:type="pct"/>
          </w:tcPr>
          <w:p w14:paraId="5CE3B107" w14:textId="77777777" w:rsidR="009F6596" w:rsidRPr="008D1A37" w:rsidRDefault="009F6596" w:rsidP="00333E13">
            <w:pPr>
              <w:suppressAutoHyphens/>
              <w:jc w:val="center"/>
              <w:rPr>
                <w:rFonts w:ascii="Times New Roman" w:eastAsia="Calibri" w:hAnsi="Times New Roman"/>
                <w:sz w:val="24"/>
                <w:szCs w:val="24"/>
                <w:highlight w:val="yellow"/>
                <w:lang w:eastAsia="en-US"/>
              </w:rPr>
            </w:pPr>
            <w:r w:rsidRPr="00315A40">
              <w:rPr>
                <w:rFonts w:ascii="Times New Roman" w:hAnsi="Times New Roman"/>
                <w:sz w:val="24"/>
                <w:szCs w:val="24"/>
              </w:rPr>
              <w:t>ПК 2.1</w:t>
            </w:r>
          </w:p>
        </w:tc>
        <w:tc>
          <w:tcPr>
            <w:tcW w:w="1706" w:type="pct"/>
          </w:tcPr>
          <w:p w14:paraId="260B351B" w14:textId="77777777" w:rsidR="009F6596" w:rsidRPr="00A66E75" w:rsidRDefault="009F6596" w:rsidP="00333E13">
            <w:r w:rsidRPr="00A66E75">
              <w:rPr>
                <w:rFonts w:ascii="Times New Roman" w:hAnsi="Times New Roman"/>
                <w:iCs/>
                <w:spacing w:val="-6"/>
                <w:sz w:val="24"/>
                <w:szCs w:val="24"/>
              </w:rPr>
              <w:t>консультировать заемщиков по условиям предоставления и порядку погашения кредитов</w:t>
            </w:r>
          </w:p>
        </w:tc>
        <w:tc>
          <w:tcPr>
            <w:tcW w:w="1387" w:type="pct"/>
          </w:tcPr>
          <w:p w14:paraId="1701254D" w14:textId="77777777" w:rsidR="009F6596" w:rsidRPr="00D273E3" w:rsidRDefault="009F6596" w:rsidP="00333E13">
            <w:pPr>
              <w:rPr>
                <w:rFonts w:ascii="Times New Roman" w:hAnsi="Times New Roman"/>
                <w:sz w:val="24"/>
                <w:szCs w:val="24"/>
              </w:rPr>
            </w:pPr>
            <w:r w:rsidRPr="00D273E3">
              <w:rPr>
                <w:rFonts w:ascii="Times New Roman" w:hAnsi="Times New Roman"/>
                <w:sz w:val="24"/>
                <w:szCs w:val="24"/>
              </w:rPr>
              <w:t>нормативные правовые акты, регулирующие осуществление кредитных операций и обеспечение кредитных обязательств;</w:t>
            </w:r>
          </w:p>
          <w:p w14:paraId="2200C24E" w14:textId="77777777" w:rsidR="009F6596" w:rsidRPr="00D273E3" w:rsidRDefault="009F6596" w:rsidP="00333E13">
            <w:pPr>
              <w:rPr>
                <w:rFonts w:ascii="Times New Roman" w:hAnsi="Times New Roman"/>
                <w:sz w:val="24"/>
                <w:szCs w:val="24"/>
              </w:rPr>
            </w:pPr>
            <w:r w:rsidRPr="00D273E3">
              <w:rPr>
                <w:rFonts w:ascii="Times New Roman" w:hAnsi="Times New Roman"/>
                <w:sz w:val="24"/>
                <w:szCs w:val="24"/>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122B012E" w14:textId="77777777" w:rsidR="009F6596" w:rsidRPr="00D273E3" w:rsidRDefault="009F6596" w:rsidP="00333E13">
            <w:pPr>
              <w:rPr>
                <w:rFonts w:ascii="Times New Roman" w:hAnsi="Times New Roman"/>
                <w:sz w:val="24"/>
                <w:szCs w:val="24"/>
              </w:rPr>
            </w:pPr>
            <w:r w:rsidRPr="00D273E3">
              <w:rPr>
                <w:rFonts w:ascii="Times New Roman" w:hAnsi="Times New Roman"/>
                <w:sz w:val="24"/>
                <w:szCs w:val="24"/>
              </w:rPr>
              <w:lastRenderedPageBreak/>
              <w:t>законодательство Российской Федерации о персональных данных;</w:t>
            </w:r>
          </w:p>
          <w:p w14:paraId="16D90932" w14:textId="77777777" w:rsidR="009F6596" w:rsidRPr="00D273E3" w:rsidRDefault="009F6596" w:rsidP="00333E13">
            <w:pPr>
              <w:rPr>
                <w:rFonts w:ascii="Times New Roman" w:hAnsi="Times New Roman"/>
                <w:sz w:val="24"/>
                <w:szCs w:val="24"/>
              </w:rPr>
            </w:pPr>
            <w:r w:rsidRPr="00D273E3">
              <w:rPr>
                <w:rFonts w:ascii="Times New Roman" w:hAnsi="Times New Roman"/>
                <w:sz w:val="24"/>
                <w:szCs w:val="24"/>
              </w:rPr>
              <w:t>законодательство Российской Федерации о защите прав потребителей, в том числе потребителей финансовых услуг;</w:t>
            </w:r>
          </w:p>
          <w:p w14:paraId="1F428195" w14:textId="77777777" w:rsidR="009F6596" w:rsidRPr="00CD6F69" w:rsidRDefault="009F6596" w:rsidP="00333E13">
            <w:pPr>
              <w:rPr>
                <w:rFonts w:ascii="Times New Roman" w:hAnsi="Times New Roman"/>
                <w:sz w:val="24"/>
                <w:szCs w:val="24"/>
              </w:rPr>
            </w:pPr>
            <w:r w:rsidRPr="00D273E3">
              <w:rPr>
                <w:rFonts w:ascii="Times New Roman" w:hAnsi="Times New Roman"/>
                <w:sz w:val="24"/>
                <w:szCs w:val="24"/>
              </w:rPr>
              <w:t>требования, предъявляемые банком к потенциальному заемщику</w:t>
            </w:r>
          </w:p>
        </w:tc>
        <w:tc>
          <w:tcPr>
            <w:tcW w:w="1387" w:type="pct"/>
          </w:tcPr>
          <w:p w14:paraId="5571F05E" w14:textId="3756F6CE" w:rsidR="009F6596" w:rsidRPr="00D273E3" w:rsidRDefault="0023613C" w:rsidP="00333E13">
            <w:pPr>
              <w:rPr>
                <w:rFonts w:ascii="Times New Roman" w:hAnsi="Times New Roman"/>
                <w:sz w:val="24"/>
                <w:szCs w:val="24"/>
              </w:rPr>
            </w:pPr>
            <w:r w:rsidRPr="00D273E3">
              <w:rPr>
                <w:rFonts w:ascii="Times New Roman" w:hAnsi="Times New Roman"/>
                <w:sz w:val="24"/>
                <w:szCs w:val="24"/>
              </w:rPr>
              <w:lastRenderedPageBreak/>
              <w:t>оцен</w:t>
            </w:r>
            <w:r>
              <w:rPr>
                <w:rFonts w:ascii="Times New Roman" w:hAnsi="Times New Roman"/>
                <w:sz w:val="24"/>
                <w:szCs w:val="24"/>
              </w:rPr>
              <w:t>ивания</w:t>
            </w:r>
            <w:r w:rsidRPr="00D273E3">
              <w:rPr>
                <w:rFonts w:ascii="Times New Roman" w:hAnsi="Times New Roman"/>
                <w:sz w:val="24"/>
                <w:szCs w:val="24"/>
              </w:rPr>
              <w:t xml:space="preserve"> кредитоспособност</w:t>
            </w:r>
            <w:r>
              <w:rPr>
                <w:rFonts w:ascii="Times New Roman" w:hAnsi="Times New Roman"/>
                <w:sz w:val="24"/>
                <w:szCs w:val="24"/>
              </w:rPr>
              <w:t>ь</w:t>
            </w:r>
            <w:r w:rsidRPr="00D273E3">
              <w:rPr>
                <w:rFonts w:ascii="Times New Roman" w:hAnsi="Times New Roman"/>
                <w:sz w:val="24"/>
                <w:szCs w:val="24"/>
              </w:rPr>
              <w:t xml:space="preserve"> клиентов</w:t>
            </w:r>
          </w:p>
        </w:tc>
      </w:tr>
    </w:tbl>
    <w:p w14:paraId="78EAFE1C" w14:textId="77777777" w:rsidR="00E23327" w:rsidRPr="006539BC" w:rsidRDefault="00E23327" w:rsidP="00E23327">
      <w:pPr>
        <w:ind w:firstLine="709"/>
        <w:rPr>
          <w:rFonts w:ascii="Times New Roman" w:hAnsi="Times New Roman"/>
          <w:color w:val="auto"/>
          <w:sz w:val="24"/>
        </w:rPr>
      </w:pPr>
    </w:p>
    <w:p w14:paraId="6A235E26" w14:textId="77777777" w:rsidR="00E23327" w:rsidRPr="006539BC" w:rsidRDefault="00E23327" w:rsidP="00E23327">
      <w:pPr>
        <w:ind w:firstLine="709"/>
        <w:rPr>
          <w:rFonts w:ascii="Times New Roman" w:hAnsi="Times New Roman"/>
          <w:color w:val="auto"/>
          <w:sz w:val="24"/>
        </w:rPr>
      </w:pPr>
    </w:p>
    <w:p w14:paraId="69DFB9E2" w14:textId="77777777" w:rsidR="00E23327" w:rsidRPr="006539BC" w:rsidRDefault="00E23327" w:rsidP="00E23327">
      <w:pPr>
        <w:pStyle w:val="13"/>
        <w:rPr>
          <w:rFonts w:ascii="Times New Roman" w:hAnsi="Times New Roman"/>
          <w:color w:val="auto"/>
        </w:rPr>
      </w:pPr>
      <w:r w:rsidRPr="006539BC">
        <w:rPr>
          <w:rFonts w:ascii="Times New Roman" w:hAnsi="Times New Roman"/>
          <w:color w:val="auto"/>
        </w:rPr>
        <w:t>2. Структура и содержание ДИСЦИПЛИНЫ</w:t>
      </w:r>
    </w:p>
    <w:p w14:paraId="46EB0A63" w14:textId="77777777" w:rsidR="00E23327" w:rsidRPr="006539BC" w:rsidRDefault="00E23327" w:rsidP="00E23327">
      <w:pPr>
        <w:pStyle w:val="112"/>
        <w:rPr>
          <w:rFonts w:ascii="Times New Roman" w:hAnsi="Times New Roman"/>
          <w:color w:val="auto"/>
        </w:rPr>
      </w:pPr>
      <w:r w:rsidRPr="006539BC">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6539BC" w:rsidRPr="006539BC" w14:paraId="66FF5677"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1FA5866" w14:textId="77777777" w:rsidR="00E23327" w:rsidRPr="006539BC" w:rsidRDefault="00E23327" w:rsidP="000B1822">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C1E1221" w14:textId="77777777" w:rsidR="00E23327" w:rsidRPr="006539BC" w:rsidRDefault="00E23327" w:rsidP="000B1822">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8AA43FE" w14:textId="77777777" w:rsidR="00E23327" w:rsidRPr="006539BC" w:rsidRDefault="00E23327" w:rsidP="000B1822">
            <w:pPr>
              <w:jc w:val="center"/>
              <w:rPr>
                <w:rFonts w:ascii="Times New Roman" w:hAnsi="Times New Roman"/>
                <w:b/>
                <w:color w:val="auto"/>
                <w:sz w:val="24"/>
              </w:rPr>
            </w:pPr>
            <w:r w:rsidRPr="006539BC">
              <w:rPr>
                <w:rFonts w:ascii="Times New Roman" w:hAnsi="Times New Roman"/>
                <w:b/>
                <w:color w:val="auto"/>
                <w:sz w:val="24"/>
              </w:rPr>
              <w:t>В т.ч. в форме практ. подготовки</w:t>
            </w:r>
          </w:p>
        </w:tc>
      </w:tr>
      <w:tr w:rsidR="006539BC" w:rsidRPr="006539BC" w14:paraId="3520A648"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A50259" w14:textId="77777777" w:rsidR="00E23327" w:rsidRPr="006539BC" w:rsidRDefault="00E23327" w:rsidP="000B1822">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157F87C" w14:textId="51F123A2" w:rsidR="00E23327" w:rsidRPr="006539BC" w:rsidRDefault="009F6596" w:rsidP="000B1822">
            <w:pPr>
              <w:jc w:val="center"/>
              <w:rPr>
                <w:rFonts w:ascii="Times New Roman" w:hAnsi="Times New Roman"/>
                <w:color w:val="auto"/>
                <w:sz w:val="24"/>
              </w:rPr>
            </w:pPr>
            <w:r>
              <w:rPr>
                <w:rFonts w:ascii="Times New Roman" w:hAnsi="Times New Roman"/>
                <w:color w:val="auto"/>
                <w:sz w:val="24"/>
              </w:rPr>
              <w:t>32</w:t>
            </w:r>
          </w:p>
        </w:tc>
        <w:tc>
          <w:tcPr>
            <w:tcW w:w="2630" w:type="dxa"/>
            <w:tcBorders>
              <w:top w:val="single" w:sz="6" w:space="0" w:color="000000"/>
              <w:left w:val="single" w:sz="6" w:space="0" w:color="000000"/>
              <w:bottom w:val="single" w:sz="6" w:space="0" w:color="000000"/>
              <w:right w:val="single" w:sz="6" w:space="0" w:color="000000"/>
            </w:tcBorders>
            <w:vAlign w:val="center"/>
          </w:tcPr>
          <w:p w14:paraId="76E4731A" w14:textId="4E2C6300" w:rsidR="00E23327" w:rsidRPr="006539BC" w:rsidRDefault="009F6596" w:rsidP="000B1822">
            <w:pPr>
              <w:jc w:val="center"/>
              <w:rPr>
                <w:rFonts w:ascii="Times New Roman" w:hAnsi="Times New Roman"/>
                <w:color w:val="auto"/>
                <w:sz w:val="24"/>
              </w:rPr>
            </w:pPr>
            <w:r>
              <w:rPr>
                <w:rFonts w:ascii="Times New Roman" w:hAnsi="Times New Roman"/>
                <w:color w:val="auto"/>
                <w:sz w:val="24"/>
              </w:rPr>
              <w:t>16</w:t>
            </w:r>
          </w:p>
        </w:tc>
      </w:tr>
      <w:tr w:rsidR="006539BC" w:rsidRPr="006539BC" w14:paraId="70692A42"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097D91F" w14:textId="77777777" w:rsidR="00E23327" w:rsidRPr="006539BC" w:rsidRDefault="00E23327" w:rsidP="000B1822">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C71403F" w14:textId="77777777" w:rsidR="00E23327" w:rsidRPr="006539BC" w:rsidRDefault="00E23327" w:rsidP="000B1822">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FBA7D64" w14:textId="77777777" w:rsidR="00E23327" w:rsidRPr="006539BC" w:rsidRDefault="00E23327" w:rsidP="000B1822">
            <w:pPr>
              <w:jc w:val="center"/>
              <w:rPr>
                <w:rFonts w:ascii="Times New Roman" w:hAnsi="Times New Roman"/>
                <w:color w:val="auto"/>
                <w:sz w:val="24"/>
              </w:rPr>
            </w:pPr>
            <w:r w:rsidRPr="006539BC">
              <w:rPr>
                <w:rFonts w:ascii="Times New Roman" w:hAnsi="Times New Roman"/>
                <w:color w:val="auto"/>
                <w:sz w:val="24"/>
              </w:rPr>
              <w:t>-</w:t>
            </w:r>
          </w:p>
        </w:tc>
      </w:tr>
      <w:tr w:rsidR="006539BC" w:rsidRPr="006539BC" w14:paraId="7686DFBE"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0D872A61" w14:textId="77777777" w:rsidR="00E23327" w:rsidRPr="006539BC" w:rsidRDefault="00E23327" w:rsidP="000B1822">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15717D38" w14:textId="5849AD6F" w:rsidR="00E23327" w:rsidRPr="006539BC" w:rsidRDefault="009F6596" w:rsidP="000B1822">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DDD86BD" w14:textId="2094A8FB" w:rsidR="00E23327" w:rsidRPr="006539BC" w:rsidRDefault="009F6596" w:rsidP="000B1822">
            <w:pPr>
              <w:jc w:val="center"/>
              <w:rPr>
                <w:rFonts w:ascii="Times New Roman" w:hAnsi="Times New Roman"/>
                <w:color w:val="auto"/>
                <w:sz w:val="24"/>
              </w:rPr>
            </w:pPr>
            <w:r>
              <w:rPr>
                <w:rFonts w:ascii="Times New Roman" w:hAnsi="Times New Roman"/>
                <w:color w:val="auto"/>
                <w:sz w:val="24"/>
              </w:rPr>
              <w:t>-</w:t>
            </w:r>
          </w:p>
        </w:tc>
      </w:tr>
      <w:tr w:rsidR="00E23327" w:rsidRPr="006539BC" w14:paraId="06511508" w14:textId="77777777" w:rsidTr="000B182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F42691F" w14:textId="77777777" w:rsidR="00E23327" w:rsidRPr="006539BC" w:rsidRDefault="00E23327" w:rsidP="000B1822">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21C78FB9" w14:textId="49A505C4" w:rsidR="00E23327" w:rsidRPr="006539BC" w:rsidRDefault="009F6596" w:rsidP="000B1822">
            <w:pPr>
              <w:jc w:val="center"/>
              <w:rPr>
                <w:rFonts w:ascii="Times New Roman" w:hAnsi="Times New Roman"/>
                <w:b/>
                <w:color w:val="auto"/>
                <w:sz w:val="24"/>
              </w:rPr>
            </w:pPr>
            <w:r>
              <w:rPr>
                <w:rFonts w:ascii="Times New Roman" w:hAnsi="Times New Roman"/>
                <w:b/>
                <w:color w:val="auto"/>
                <w:sz w:val="24"/>
              </w:rPr>
              <w:t>32</w:t>
            </w:r>
          </w:p>
        </w:tc>
        <w:tc>
          <w:tcPr>
            <w:tcW w:w="2630" w:type="dxa"/>
            <w:tcBorders>
              <w:top w:val="single" w:sz="6" w:space="0" w:color="000000"/>
              <w:left w:val="single" w:sz="6" w:space="0" w:color="000000"/>
              <w:bottom w:val="single" w:sz="6" w:space="0" w:color="000000"/>
              <w:right w:val="single" w:sz="6" w:space="0" w:color="000000"/>
            </w:tcBorders>
            <w:vAlign w:val="center"/>
          </w:tcPr>
          <w:p w14:paraId="7FE16E4A" w14:textId="0F5689D5" w:rsidR="00E23327" w:rsidRPr="006539BC" w:rsidRDefault="009F6596" w:rsidP="000B1822">
            <w:pPr>
              <w:jc w:val="center"/>
              <w:rPr>
                <w:rFonts w:ascii="Times New Roman" w:hAnsi="Times New Roman"/>
                <w:b/>
                <w:color w:val="auto"/>
                <w:sz w:val="24"/>
              </w:rPr>
            </w:pPr>
            <w:r>
              <w:rPr>
                <w:rFonts w:ascii="Times New Roman" w:hAnsi="Times New Roman"/>
                <w:b/>
                <w:color w:val="auto"/>
                <w:sz w:val="24"/>
              </w:rPr>
              <w:t>16</w:t>
            </w:r>
          </w:p>
        </w:tc>
      </w:tr>
    </w:tbl>
    <w:p w14:paraId="6FA08907" w14:textId="77777777" w:rsidR="00E23327" w:rsidRPr="006539BC" w:rsidRDefault="00E23327" w:rsidP="00E23327">
      <w:pPr>
        <w:rPr>
          <w:rFonts w:ascii="Times New Roman" w:hAnsi="Times New Roman"/>
          <w:color w:val="auto"/>
          <w:sz w:val="24"/>
        </w:rPr>
      </w:pPr>
    </w:p>
    <w:p w14:paraId="7CB5C96D" w14:textId="77777777" w:rsidR="00E23327" w:rsidRPr="006539BC" w:rsidRDefault="00E23327" w:rsidP="00E23327">
      <w:pPr>
        <w:rPr>
          <w:rFonts w:ascii="Times New Roman" w:hAnsi="Times New Roman"/>
          <w:color w:val="auto"/>
          <w:sz w:val="24"/>
        </w:rPr>
      </w:pPr>
    </w:p>
    <w:p w14:paraId="64FD4C69" w14:textId="58505A46" w:rsidR="00E23327" w:rsidRPr="006539BC" w:rsidRDefault="00E23327" w:rsidP="001F310D">
      <w:pPr>
        <w:pStyle w:val="112"/>
        <w:numPr>
          <w:ilvl w:val="1"/>
          <w:numId w:val="44"/>
        </w:numPr>
        <w:rPr>
          <w:rFonts w:ascii="Times New Roman" w:hAnsi="Times New Roman"/>
          <w:color w:val="auto"/>
        </w:rPr>
      </w:pPr>
      <w:r w:rsidRPr="006539BC">
        <w:rPr>
          <w:rFonts w:ascii="Times New Roman" w:hAnsi="Times New Roman"/>
          <w:color w:val="auto"/>
        </w:rPr>
        <w:t>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98"/>
        <w:gridCol w:w="7130"/>
      </w:tblGrid>
      <w:tr w:rsidR="001F310D" w:rsidRPr="00D50A5C" w14:paraId="2242E91B" w14:textId="77777777" w:rsidTr="001F310D">
        <w:tc>
          <w:tcPr>
            <w:tcW w:w="1235" w:type="pct"/>
          </w:tcPr>
          <w:p w14:paraId="23756FC6" w14:textId="77777777" w:rsidR="001F310D" w:rsidRPr="00D50A5C" w:rsidRDefault="001F310D" w:rsidP="00333E13">
            <w:pPr>
              <w:suppressAutoHyphens/>
              <w:jc w:val="center"/>
              <w:rPr>
                <w:rFonts w:ascii="Times New Roman" w:eastAsia="Calibri" w:hAnsi="Times New Roman"/>
                <w:b/>
                <w:bCs/>
                <w:lang w:eastAsia="en-US"/>
              </w:rPr>
            </w:pPr>
            <w:r w:rsidRPr="006539BC">
              <w:rPr>
                <w:rFonts w:ascii="Times New Roman" w:hAnsi="Times New Roman"/>
                <w:b/>
                <w:color w:val="auto"/>
                <w:sz w:val="24"/>
                <w:szCs w:val="24"/>
              </w:rPr>
              <w:t>Наименование разделов и тем</w:t>
            </w:r>
          </w:p>
        </w:tc>
        <w:tc>
          <w:tcPr>
            <w:tcW w:w="3765" w:type="pct"/>
          </w:tcPr>
          <w:p w14:paraId="6B4DC9C8" w14:textId="77777777" w:rsidR="001F310D" w:rsidRPr="00D50A5C" w:rsidRDefault="001F310D" w:rsidP="00333E13">
            <w:pPr>
              <w:suppressAutoHyphens/>
              <w:jc w:val="center"/>
              <w:rPr>
                <w:rFonts w:ascii="Times New Roman" w:eastAsia="Calibri" w:hAnsi="Times New Roman"/>
                <w:b/>
                <w:bCs/>
                <w:lang w:eastAsia="en-US"/>
              </w:rPr>
            </w:pPr>
            <w:r w:rsidRPr="006539BC">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1F310D" w:rsidRPr="00D50A5C" w14:paraId="12D276A4" w14:textId="77777777" w:rsidTr="001F310D">
        <w:tc>
          <w:tcPr>
            <w:tcW w:w="5000" w:type="pct"/>
            <w:gridSpan w:val="2"/>
            <w:shd w:val="clear" w:color="auto" w:fill="FFFFFF"/>
          </w:tcPr>
          <w:p w14:paraId="7BF57690" w14:textId="77777777" w:rsidR="001F310D" w:rsidRPr="00D50A5C" w:rsidRDefault="001F310D" w:rsidP="00333E13">
            <w:pPr>
              <w:rPr>
                <w:rFonts w:ascii="Times New Roman" w:eastAsia="Calibri" w:hAnsi="Times New Roman"/>
                <w:b/>
                <w:bCs/>
                <w:lang w:eastAsia="en-US"/>
              </w:rPr>
            </w:pPr>
            <w:r>
              <w:rPr>
                <w:rFonts w:ascii="Times New Roman" w:eastAsia="Calibri" w:hAnsi="Times New Roman"/>
                <w:b/>
                <w:bCs/>
                <w:lang w:eastAsia="en-US"/>
              </w:rPr>
              <w:t xml:space="preserve">Раздел 1: </w:t>
            </w:r>
            <w:r w:rsidRPr="007C181A">
              <w:rPr>
                <w:rFonts w:ascii="Times New Roman" w:eastAsia="Calibri" w:hAnsi="Times New Roman"/>
                <w:b/>
                <w:bCs/>
                <w:lang w:eastAsia="en-US"/>
              </w:rPr>
              <w:t>Основы предпринимательской деятельности</w:t>
            </w:r>
            <w:r>
              <w:rPr>
                <w:rFonts w:ascii="Times New Roman" w:eastAsia="Calibri" w:hAnsi="Times New Roman"/>
                <w:b/>
                <w:bCs/>
                <w:lang w:eastAsia="en-US"/>
              </w:rPr>
              <w:t xml:space="preserve"> (32 часа)</w:t>
            </w:r>
          </w:p>
        </w:tc>
      </w:tr>
      <w:tr w:rsidR="001F310D" w:rsidRPr="00D50A5C" w14:paraId="0FDDCE2B" w14:textId="77777777" w:rsidTr="001F310D">
        <w:trPr>
          <w:trHeight w:val="302"/>
        </w:trPr>
        <w:tc>
          <w:tcPr>
            <w:tcW w:w="1235" w:type="pct"/>
            <w:vMerge w:val="restart"/>
            <w:shd w:val="clear" w:color="auto" w:fill="FFFFFF"/>
          </w:tcPr>
          <w:p w14:paraId="2F1E1CAA"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sz w:val="24"/>
                <w:szCs w:val="24"/>
                <w:lang w:eastAsia="en-US"/>
              </w:rPr>
            </w:pPr>
            <w:r w:rsidRPr="00D50A5C">
              <w:rPr>
                <w:rFonts w:ascii="Times New Roman" w:eastAsia="Calibri" w:hAnsi="Times New Roman"/>
                <w:b/>
                <w:bCs/>
                <w:sz w:val="24"/>
                <w:szCs w:val="24"/>
                <w:lang w:eastAsia="en-US"/>
              </w:rPr>
              <w:t>Тема 1.</w:t>
            </w:r>
            <w:r w:rsidRPr="00D50A5C">
              <w:rPr>
                <w:rFonts w:ascii="Times New Roman" w:eastAsia="Calibri" w:hAnsi="Times New Roman"/>
                <w:b/>
                <w:sz w:val="24"/>
                <w:szCs w:val="24"/>
                <w:lang w:eastAsia="en-US"/>
              </w:rPr>
              <w:t xml:space="preserve"> </w:t>
            </w:r>
          </w:p>
          <w:p w14:paraId="313E6A3E"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D50A5C">
              <w:rPr>
                <w:rFonts w:ascii="Times New Roman" w:eastAsia="Calibri" w:hAnsi="Times New Roman"/>
                <w:sz w:val="24"/>
                <w:szCs w:val="24"/>
                <w:lang w:eastAsia="en-US"/>
              </w:rPr>
              <w:t>Понятие и субъекты предпринимательской деятельности</w:t>
            </w:r>
          </w:p>
        </w:tc>
        <w:tc>
          <w:tcPr>
            <w:tcW w:w="3765" w:type="pct"/>
          </w:tcPr>
          <w:p w14:paraId="427EA71D"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Содержание</w:t>
            </w:r>
          </w:p>
        </w:tc>
      </w:tr>
      <w:tr w:rsidR="001F310D" w:rsidRPr="00D50A5C" w14:paraId="72FCE22A" w14:textId="77777777" w:rsidTr="001F310D">
        <w:trPr>
          <w:trHeight w:val="720"/>
        </w:trPr>
        <w:tc>
          <w:tcPr>
            <w:tcW w:w="1235" w:type="pct"/>
            <w:vMerge/>
            <w:shd w:val="clear" w:color="auto" w:fill="FFFFFF"/>
          </w:tcPr>
          <w:p w14:paraId="4B3AF7CD"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30414572"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lang w:eastAsia="en-US"/>
              </w:rPr>
            </w:pPr>
            <w:r w:rsidRPr="00D50A5C">
              <w:rPr>
                <w:rFonts w:ascii="Times New Roman" w:eastAsia="Calibri" w:hAnsi="Times New Roman"/>
                <w:sz w:val="24"/>
                <w:szCs w:val="24"/>
                <w:lang w:eastAsia="en-US"/>
              </w:rPr>
              <w:t>Понятие и принципы предпринимательской деятельности. Понятие субъекта и признаки субъектов предпринимательской деятельности.</w:t>
            </w:r>
          </w:p>
          <w:p w14:paraId="5311F550"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lang w:eastAsia="en-US"/>
              </w:rPr>
            </w:pPr>
            <w:r w:rsidRPr="00D50A5C">
              <w:rPr>
                <w:rFonts w:ascii="Times New Roman" w:hAnsi="Times New Roman"/>
                <w:sz w:val="24"/>
                <w:szCs w:val="24"/>
              </w:rPr>
              <w:t>Сущность и значение культуры предпринимательства. Деловая и профессиональная этика.</w:t>
            </w:r>
            <w:r w:rsidRPr="00D50A5C">
              <w:rPr>
                <w:rFonts w:ascii="Times New Roman" w:eastAsia="Calibri" w:hAnsi="Times New Roman"/>
                <w:bCs/>
                <w:sz w:val="24"/>
                <w:szCs w:val="24"/>
                <w:lang w:eastAsia="en-US"/>
              </w:rPr>
              <w:t xml:space="preserve"> История российского предпринимательства</w:t>
            </w:r>
          </w:p>
        </w:tc>
      </w:tr>
      <w:tr w:rsidR="001F310D" w:rsidRPr="00D50A5C" w14:paraId="2908B6C3" w14:textId="77777777" w:rsidTr="001F310D">
        <w:trPr>
          <w:trHeight w:val="252"/>
        </w:trPr>
        <w:tc>
          <w:tcPr>
            <w:tcW w:w="1235" w:type="pct"/>
            <w:vMerge/>
            <w:shd w:val="clear" w:color="auto" w:fill="FFFFFF"/>
          </w:tcPr>
          <w:p w14:paraId="6A7D58DF"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bCs/>
                <w:sz w:val="24"/>
                <w:szCs w:val="24"/>
                <w:lang w:eastAsia="en-US"/>
              </w:rPr>
            </w:pPr>
          </w:p>
        </w:tc>
        <w:tc>
          <w:tcPr>
            <w:tcW w:w="3765" w:type="pct"/>
          </w:tcPr>
          <w:p w14:paraId="65C74757"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Pr>
                <w:rFonts w:ascii="Times New Roman" w:eastAsia="Calibri" w:hAnsi="Times New Roman"/>
                <w:b/>
                <w:bCs/>
                <w:sz w:val="24"/>
                <w:szCs w:val="24"/>
                <w:lang w:eastAsia="en-US"/>
              </w:rPr>
              <w:t>В том числе практических и лабораторных занятий</w:t>
            </w:r>
            <w:r w:rsidRPr="00D50A5C">
              <w:rPr>
                <w:rFonts w:ascii="Times New Roman" w:eastAsia="Calibri" w:hAnsi="Times New Roman"/>
                <w:b/>
                <w:bCs/>
                <w:sz w:val="24"/>
                <w:szCs w:val="24"/>
                <w:lang w:eastAsia="en-US"/>
              </w:rPr>
              <w:t xml:space="preserve"> </w:t>
            </w:r>
          </w:p>
        </w:tc>
      </w:tr>
      <w:tr w:rsidR="001F310D" w:rsidRPr="00D50A5C" w14:paraId="22542F50" w14:textId="77777777" w:rsidTr="001F310D">
        <w:tc>
          <w:tcPr>
            <w:tcW w:w="1235" w:type="pct"/>
            <w:vMerge/>
            <w:shd w:val="clear" w:color="auto" w:fill="FFFFFF"/>
          </w:tcPr>
          <w:p w14:paraId="4E582EBB"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bCs/>
                <w:sz w:val="24"/>
                <w:szCs w:val="24"/>
                <w:lang w:eastAsia="en-US"/>
              </w:rPr>
            </w:pPr>
          </w:p>
        </w:tc>
        <w:tc>
          <w:tcPr>
            <w:tcW w:w="3765" w:type="pct"/>
          </w:tcPr>
          <w:p w14:paraId="2805983F"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b/>
                <w:sz w:val="24"/>
                <w:szCs w:val="24"/>
                <w:lang w:eastAsia="en-US"/>
              </w:rPr>
              <w:t>Практическое занятие №1.</w:t>
            </w:r>
          </w:p>
          <w:p w14:paraId="79AE7A55"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lang w:eastAsia="en-US"/>
              </w:rPr>
            </w:pPr>
            <w:r w:rsidRPr="00D50A5C">
              <w:rPr>
                <w:rFonts w:ascii="Times New Roman" w:eastAsia="Calibri" w:hAnsi="Times New Roman"/>
                <w:bCs/>
                <w:sz w:val="24"/>
                <w:szCs w:val="24"/>
                <w:lang w:eastAsia="en-US"/>
              </w:rPr>
              <w:t>Понятие и содержание предпринимательства. Деловые интересы в предпринимательстве. Субъекты бизнеса.</w:t>
            </w:r>
          </w:p>
          <w:p w14:paraId="3597F9BA"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D50A5C">
              <w:rPr>
                <w:rFonts w:ascii="Times New Roman" w:eastAsia="Calibri" w:hAnsi="Times New Roman"/>
                <w:bCs/>
                <w:sz w:val="24"/>
                <w:szCs w:val="24"/>
                <w:lang w:eastAsia="en-US"/>
              </w:rPr>
              <w:t>Предпринимательство на Руси до XV века. Российское предпринимательство периода XV – XIX веков. Бизнес в России дореволюционного периода. Бизнес в период руководства коммунистической партии. Предпринимательство постсоветского периода</w:t>
            </w:r>
          </w:p>
        </w:tc>
      </w:tr>
      <w:tr w:rsidR="001F310D" w:rsidRPr="00D50A5C" w14:paraId="2EE489DA" w14:textId="77777777" w:rsidTr="001F310D">
        <w:trPr>
          <w:trHeight w:val="325"/>
        </w:trPr>
        <w:tc>
          <w:tcPr>
            <w:tcW w:w="1235" w:type="pct"/>
            <w:vMerge w:val="restart"/>
            <w:shd w:val="clear" w:color="auto" w:fill="FFFFFF"/>
          </w:tcPr>
          <w:p w14:paraId="12A7C244"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D50A5C">
              <w:rPr>
                <w:rFonts w:ascii="Times New Roman" w:eastAsia="Calibri" w:hAnsi="Times New Roman"/>
                <w:b/>
                <w:bCs/>
                <w:sz w:val="24"/>
                <w:szCs w:val="24"/>
                <w:lang w:eastAsia="en-US"/>
              </w:rPr>
              <w:t xml:space="preserve">Тема 2. </w:t>
            </w:r>
          </w:p>
          <w:p w14:paraId="48D47901"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lang w:eastAsia="en-US"/>
              </w:rPr>
            </w:pPr>
            <w:r w:rsidRPr="00D50A5C">
              <w:rPr>
                <w:rFonts w:ascii="Times New Roman" w:eastAsia="Calibri" w:hAnsi="Times New Roman"/>
                <w:bCs/>
                <w:sz w:val="24"/>
                <w:szCs w:val="24"/>
                <w:lang w:eastAsia="en-US"/>
              </w:rPr>
              <w:lastRenderedPageBreak/>
              <w:t>Организационно-правовые формы юридических лиц</w:t>
            </w:r>
          </w:p>
        </w:tc>
        <w:tc>
          <w:tcPr>
            <w:tcW w:w="3765" w:type="pct"/>
          </w:tcPr>
          <w:p w14:paraId="1A32EE16"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lastRenderedPageBreak/>
              <w:t>Содержание</w:t>
            </w:r>
          </w:p>
        </w:tc>
      </w:tr>
      <w:tr w:rsidR="001F310D" w:rsidRPr="00D50A5C" w14:paraId="2F667E19" w14:textId="77777777" w:rsidTr="001F310D">
        <w:trPr>
          <w:trHeight w:val="273"/>
        </w:trPr>
        <w:tc>
          <w:tcPr>
            <w:tcW w:w="1235" w:type="pct"/>
            <w:vMerge/>
            <w:shd w:val="clear" w:color="auto" w:fill="FFFFFF"/>
          </w:tcPr>
          <w:p w14:paraId="10892B18"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7946E25A"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sz w:val="24"/>
                <w:szCs w:val="24"/>
                <w:lang w:eastAsia="en-US"/>
              </w:rPr>
              <w:t xml:space="preserve">Юридическое лицо, его признаки. Понятие и виды юридических лиц. </w:t>
            </w:r>
          </w:p>
        </w:tc>
      </w:tr>
      <w:tr w:rsidR="001F310D" w:rsidRPr="00D50A5C" w14:paraId="4CF82AFA" w14:textId="77777777" w:rsidTr="001F310D">
        <w:tc>
          <w:tcPr>
            <w:tcW w:w="1235" w:type="pct"/>
            <w:vMerge/>
            <w:shd w:val="clear" w:color="auto" w:fill="FFFFFF"/>
          </w:tcPr>
          <w:p w14:paraId="0A005209"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4957EBA6"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В том числе практических и лабораторных занятий</w:t>
            </w:r>
            <w:r w:rsidRPr="00D50A5C">
              <w:rPr>
                <w:rFonts w:ascii="Times New Roman" w:eastAsia="Calibri" w:hAnsi="Times New Roman"/>
                <w:b/>
                <w:sz w:val="24"/>
                <w:szCs w:val="24"/>
                <w:lang w:eastAsia="en-US"/>
              </w:rPr>
              <w:t xml:space="preserve"> </w:t>
            </w:r>
          </w:p>
        </w:tc>
      </w:tr>
      <w:tr w:rsidR="001F310D" w:rsidRPr="00D50A5C" w14:paraId="21A6F2E1" w14:textId="77777777" w:rsidTr="001F310D">
        <w:tc>
          <w:tcPr>
            <w:tcW w:w="1235" w:type="pct"/>
            <w:vMerge/>
            <w:shd w:val="clear" w:color="auto" w:fill="FFFFFF"/>
          </w:tcPr>
          <w:p w14:paraId="67959355"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70420DE6"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b/>
                <w:sz w:val="24"/>
                <w:szCs w:val="24"/>
                <w:lang w:eastAsia="en-US"/>
              </w:rPr>
              <w:t>Практическое занятие №2.</w:t>
            </w:r>
          </w:p>
          <w:p w14:paraId="311C3195"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lang w:eastAsia="en-US"/>
              </w:rPr>
            </w:pPr>
            <w:r w:rsidRPr="00D50A5C">
              <w:rPr>
                <w:rFonts w:ascii="Times New Roman" w:eastAsia="Calibri" w:hAnsi="Times New Roman"/>
                <w:sz w:val="24"/>
                <w:szCs w:val="24"/>
                <w:lang w:eastAsia="en-US"/>
              </w:rPr>
              <w:t>Коммерческие и некоммерческие организации. Учредительные документы.</w:t>
            </w:r>
          </w:p>
        </w:tc>
      </w:tr>
      <w:tr w:rsidR="001F310D" w:rsidRPr="00D50A5C" w14:paraId="17C61F51" w14:textId="77777777" w:rsidTr="001F310D">
        <w:tc>
          <w:tcPr>
            <w:tcW w:w="1235" w:type="pct"/>
            <w:vMerge w:val="restart"/>
            <w:shd w:val="clear" w:color="auto" w:fill="FFFFFF"/>
          </w:tcPr>
          <w:p w14:paraId="1CC05BBC"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D50A5C">
              <w:rPr>
                <w:rFonts w:ascii="Times New Roman" w:eastAsia="Calibri" w:hAnsi="Times New Roman"/>
                <w:b/>
                <w:bCs/>
                <w:sz w:val="24"/>
                <w:szCs w:val="24"/>
                <w:lang w:eastAsia="en-US"/>
              </w:rPr>
              <w:t xml:space="preserve">Тема 3. </w:t>
            </w:r>
          </w:p>
          <w:p w14:paraId="1A8C0567"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lang w:eastAsia="en-US"/>
              </w:rPr>
            </w:pPr>
            <w:r w:rsidRPr="00D50A5C">
              <w:rPr>
                <w:rFonts w:ascii="Times New Roman" w:eastAsia="Calibri" w:hAnsi="Times New Roman"/>
                <w:bCs/>
                <w:sz w:val="24"/>
                <w:szCs w:val="24"/>
                <w:lang w:eastAsia="en-US"/>
              </w:rPr>
              <w:t>Индивидуальный предприниматель как субъект предпринимательской деятельности</w:t>
            </w:r>
          </w:p>
        </w:tc>
        <w:tc>
          <w:tcPr>
            <w:tcW w:w="3765" w:type="pct"/>
          </w:tcPr>
          <w:p w14:paraId="08B80C8C"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Содержание</w:t>
            </w:r>
          </w:p>
        </w:tc>
      </w:tr>
      <w:tr w:rsidR="001F310D" w:rsidRPr="00D50A5C" w14:paraId="2D78580E" w14:textId="77777777" w:rsidTr="001F310D">
        <w:tc>
          <w:tcPr>
            <w:tcW w:w="1235" w:type="pct"/>
            <w:vMerge/>
            <w:shd w:val="clear" w:color="auto" w:fill="FFFFFF"/>
          </w:tcPr>
          <w:p w14:paraId="26AC32B4"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3721F9C9"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lang w:eastAsia="en-US"/>
              </w:rPr>
            </w:pPr>
            <w:r w:rsidRPr="00D50A5C">
              <w:rPr>
                <w:rFonts w:ascii="Times New Roman" w:eastAsia="Calibri" w:hAnsi="Times New Roman"/>
                <w:sz w:val="24"/>
                <w:szCs w:val="24"/>
                <w:lang w:eastAsia="en-US"/>
              </w:rPr>
              <w:t>Правовой статус индивидуального предпринимателя (определение индивидуального предпринимательства, признаки ИП, преимущества и недостатки ИП)</w:t>
            </w:r>
          </w:p>
        </w:tc>
      </w:tr>
      <w:tr w:rsidR="001F310D" w:rsidRPr="00D50A5C" w14:paraId="6BF0160A" w14:textId="77777777" w:rsidTr="001F310D">
        <w:tc>
          <w:tcPr>
            <w:tcW w:w="1235" w:type="pct"/>
            <w:vMerge/>
            <w:shd w:val="clear" w:color="auto" w:fill="FFFFFF"/>
          </w:tcPr>
          <w:p w14:paraId="7CD6E839"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5B97DC6D"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В том числе практических и лабораторных занятий</w:t>
            </w:r>
            <w:r w:rsidRPr="00D50A5C">
              <w:rPr>
                <w:rFonts w:ascii="Times New Roman" w:eastAsia="Calibri" w:hAnsi="Times New Roman"/>
                <w:b/>
                <w:sz w:val="24"/>
                <w:szCs w:val="24"/>
                <w:lang w:eastAsia="en-US"/>
              </w:rPr>
              <w:t xml:space="preserve"> </w:t>
            </w:r>
          </w:p>
        </w:tc>
      </w:tr>
      <w:tr w:rsidR="001F310D" w:rsidRPr="00D50A5C" w14:paraId="7FB7E64A" w14:textId="77777777" w:rsidTr="001F310D">
        <w:tc>
          <w:tcPr>
            <w:tcW w:w="1235" w:type="pct"/>
            <w:vMerge/>
            <w:shd w:val="clear" w:color="auto" w:fill="FFFFFF"/>
          </w:tcPr>
          <w:p w14:paraId="748A72AB"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7E5DFFD4"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b/>
                <w:sz w:val="24"/>
                <w:szCs w:val="24"/>
                <w:lang w:eastAsia="en-US"/>
              </w:rPr>
              <w:t>Практическое занятие №3.</w:t>
            </w:r>
          </w:p>
          <w:p w14:paraId="772C7600"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lang w:eastAsia="en-US"/>
              </w:rPr>
            </w:pPr>
            <w:r w:rsidRPr="00D50A5C">
              <w:rPr>
                <w:rFonts w:ascii="Times New Roman" w:eastAsia="Calibri" w:hAnsi="Times New Roman"/>
                <w:sz w:val="24"/>
                <w:szCs w:val="24"/>
                <w:lang w:eastAsia="en-US"/>
              </w:rPr>
              <w:t>Развитие малого и среднего предпринимательства в России.</w:t>
            </w:r>
          </w:p>
        </w:tc>
      </w:tr>
      <w:tr w:rsidR="001F310D" w:rsidRPr="00D50A5C" w14:paraId="5DC53918" w14:textId="77777777" w:rsidTr="001F310D">
        <w:tc>
          <w:tcPr>
            <w:tcW w:w="1235" w:type="pct"/>
            <w:vMerge w:val="restart"/>
            <w:shd w:val="clear" w:color="auto" w:fill="FFFFFF"/>
          </w:tcPr>
          <w:p w14:paraId="4D0AB4AB"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D50A5C">
              <w:rPr>
                <w:rFonts w:ascii="Times New Roman" w:eastAsia="Calibri" w:hAnsi="Times New Roman"/>
                <w:b/>
                <w:bCs/>
                <w:sz w:val="24"/>
                <w:szCs w:val="24"/>
                <w:lang w:eastAsia="en-US"/>
              </w:rPr>
              <w:t>Тема 4.</w:t>
            </w:r>
          </w:p>
          <w:p w14:paraId="2EC1F3D7"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Cs/>
                <w:sz w:val="24"/>
                <w:szCs w:val="24"/>
                <w:lang w:eastAsia="en-US"/>
              </w:rPr>
            </w:pPr>
            <w:r w:rsidRPr="00D50A5C">
              <w:rPr>
                <w:rFonts w:ascii="Times New Roman" w:eastAsia="Calibri" w:hAnsi="Times New Roman"/>
                <w:bCs/>
                <w:sz w:val="24"/>
                <w:szCs w:val="24"/>
                <w:lang w:eastAsia="en-US"/>
              </w:rPr>
              <w:t>Способы организации своего дела</w:t>
            </w:r>
          </w:p>
        </w:tc>
        <w:tc>
          <w:tcPr>
            <w:tcW w:w="3765" w:type="pct"/>
          </w:tcPr>
          <w:p w14:paraId="61B45246"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Содержание</w:t>
            </w:r>
          </w:p>
        </w:tc>
      </w:tr>
      <w:tr w:rsidR="001F310D" w:rsidRPr="00D50A5C" w14:paraId="6DAF6A80" w14:textId="77777777" w:rsidTr="001F310D">
        <w:tc>
          <w:tcPr>
            <w:tcW w:w="1235" w:type="pct"/>
            <w:vMerge/>
            <w:shd w:val="clear" w:color="auto" w:fill="FFFFFF"/>
          </w:tcPr>
          <w:p w14:paraId="722C3C9C"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261E2648"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lang w:eastAsia="en-US"/>
              </w:rPr>
            </w:pPr>
            <w:r w:rsidRPr="00D50A5C">
              <w:rPr>
                <w:rFonts w:ascii="Times New Roman" w:eastAsia="Calibri" w:hAnsi="Times New Roman"/>
                <w:sz w:val="24"/>
                <w:szCs w:val="24"/>
                <w:lang w:eastAsia="en-US"/>
              </w:rPr>
              <w:t xml:space="preserve">Предпринимательская идея и её выбор. Организационные вопросы создания бизнеса (финансово-экономическое обоснование бизнес - проекта, возможные варианты финансирования бизнес-идей, включая государственную поддержку предпринимательской деятельности). Дело с нуля. Приобретение готового бизнеса. Франчайзинг (определение, преимущества и недостатки франчайзинга перед другими способами организации своего дела, типы франчайзинга, как выбрать франчайзера, договор франшизы). </w:t>
            </w:r>
          </w:p>
        </w:tc>
      </w:tr>
      <w:tr w:rsidR="001F310D" w:rsidRPr="00D50A5C" w14:paraId="2B0D191F" w14:textId="77777777" w:rsidTr="001F310D">
        <w:tc>
          <w:tcPr>
            <w:tcW w:w="1235" w:type="pct"/>
            <w:vMerge/>
            <w:shd w:val="clear" w:color="auto" w:fill="FFFFFF"/>
          </w:tcPr>
          <w:p w14:paraId="7D95A23D"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707DF42B"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В том числе практических и лабораторных занятий</w:t>
            </w:r>
            <w:r w:rsidRPr="00D50A5C">
              <w:rPr>
                <w:rFonts w:ascii="Times New Roman" w:eastAsia="Calibri" w:hAnsi="Times New Roman"/>
                <w:b/>
                <w:sz w:val="24"/>
                <w:szCs w:val="24"/>
                <w:lang w:eastAsia="en-US"/>
              </w:rPr>
              <w:t xml:space="preserve"> </w:t>
            </w:r>
          </w:p>
        </w:tc>
      </w:tr>
      <w:tr w:rsidR="001F310D" w:rsidRPr="00D50A5C" w14:paraId="1C9C5967" w14:textId="77777777" w:rsidTr="001F310D">
        <w:tc>
          <w:tcPr>
            <w:tcW w:w="1235" w:type="pct"/>
            <w:vMerge/>
            <w:shd w:val="clear" w:color="auto" w:fill="FFFFFF"/>
          </w:tcPr>
          <w:p w14:paraId="30898BB6"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27C1899A"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b/>
                <w:sz w:val="24"/>
                <w:szCs w:val="24"/>
                <w:lang w:eastAsia="en-US"/>
              </w:rPr>
              <w:t>Практическое занятие №4.</w:t>
            </w:r>
          </w:p>
          <w:p w14:paraId="46C8B389"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sz w:val="24"/>
                <w:szCs w:val="24"/>
                <w:lang w:eastAsia="en-US"/>
              </w:rPr>
            </w:pPr>
            <w:r w:rsidRPr="00D50A5C">
              <w:rPr>
                <w:rFonts w:ascii="Times New Roman" w:eastAsia="Calibri" w:hAnsi="Times New Roman"/>
                <w:sz w:val="24"/>
                <w:szCs w:val="24"/>
                <w:lang w:eastAsia="en-US"/>
              </w:rPr>
              <w:t xml:space="preserve">Этапы организации своего дела в зависимости от способа. </w:t>
            </w:r>
            <w:r w:rsidRPr="00D50A5C">
              <w:rPr>
                <w:rFonts w:ascii="Times New Roman" w:hAnsi="Times New Roman"/>
                <w:sz w:val="24"/>
                <w:szCs w:val="24"/>
              </w:rPr>
              <w:t>Методические основы разработки бизнес – плана. Состав бизнес-плана.</w:t>
            </w:r>
          </w:p>
        </w:tc>
      </w:tr>
      <w:tr w:rsidR="001F310D" w:rsidRPr="00D50A5C" w14:paraId="2A11B23A" w14:textId="77777777" w:rsidTr="001F310D">
        <w:trPr>
          <w:trHeight w:val="303"/>
        </w:trPr>
        <w:tc>
          <w:tcPr>
            <w:tcW w:w="1235" w:type="pct"/>
            <w:vMerge w:val="restart"/>
            <w:shd w:val="clear" w:color="auto" w:fill="FFFFFF"/>
          </w:tcPr>
          <w:p w14:paraId="351E7499"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D50A5C">
              <w:rPr>
                <w:rFonts w:ascii="Times New Roman" w:eastAsia="Calibri" w:hAnsi="Times New Roman"/>
                <w:b/>
                <w:bCs/>
                <w:sz w:val="24"/>
                <w:szCs w:val="24"/>
                <w:lang w:eastAsia="en-US"/>
              </w:rPr>
              <w:t xml:space="preserve">Тема 5. </w:t>
            </w:r>
          </w:p>
          <w:p w14:paraId="6C6BE38D"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lang w:eastAsia="en-US"/>
              </w:rPr>
            </w:pPr>
            <w:r w:rsidRPr="00D50A5C">
              <w:rPr>
                <w:rFonts w:ascii="Times New Roman" w:hAnsi="Times New Roman"/>
                <w:sz w:val="24"/>
                <w:szCs w:val="24"/>
              </w:rPr>
              <w:t>Государственная регистрация предпринимателя</w:t>
            </w:r>
          </w:p>
        </w:tc>
        <w:tc>
          <w:tcPr>
            <w:tcW w:w="3765" w:type="pct"/>
          </w:tcPr>
          <w:p w14:paraId="02058D7D"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Содержание</w:t>
            </w:r>
          </w:p>
        </w:tc>
      </w:tr>
      <w:tr w:rsidR="001F310D" w:rsidRPr="00D50A5C" w14:paraId="425D8F50" w14:textId="77777777" w:rsidTr="001F310D">
        <w:trPr>
          <w:trHeight w:val="690"/>
        </w:trPr>
        <w:tc>
          <w:tcPr>
            <w:tcW w:w="1235" w:type="pct"/>
            <w:vMerge/>
            <w:shd w:val="clear" w:color="auto" w:fill="FFFFFF"/>
          </w:tcPr>
          <w:p w14:paraId="03EF2F4C"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09F62106"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sz w:val="24"/>
                <w:szCs w:val="24"/>
                <w:lang w:eastAsia="en-US"/>
              </w:rPr>
              <w:t>Порядок регистрации индивидуального предпринимателя, основные этапы и необходимые документы. Этапы государственной регистрации юридического лица и необходимые документы. Учредительные документы юридического лица. Случаи отказа в регистрации ИП и ЮЛ</w:t>
            </w:r>
          </w:p>
        </w:tc>
      </w:tr>
      <w:tr w:rsidR="001F310D" w:rsidRPr="00D50A5C" w14:paraId="08F5B904" w14:textId="77777777" w:rsidTr="001F310D">
        <w:tc>
          <w:tcPr>
            <w:tcW w:w="1235" w:type="pct"/>
            <w:vMerge/>
            <w:shd w:val="clear" w:color="auto" w:fill="FFFFFF"/>
          </w:tcPr>
          <w:p w14:paraId="1A4FC961"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01ED5580"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В том числе практических и лабораторных занятий</w:t>
            </w:r>
            <w:r w:rsidRPr="00D50A5C">
              <w:rPr>
                <w:rFonts w:ascii="Times New Roman" w:eastAsia="Calibri" w:hAnsi="Times New Roman"/>
                <w:b/>
                <w:sz w:val="24"/>
                <w:szCs w:val="24"/>
                <w:lang w:eastAsia="en-US"/>
              </w:rPr>
              <w:t xml:space="preserve"> </w:t>
            </w:r>
          </w:p>
        </w:tc>
      </w:tr>
      <w:tr w:rsidR="001F310D" w:rsidRPr="00D50A5C" w14:paraId="5DC249F8" w14:textId="77777777" w:rsidTr="001F310D">
        <w:tc>
          <w:tcPr>
            <w:tcW w:w="1235" w:type="pct"/>
            <w:vMerge/>
            <w:shd w:val="clear" w:color="auto" w:fill="FFFFFF"/>
          </w:tcPr>
          <w:p w14:paraId="55C773B2"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sz w:val="24"/>
                <w:szCs w:val="24"/>
                <w:lang w:eastAsia="en-US"/>
              </w:rPr>
            </w:pPr>
          </w:p>
        </w:tc>
        <w:tc>
          <w:tcPr>
            <w:tcW w:w="3765" w:type="pct"/>
          </w:tcPr>
          <w:p w14:paraId="5FAE48B2"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b/>
                <w:sz w:val="24"/>
                <w:szCs w:val="24"/>
                <w:lang w:eastAsia="en-US"/>
              </w:rPr>
              <w:t>Практическое занятие №5.</w:t>
            </w:r>
          </w:p>
          <w:p w14:paraId="3C27CBCD"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lang w:eastAsia="en-US"/>
              </w:rPr>
            </w:pPr>
            <w:r w:rsidRPr="00D50A5C">
              <w:rPr>
                <w:rFonts w:ascii="Times New Roman" w:hAnsi="Times New Roman"/>
                <w:sz w:val="24"/>
                <w:szCs w:val="24"/>
              </w:rPr>
              <w:t>Процедура государственной регистрации предпринимательской деятельности.  Предпринимательский договор, понятие, виды, этапы составления.</w:t>
            </w:r>
          </w:p>
        </w:tc>
      </w:tr>
      <w:tr w:rsidR="001F310D" w:rsidRPr="00D50A5C" w14:paraId="231D7A64" w14:textId="77777777" w:rsidTr="001F310D">
        <w:tc>
          <w:tcPr>
            <w:tcW w:w="1235" w:type="pct"/>
            <w:vMerge w:val="restart"/>
            <w:shd w:val="clear" w:color="auto" w:fill="FFFFFF"/>
          </w:tcPr>
          <w:p w14:paraId="019C886A"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D50A5C">
              <w:rPr>
                <w:rFonts w:ascii="Times New Roman" w:eastAsia="Calibri" w:hAnsi="Times New Roman"/>
                <w:b/>
                <w:bCs/>
                <w:sz w:val="24"/>
                <w:szCs w:val="24"/>
                <w:lang w:eastAsia="en-US"/>
              </w:rPr>
              <w:t xml:space="preserve">Тема 6. </w:t>
            </w:r>
          </w:p>
          <w:p w14:paraId="6D29EB66"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lang w:eastAsia="en-US"/>
              </w:rPr>
            </w:pPr>
            <w:r w:rsidRPr="00D50A5C">
              <w:rPr>
                <w:rFonts w:ascii="Times New Roman" w:eastAsia="Calibri" w:hAnsi="Times New Roman"/>
                <w:bCs/>
                <w:sz w:val="24"/>
                <w:szCs w:val="24"/>
                <w:lang w:eastAsia="en-US"/>
              </w:rPr>
              <w:t>Налогообложение предпринимательской деятельности</w:t>
            </w:r>
          </w:p>
        </w:tc>
        <w:tc>
          <w:tcPr>
            <w:tcW w:w="3765" w:type="pct"/>
          </w:tcPr>
          <w:p w14:paraId="7C389E4A"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Содержание</w:t>
            </w:r>
          </w:p>
        </w:tc>
      </w:tr>
      <w:tr w:rsidR="001F310D" w:rsidRPr="00D50A5C" w14:paraId="2826FF9F" w14:textId="77777777" w:rsidTr="001F310D">
        <w:tc>
          <w:tcPr>
            <w:tcW w:w="1235" w:type="pct"/>
            <w:vMerge/>
            <w:shd w:val="clear" w:color="auto" w:fill="FFFFFF"/>
          </w:tcPr>
          <w:p w14:paraId="3CED0B65"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sz w:val="24"/>
                <w:szCs w:val="24"/>
                <w:lang w:eastAsia="en-US"/>
              </w:rPr>
            </w:pPr>
          </w:p>
        </w:tc>
        <w:tc>
          <w:tcPr>
            <w:tcW w:w="3765" w:type="pct"/>
          </w:tcPr>
          <w:p w14:paraId="6CDAFCF4"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D50A5C">
              <w:rPr>
                <w:rFonts w:ascii="Times New Roman" w:eastAsia="Calibri" w:hAnsi="Times New Roman"/>
                <w:sz w:val="24"/>
                <w:szCs w:val="24"/>
                <w:lang w:eastAsia="en-US"/>
              </w:rPr>
              <w:t>Система налогов и сборов РФ. Общая характеристика налогов, уплачиваемых предприятиями. Специальные налоговые режимы</w:t>
            </w:r>
          </w:p>
        </w:tc>
      </w:tr>
      <w:tr w:rsidR="001F310D" w:rsidRPr="00D50A5C" w14:paraId="7B85C6A1" w14:textId="77777777" w:rsidTr="001F310D">
        <w:tc>
          <w:tcPr>
            <w:tcW w:w="1235" w:type="pct"/>
            <w:vMerge/>
            <w:shd w:val="clear" w:color="auto" w:fill="FFFFFF"/>
          </w:tcPr>
          <w:p w14:paraId="7B294EA6"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sz w:val="24"/>
                <w:szCs w:val="24"/>
                <w:lang w:eastAsia="en-US"/>
              </w:rPr>
            </w:pPr>
          </w:p>
        </w:tc>
        <w:tc>
          <w:tcPr>
            <w:tcW w:w="3765" w:type="pct"/>
          </w:tcPr>
          <w:p w14:paraId="7ABB38FA"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В том числе практических и лабораторных занятий</w:t>
            </w:r>
            <w:r w:rsidRPr="00D50A5C">
              <w:rPr>
                <w:rFonts w:ascii="Times New Roman" w:eastAsia="Calibri" w:hAnsi="Times New Roman"/>
                <w:b/>
                <w:sz w:val="24"/>
                <w:szCs w:val="24"/>
                <w:lang w:eastAsia="en-US"/>
              </w:rPr>
              <w:t xml:space="preserve"> </w:t>
            </w:r>
          </w:p>
        </w:tc>
      </w:tr>
      <w:tr w:rsidR="001F310D" w:rsidRPr="00D50A5C" w14:paraId="4DD23D83" w14:textId="77777777" w:rsidTr="001F310D">
        <w:tc>
          <w:tcPr>
            <w:tcW w:w="1235" w:type="pct"/>
            <w:vMerge/>
            <w:shd w:val="clear" w:color="auto" w:fill="FFFFFF"/>
          </w:tcPr>
          <w:p w14:paraId="5621F969"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sz w:val="24"/>
                <w:szCs w:val="24"/>
                <w:lang w:eastAsia="en-US"/>
              </w:rPr>
            </w:pPr>
          </w:p>
        </w:tc>
        <w:tc>
          <w:tcPr>
            <w:tcW w:w="3765" w:type="pct"/>
          </w:tcPr>
          <w:p w14:paraId="706A12C6"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b/>
                <w:sz w:val="24"/>
                <w:szCs w:val="24"/>
                <w:lang w:eastAsia="en-US"/>
              </w:rPr>
              <w:t>Практическое занятие №6.</w:t>
            </w:r>
          </w:p>
          <w:p w14:paraId="305F29C5"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D50A5C">
              <w:rPr>
                <w:rFonts w:ascii="Times New Roman" w:eastAsia="Calibri" w:hAnsi="Times New Roman"/>
                <w:sz w:val="24"/>
                <w:szCs w:val="24"/>
                <w:lang w:eastAsia="en-US"/>
              </w:rPr>
              <w:t>Решение задач. Расчёт основных налогов, уплачиваемых предпринимателями.</w:t>
            </w:r>
          </w:p>
        </w:tc>
      </w:tr>
      <w:tr w:rsidR="001F310D" w:rsidRPr="00D50A5C" w14:paraId="61B699A8" w14:textId="77777777" w:rsidTr="001F310D">
        <w:tc>
          <w:tcPr>
            <w:tcW w:w="1235" w:type="pct"/>
            <w:vMerge w:val="restart"/>
            <w:shd w:val="clear" w:color="auto" w:fill="FFFFFF"/>
          </w:tcPr>
          <w:p w14:paraId="158EA75B"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D50A5C">
              <w:rPr>
                <w:rFonts w:ascii="Times New Roman" w:eastAsia="Calibri" w:hAnsi="Times New Roman"/>
                <w:b/>
                <w:bCs/>
                <w:sz w:val="24"/>
                <w:szCs w:val="24"/>
                <w:lang w:eastAsia="en-US"/>
              </w:rPr>
              <w:t xml:space="preserve">Тема 7. </w:t>
            </w:r>
          </w:p>
          <w:p w14:paraId="1CB6FC97"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sz w:val="24"/>
                <w:szCs w:val="24"/>
                <w:lang w:eastAsia="en-US"/>
              </w:rPr>
            </w:pPr>
            <w:r w:rsidRPr="00D50A5C">
              <w:rPr>
                <w:rFonts w:ascii="Times New Roman" w:eastAsia="Calibri" w:hAnsi="Times New Roman"/>
                <w:bCs/>
                <w:sz w:val="24"/>
                <w:szCs w:val="24"/>
                <w:lang w:eastAsia="en-US"/>
              </w:rPr>
              <w:t>Процедуры банкротства юридических лиц. Банкротство граждан</w:t>
            </w:r>
          </w:p>
        </w:tc>
        <w:tc>
          <w:tcPr>
            <w:tcW w:w="3765" w:type="pct"/>
          </w:tcPr>
          <w:p w14:paraId="3304FEFA"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Pr>
                <w:rFonts w:ascii="Times New Roman" w:eastAsia="Calibri" w:hAnsi="Times New Roman"/>
                <w:b/>
                <w:sz w:val="24"/>
                <w:szCs w:val="24"/>
                <w:lang w:eastAsia="en-US"/>
              </w:rPr>
              <w:t>Содержание</w:t>
            </w:r>
          </w:p>
        </w:tc>
      </w:tr>
      <w:tr w:rsidR="001F310D" w:rsidRPr="00D50A5C" w14:paraId="01A9BD04" w14:textId="77777777" w:rsidTr="001F310D">
        <w:tc>
          <w:tcPr>
            <w:tcW w:w="1235" w:type="pct"/>
            <w:vMerge/>
            <w:shd w:val="clear" w:color="auto" w:fill="FFFFFF"/>
          </w:tcPr>
          <w:p w14:paraId="35319DE5"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sz w:val="24"/>
                <w:szCs w:val="24"/>
                <w:lang w:eastAsia="en-US"/>
              </w:rPr>
            </w:pPr>
          </w:p>
        </w:tc>
        <w:tc>
          <w:tcPr>
            <w:tcW w:w="3765" w:type="pct"/>
          </w:tcPr>
          <w:p w14:paraId="4B832831"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D50A5C">
              <w:rPr>
                <w:rFonts w:ascii="Times New Roman" w:eastAsia="Calibri" w:hAnsi="Times New Roman"/>
                <w:sz w:val="24"/>
                <w:szCs w:val="24"/>
                <w:lang w:eastAsia="en-US"/>
              </w:rPr>
              <w:t>Задачи и правовые последствия введения процедуры наблюдения. Порядок и последствия введения финансового оздоровления. Порядок и последствия введения внешнего управления. Основания и последствия введения конкурсного производства. Порядок заключения мирового соглашения.</w:t>
            </w:r>
            <w:r w:rsidRPr="00D50A5C">
              <w:rPr>
                <w:rFonts w:eastAsia="Calibri"/>
                <w:lang w:eastAsia="en-US"/>
              </w:rPr>
              <w:t xml:space="preserve"> </w:t>
            </w:r>
            <w:r w:rsidRPr="00D50A5C">
              <w:rPr>
                <w:rFonts w:ascii="Times New Roman" w:eastAsia="Calibri" w:hAnsi="Times New Roman"/>
                <w:sz w:val="24"/>
                <w:szCs w:val="24"/>
                <w:lang w:eastAsia="en-US"/>
              </w:rPr>
              <w:t xml:space="preserve">Процедуры, применяемые при </w:t>
            </w:r>
            <w:r w:rsidRPr="00D50A5C">
              <w:rPr>
                <w:rFonts w:ascii="Times New Roman" w:eastAsia="Calibri" w:hAnsi="Times New Roman"/>
                <w:sz w:val="24"/>
                <w:szCs w:val="24"/>
                <w:lang w:eastAsia="en-US"/>
              </w:rPr>
              <w:lastRenderedPageBreak/>
              <w:t>банкротстве граждан. Последствия признания гражданина банкротом.  Внесудебное банкротство гражданина.</w:t>
            </w:r>
          </w:p>
        </w:tc>
      </w:tr>
      <w:tr w:rsidR="001F310D" w:rsidRPr="00D50A5C" w14:paraId="3E1C2064" w14:textId="77777777" w:rsidTr="001F310D">
        <w:tc>
          <w:tcPr>
            <w:tcW w:w="1235" w:type="pct"/>
            <w:vMerge/>
            <w:shd w:val="clear" w:color="auto" w:fill="FFFFFF"/>
          </w:tcPr>
          <w:p w14:paraId="67C4F46E"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sz w:val="24"/>
                <w:szCs w:val="24"/>
                <w:lang w:eastAsia="en-US"/>
              </w:rPr>
            </w:pPr>
          </w:p>
        </w:tc>
        <w:tc>
          <w:tcPr>
            <w:tcW w:w="3765" w:type="pct"/>
          </w:tcPr>
          <w:p w14:paraId="09E1FFB9"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В том числе практических и лабораторных занятий</w:t>
            </w:r>
            <w:r w:rsidRPr="00D50A5C">
              <w:rPr>
                <w:rFonts w:ascii="Times New Roman" w:eastAsia="Calibri" w:hAnsi="Times New Roman"/>
                <w:b/>
                <w:sz w:val="24"/>
                <w:szCs w:val="24"/>
                <w:lang w:eastAsia="en-US"/>
              </w:rPr>
              <w:t xml:space="preserve"> </w:t>
            </w:r>
          </w:p>
        </w:tc>
      </w:tr>
      <w:tr w:rsidR="001F310D" w:rsidRPr="00D50A5C" w14:paraId="1B0820EF" w14:textId="77777777" w:rsidTr="001F310D">
        <w:tc>
          <w:tcPr>
            <w:tcW w:w="1235" w:type="pct"/>
            <w:vMerge/>
            <w:shd w:val="clear" w:color="auto" w:fill="FFFFFF"/>
          </w:tcPr>
          <w:p w14:paraId="58138168"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sz w:val="24"/>
                <w:szCs w:val="24"/>
                <w:lang w:eastAsia="en-US"/>
              </w:rPr>
            </w:pPr>
          </w:p>
        </w:tc>
        <w:tc>
          <w:tcPr>
            <w:tcW w:w="3765" w:type="pct"/>
          </w:tcPr>
          <w:p w14:paraId="7F584DE4"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b/>
                <w:sz w:val="24"/>
                <w:szCs w:val="24"/>
                <w:lang w:eastAsia="en-US"/>
              </w:rPr>
              <w:t>Практическое занятие №7.</w:t>
            </w:r>
          </w:p>
          <w:p w14:paraId="79B11F3B"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bCs/>
                <w:sz w:val="24"/>
                <w:szCs w:val="24"/>
                <w:lang w:eastAsia="en-US"/>
              </w:rPr>
            </w:pPr>
            <w:r w:rsidRPr="00D50A5C">
              <w:rPr>
                <w:rFonts w:ascii="Times New Roman" w:eastAsia="Calibri" w:hAnsi="Times New Roman"/>
                <w:sz w:val="24"/>
                <w:szCs w:val="24"/>
                <w:lang w:eastAsia="en-US"/>
              </w:rPr>
              <w:t>Понятие, признаки и процедуры банкротства. Субъектный состав отношений, связанных с регулированием банкротства</w:t>
            </w:r>
          </w:p>
        </w:tc>
      </w:tr>
      <w:tr w:rsidR="001F310D" w:rsidRPr="00D50A5C" w14:paraId="129C9DF9" w14:textId="77777777" w:rsidTr="001F310D">
        <w:trPr>
          <w:trHeight w:val="307"/>
        </w:trPr>
        <w:tc>
          <w:tcPr>
            <w:tcW w:w="1235" w:type="pct"/>
            <w:vMerge w:val="restart"/>
            <w:shd w:val="clear" w:color="auto" w:fill="FFFFFF"/>
          </w:tcPr>
          <w:p w14:paraId="21E4261A"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r w:rsidRPr="00D50A5C">
              <w:rPr>
                <w:rFonts w:ascii="Times New Roman" w:eastAsia="Calibri" w:hAnsi="Times New Roman"/>
                <w:b/>
                <w:bCs/>
                <w:sz w:val="24"/>
                <w:szCs w:val="24"/>
                <w:lang w:eastAsia="en-US"/>
              </w:rPr>
              <w:t xml:space="preserve">Тема 8. </w:t>
            </w:r>
          </w:p>
          <w:p w14:paraId="48966C8A"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sz w:val="24"/>
                <w:szCs w:val="24"/>
                <w:lang w:eastAsia="en-US"/>
              </w:rPr>
            </w:pPr>
            <w:r w:rsidRPr="00D50A5C">
              <w:rPr>
                <w:rFonts w:ascii="Times New Roman" w:eastAsia="Calibri" w:hAnsi="Times New Roman"/>
                <w:bCs/>
                <w:sz w:val="24"/>
                <w:szCs w:val="24"/>
                <w:lang w:eastAsia="en-US"/>
              </w:rPr>
              <w:t>Финансовое обеспечение предпринимательской деятельности</w:t>
            </w:r>
          </w:p>
        </w:tc>
        <w:tc>
          <w:tcPr>
            <w:tcW w:w="3765" w:type="pct"/>
          </w:tcPr>
          <w:p w14:paraId="4DCED3B5"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Содержание</w:t>
            </w:r>
          </w:p>
        </w:tc>
      </w:tr>
      <w:tr w:rsidR="001F310D" w:rsidRPr="00D50A5C" w14:paraId="1A8C277A" w14:textId="77777777" w:rsidTr="001F310D">
        <w:trPr>
          <w:trHeight w:val="690"/>
        </w:trPr>
        <w:tc>
          <w:tcPr>
            <w:tcW w:w="1235" w:type="pct"/>
            <w:vMerge/>
            <w:shd w:val="clear" w:color="auto" w:fill="FFFFFF"/>
          </w:tcPr>
          <w:p w14:paraId="1D651D6B"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4B26620B"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hAnsi="Times New Roman"/>
                <w:sz w:val="24"/>
                <w:szCs w:val="24"/>
              </w:rPr>
              <w:t>Формирование имущества и источники финансирования предпринимательской деятельности. Взаимоотношения предпринимателей с финансовой системой</w:t>
            </w:r>
          </w:p>
        </w:tc>
      </w:tr>
      <w:tr w:rsidR="001F310D" w:rsidRPr="00D50A5C" w14:paraId="7ABBF1AE" w14:textId="77777777" w:rsidTr="001F310D">
        <w:tc>
          <w:tcPr>
            <w:tcW w:w="1235" w:type="pct"/>
            <w:vMerge/>
            <w:shd w:val="clear" w:color="auto" w:fill="FFFFFF"/>
          </w:tcPr>
          <w:p w14:paraId="0DD320E1"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Calibri" w:hAnsi="Times New Roman"/>
                <w:b/>
                <w:bCs/>
                <w:sz w:val="24"/>
                <w:szCs w:val="24"/>
                <w:lang w:eastAsia="en-US"/>
              </w:rPr>
            </w:pPr>
          </w:p>
        </w:tc>
        <w:tc>
          <w:tcPr>
            <w:tcW w:w="3765" w:type="pct"/>
          </w:tcPr>
          <w:p w14:paraId="77A11BFF"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Pr>
                <w:rFonts w:ascii="Times New Roman" w:eastAsia="Calibri" w:hAnsi="Times New Roman"/>
                <w:b/>
                <w:sz w:val="24"/>
                <w:szCs w:val="24"/>
                <w:lang w:eastAsia="en-US"/>
              </w:rPr>
              <w:t>В том числе практических и лабораторных занятий</w:t>
            </w:r>
            <w:r w:rsidRPr="00D50A5C">
              <w:rPr>
                <w:rFonts w:ascii="Times New Roman" w:eastAsia="Calibri" w:hAnsi="Times New Roman"/>
                <w:b/>
                <w:sz w:val="24"/>
                <w:szCs w:val="24"/>
                <w:lang w:eastAsia="en-US"/>
              </w:rPr>
              <w:t xml:space="preserve"> </w:t>
            </w:r>
          </w:p>
        </w:tc>
      </w:tr>
      <w:tr w:rsidR="001F310D" w:rsidRPr="00D50A5C" w14:paraId="466B5043" w14:textId="77777777" w:rsidTr="001F310D">
        <w:tc>
          <w:tcPr>
            <w:tcW w:w="1235" w:type="pct"/>
            <w:vMerge/>
            <w:shd w:val="clear" w:color="auto" w:fill="FFFFFF"/>
          </w:tcPr>
          <w:p w14:paraId="17339DB8"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jc w:val="center"/>
              <w:rPr>
                <w:rFonts w:ascii="Times New Roman" w:eastAsia="Calibri" w:hAnsi="Times New Roman"/>
                <w:b/>
                <w:sz w:val="24"/>
                <w:szCs w:val="24"/>
                <w:lang w:eastAsia="en-US"/>
              </w:rPr>
            </w:pPr>
          </w:p>
        </w:tc>
        <w:tc>
          <w:tcPr>
            <w:tcW w:w="3765" w:type="pct"/>
          </w:tcPr>
          <w:p w14:paraId="323658E9"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b/>
                <w:sz w:val="24"/>
                <w:szCs w:val="24"/>
                <w:lang w:eastAsia="en-US"/>
              </w:rPr>
              <w:t>Практическое занятие №8.</w:t>
            </w:r>
          </w:p>
          <w:p w14:paraId="69FDBDE8"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Cs/>
                <w:sz w:val="24"/>
                <w:szCs w:val="24"/>
                <w:lang w:eastAsia="en-US"/>
              </w:rPr>
            </w:pPr>
            <w:r w:rsidRPr="00D50A5C">
              <w:rPr>
                <w:rFonts w:ascii="Times New Roman" w:hAnsi="Times New Roman"/>
                <w:sz w:val="24"/>
                <w:szCs w:val="24"/>
              </w:rPr>
              <w:t>Понятие и сущность рисков в предпринимательстве. Классификация рисков</w:t>
            </w:r>
          </w:p>
        </w:tc>
      </w:tr>
      <w:tr w:rsidR="001F310D" w:rsidRPr="00D50A5C" w14:paraId="0C40BDE1" w14:textId="77777777" w:rsidTr="001F310D">
        <w:tc>
          <w:tcPr>
            <w:tcW w:w="5000" w:type="pct"/>
            <w:gridSpan w:val="2"/>
            <w:shd w:val="clear" w:color="auto" w:fill="FFFFFF"/>
          </w:tcPr>
          <w:p w14:paraId="1DF2F229"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b/>
                <w:sz w:val="24"/>
                <w:szCs w:val="24"/>
                <w:lang w:eastAsia="en-US"/>
              </w:rPr>
              <w:t>Промежуточная аттестация</w:t>
            </w:r>
          </w:p>
        </w:tc>
      </w:tr>
      <w:tr w:rsidR="001F310D" w:rsidRPr="001E2B2C" w14:paraId="4B8D7B06" w14:textId="77777777" w:rsidTr="001F310D">
        <w:tc>
          <w:tcPr>
            <w:tcW w:w="5000" w:type="pct"/>
            <w:gridSpan w:val="2"/>
            <w:shd w:val="clear" w:color="auto" w:fill="FFFFFF"/>
          </w:tcPr>
          <w:p w14:paraId="2AC10FF2" w14:textId="77777777" w:rsidR="001F310D" w:rsidRPr="00D50A5C" w:rsidRDefault="001F310D" w:rsidP="00333E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eastAsia="Calibri" w:hAnsi="Times New Roman"/>
                <w:b/>
                <w:sz w:val="24"/>
                <w:szCs w:val="24"/>
                <w:lang w:eastAsia="en-US"/>
              </w:rPr>
            </w:pPr>
            <w:r w:rsidRPr="00D50A5C">
              <w:rPr>
                <w:rFonts w:ascii="Times New Roman" w:eastAsia="Calibri" w:hAnsi="Times New Roman"/>
                <w:b/>
                <w:sz w:val="24"/>
                <w:szCs w:val="24"/>
                <w:lang w:eastAsia="en-US"/>
              </w:rPr>
              <w:t>Всего:</w:t>
            </w:r>
            <w:r>
              <w:rPr>
                <w:rFonts w:ascii="Times New Roman" w:eastAsia="Calibri" w:hAnsi="Times New Roman"/>
                <w:b/>
                <w:sz w:val="24"/>
                <w:szCs w:val="24"/>
                <w:lang w:eastAsia="en-US"/>
              </w:rPr>
              <w:t xml:space="preserve"> 32 часа</w:t>
            </w:r>
          </w:p>
        </w:tc>
      </w:tr>
    </w:tbl>
    <w:p w14:paraId="5525D4C0" w14:textId="753C5434" w:rsidR="00E23327" w:rsidRPr="006539BC" w:rsidRDefault="00E23327" w:rsidP="00A22781"/>
    <w:p w14:paraId="275FB3B3" w14:textId="77777777" w:rsidR="00E23327" w:rsidRPr="006539BC" w:rsidRDefault="00E23327" w:rsidP="00E23327">
      <w:pPr>
        <w:pStyle w:val="13"/>
        <w:rPr>
          <w:rFonts w:ascii="Times New Roman" w:hAnsi="Times New Roman"/>
          <w:color w:val="auto"/>
        </w:rPr>
      </w:pPr>
      <w:r w:rsidRPr="006539BC">
        <w:rPr>
          <w:rFonts w:ascii="Times New Roman" w:hAnsi="Times New Roman"/>
          <w:color w:val="auto"/>
        </w:rPr>
        <w:t>3. Условия реализации ДИСЦИПЛИНЫ</w:t>
      </w:r>
    </w:p>
    <w:p w14:paraId="1D7DADBA" w14:textId="77777777" w:rsidR="00E23327" w:rsidRPr="006539BC" w:rsidRDefault="00E23327" w:rsidP="00E23327">
      <w:pPr>
        <w:pStyle w:val="112"/>
        <w:rPr>
          <w:rFonts w:ascii="Times New Roman" w:hAnsi="Times New Roman"/>
          <w:color w:val="auto"/>
        </w:rPr>
      </w:pPr>
      <w:r w:rsidRPr="006539BC">
        <w:rPr>
          <w:rFonts w:ascii="Times New Roman" w:hAnsi="Times New Roman"/>
          <w:color w:val="auto"/>
        </w:rPr>
        <w:t>3.1. Материально-техническое обеспечение</w:t>
      </w:r>
    </w:p>
    <w:p w14:paraId="797E67EC" w14:textId="77777777" w:rsidR="00E23327" w:rsidRPr="006539BC" w:rsidRDefault="00E23327" w:rsidP="00E23327">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0165C126" w14:textId="77777777" w:rsidR="00E23327" w:rsidRPr="006539BC" w:rsidRDefault="00E23327" w:rsidP="00E23327">
      <w:pPr>
        <w:rPr>
          <w:rFonts w:ascii="Times New Roman" w:hAnsi="Times New Roman"/>
          <w:color w:val="auto"/>
        </w:rPr>
      </w:pPr>
    </w:p>
    <w:p w14:paraId="37AF7E63" w14:textId="77777777" w:rsidR="00E23327" w:rsidRPr="006539BC" w:rsidRDefault="00E23327" w:rsidP="00E23327">
      <w:pPr>
        <w:pStyle w:val="112"/>
        <w:rPr>
          <w:rFonts w:ascii="Times New Roman" w:hAnsi="Times New Roman"/>
          <w:color w:val="auto"/>
        </w:rPr>
      </w:pPr>
      <w:r w:rsidRPr="006539BC">
        <w:rPr>
          <w:rFonts w:ascii="Times New Roman" w:hAnsi="Times New Roman"/>
          <w:color w:val="auto"/>
        </w:rPr>
        <w:t>3.2. Учебно-методическое обеспечение</w:t>
      </w:r>
    </w:p>
    <w:p w14:paraId="62905C8D" w14:textId="77777777" w:rsidR="00E23327" w:rsidRPr="006539BC" w:rsidRDefault="00E23327" w:rsidP="00E23327">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73B888E" w14:textId="77777777" w:rsidR="00E23327" w:rsidRPr="006539BC" w:rsidRDefault="00E23327" w:rsidP="00E23327">
      <w:pPr>
        <w:pStyle w:val="affffff2"/>
        <w:spacing w:line="276" w:lineRule="auto"/>
        <w:ind w:left="0" w:firstLine="709"/>
        <w:jc w:val="both"/>
        <w:rPr>
          <w:rFonts w:ascii="Times New Roman" w:hAnsi="Times New Roman"/>
          <w:color w:val="auto"/>
          <w:sz w:val="24"/>
        </w:rPr>
      </w:pPr>
    </w:p>
    <w:p w14:paraId="21F288AE" w14:textId="77777777" w:rsidR="00E23327" w:rsidRPr="006539BC" w:rsidRDefault="00E23327" w:rsidP="00E23327">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1F0D4CC5" w14:textId="29FDC1E9" w:rsidR="001F310D" w:rsidRDefault="001F310D" w:rsidP="00BC2447">
      <w:pPr>
        <w:pStyle w:val="13"/>
        <w:numPr>
          <w:ilvl w:val="0"/>
          <w:numId w:val="40"/>
        </w:numPr>
        <w:ind w:left="0" w:firstLine="426"/>
        <w:jc w:val="both"/>
        <w:rPr>
          <w:rFonts w:ascii="Times New Roman" w:hAnsi="Times New Roman"/>
          <w:b w:val="0"/>
          <w:caps w:val="0"/>
          <w:color w:val="auto"/>
        </w:rPr>
      </w:pPr>
      <w:r w:rsidRPr="001F310D">
        <w:rPr>
          <w:rFonts w:ascii="Times New Roman" w:hAnsi="Times New Roman"/>
          <w:b w:val="0"/>
          <w:caps w:val="0"/>
          <w:color w:val="auto"/>
        </w:rPr>
        <w:t xml:space="preserve">Серпухова, Е. П. Основы предпринимательства и бизнес-планирования: учебник для СПО / Е. П. Серпухова, О. Г. Сайманова. — Саратов: Профобразование, 2022. — 175 c. — ISBN 978-5-4488-1373-3. — Текст: электронный // ЭБС PROFобразование: [сайт]. — URL: https://profspo.ru/books/116273 </w:t>
      </w:r>
    </w:p>
    <w:p w14:paraId="018C21AC" w14:textId="77777777" w:rsidR="001F310D" w:rsidRDefault="001F310D" w:rsidP="00A22781"/>
    <w:p w14:paraId="172F07BE" w14:textId="77777777" w:rsidR="00E23327" w:rsidRPr="006539BC" w:rsidRDefault="00E23327" w:rsidP="00BC2447">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6539BC" w:rsidRPr="006539BC" w14:paraId="1612014E" w14:textId="77777777" w:rsidTr="003C6231">
        <w:trPr>
          <w:trHeight w:val="20"/>
        </w:trPr>
        <w:tc>
          <w:tcPr>
            <w:tcW w:w="3306" w:type="dxa"/>
          </w:tcPr>
          <w:p w14:paraId="0248D28D" w14:textId="77777777" w:rsidR="00E23327" w:rsidRPr="006539BC" w:rsidRDefault="00E23327" w:rsidP="000B182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Результаты обучения</w:t>
            </w:r>
          </w:p>
        </w:tc>
        <w:tc>
          <w:tcPr>
            <w:tcW w:w="3306" w:type="dxa"/>
          </w:tcPr>
          <w:p w14:paraId="3EC22C7C" w14:textId="77777777" w:rsidR="00E23327" w:rsidRPr="006539BC" w:rsidRDefault="00E23327" w:rsidP="000B182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Показатели освоенности компетенций</w:t>
            </w:r>
          </w:p>
        </w:tc>
        <w:tc>
          <w:tcPr>
            <w:tcW w:w="3307" w:type="dxa"/>
          </w:tcPr>
          <w:p w14:paraId="3A3172E8" w14:textId="77777777" w:rsidR="00E23327" w:rsidRPr="006539BC" w:rsidRDefault="00E23327" w:rsidP="000B182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Методы оценки</w:t>
            </w:r>
          </w:p>
        </w:tc>
      </w:tr>
      <w:tr w:rsidR="006539BC" w:rsidRPr="006539BC" w14:paraId="3DE5FE06" w14:textId="77777777" w:rsidTr="003C6231">
        <w:trPr>
          <w:trHeight w:val="20"/>
        </w:trPr>
        <w:tc>
          <w:tcPr>
            <w:tcW w:w="3306" w:type="dxa"/>
          </w:tcPr>
          <w:p w14:paraId="0204580D" w14:textId="77777777" w:rsidR="00BC2447" w:rsidRDefault="001F310D" w:rsidP="00BC2447">
            <w:pPr>
              <w:spacing w:line="276" w:lineRule="auto"/>
              <w:contextualSpacing/>
              <w:rPr>
                <w:rFonts w:ascii="Times New Roman" w:hAnsi="Times New Roman"/>
                <w:color w:val="auto"/>
                <w:szCs w:val="22"/>
              </w:rPr>
            </w:pPr>
            <w:r>
              <w:rPr>
                <w:rFonts w:ascii="Times New Roman" w:hAnsi="Times New Roman"/>
                <w:color w:val="auto"/>
                <w:szCs w:val="22"/>
              </w:rPr>
              <w:t>Знает</w:t>
            </w:r>
          </w:p>
          <w:p w14:paraId="770EC004"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 xml:space="preserve">нормативные правовые документы, регулирующие </w:t>
            </w:r>
            <w:r w:rsidRPr="001F310D">
              <w:rPr>
                <w:rFonts w:ascii="Times New Roman" w:hAnsi="Times New Roman"/>
                <w:color w:val="auto"/>
                <w:szCs w:val="22"/>
              </w:rPr>
              <w:lastRenderedPageBreak/>
              <w:t>организацию безналичных расчетов;</w:t>
            </w:r>
          </w:p>
          <w:p w14:paraId="0BE95D08"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локальные нормативные акты и методические документы в области платежных услуг;</w:t>
            </w:r>
          </w:p>
          <w:p w14:paraId="12A2ADE3"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формы расчетов и технологии совершения расчетных операций;</w:t>
            </w:r>
          </w:p>
          <w:p w14:paraId="05F596DD"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содержание и порядок заполнения расчетных документов</w:t>
            </w:r>
          </w:p>
          <w:p w14:paraId="39A95502"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302EF476"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нормы международного права, определяющие правила проведения международных расчетов;</w:t>
            </w:r>
          </w:p>
          <w:p w14:paraId="14651854"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 xml:space="preserve">формы международных расчетов; </w:t>
            </w:r>
          </w:p>
          <w:p w14:paraId="0563109B"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виды платежных документов, порядок проверки их соответствия условиям и формам расчетов</w:t>
            </w:r>
          </w:p>
          <w:p w14:paraId="4480C5BA"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нормативные правовые документы, регулирующие совершение операций с использованием платежных карт;</w:t>
            </w:r>
          </w:p>
          <w:p w14:paraId="1B2E4BFC"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виды платежных карт и операции, проводимые с их использованием;</w:t>
            </w:r>
          </w:p>
          <w:p w14:paraId="5A25CD19"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условия и порядок выдачи платежных карт</w:t>
            </w:r>
          </w:p>
          <w:p w14:paraId="773A2E04"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нормативные правовые акты, регулирующие осуществление кредитных операций и обеспечение кредитных обязательств;</w:t>
            </w:r>
          </w:p>
          <w:p w14:paraId="0E044BEA"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55E0F83E"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lastRenderedPageBreak/>
              <w:t>законодательство Российской Федерации о персональных данных;</w:t>
            </w:r>
          </w:p>
          <w:p w14:paraId="32A0511E"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законодательство Российской Федерации о защите прав потребителей, в том числе потребителей финансовых услуг;</w:t>
            </w:r>
          </w:p>
          <w:p w14:paraId="38FCF517" w14:textId="4B54C9A2" w:rsidR="001F310D" w:rsidRPr="006539BC"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требования, предъявляемые банком к потенциальному заемщику</w:t>
            </w:r>
          </w:p>
        </w:tc>
        <w:tc>
          <w:tcPr>
            <w:tcW w:w="3306" w:type="dxa"/>
          </w:tcPr>
          <w:p w14:paraId="1B7844FC" w14:textId="77777777" w:rsidR="00BC2447" w:rsidRDefault="001F310D" w:rsidP="00BC2447">
            <w:pPr>
              <w:spacing w:line="276" w:lineRule="auto"/>
              <w:contextualSpacing/>
              <w:rPr>
                <w:rFonts w:ascii="Times New Roman" w:hAnsi="Times New Roman"/>
                <w:color w:val="auto"/>
                <w:szCs w:val="22"/>
              </w:rPr>
            </w:pPr>
            <w:r>
              <w:rPr>
                <w:rFonts w:ascii="Times New Roman" w:hAnsi="Times New Roman"/>
                <w:color w:val="auto"/>
                <w:szCs w:val="22"/>
              </w:rPr>
              <w:lastRenderedPageBreak/>
              <w:t>Демонстрирует знания</w:t>
            </w:r>
          </w:p>
          <w:p w14:paraId="4DFEDE61"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 xml:space="preserve">нормативные правовые документы, регулирующие </w:t>
            </w:r>
            <w:r w:rsidRPr="001F310D">
              <w:rPr>
                <w:rFonts w:ascii="Times New Roman" w:hAnsi="Times New Roman"/>
                <w:color w:val="auto"/>
                <w:szCs w:val="22"/>
              </w:rPr>
              <w:lastRenderedPageBreak/>
              <w:t>организацию безналичных расчетов;</w:t>
            </w:r>
          </w:p>
          <w:p w14:paraId="45A60A5A"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локальные нормативные акты и методические документы в области платежных услуг;</w:t>
            </w:r>
          </w:p>
          <w:p w14:paraId="0DE7F3BE"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формы расчетов и технологии совершения расчетных операций;</w:t>
            </w:r>
          </w:p>
          <w:p w14:paraId="167E79B9"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содержание и порядок заполнения расчетных документов</w:t>
            </w:r>
          </w:p>
          <w:p w14:paraId="0D105C71"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47B7114C"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нормы международного права, определяющие правила проведения международных расчетов;</w:t>
            </w:r>
          </w:p>
          <w:p w14:paraId="551F7DEE"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 xml:space="preserve">формы международных расчетов; </w:t>
            </w:r>
          </w:p>
          <w:p w14:paraId="342EEDD3"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виды платежных документов, порядок проверки их соответствия условиям и формам расчетов</w:t>
            </w:r>
          </w:p>
          <w:p w14:paraId="076693BE"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нормативные правовые документы, регулирующие совершение операций с использованием платежных карт;</w:t>
            </w:r>
          </w:p>
          <w:p w14:paraId="053E9C92"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виды платежных карт и операции, проводимые с их использованием;</w:t>
            </w:r>
          </w:p>
          <w:p w14:paraId="4E093786"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условия и порядок выдачи платежных карт</w:t>
            </w:r>
          </w:p>
          <w:p w14:paraId="52A3E925"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нормативные правовые акты, регулирующие осуществление кредитных операций и обеспечение кредитных обязательств;</w:t>
            </w:r>
          </w:p>
          <w:p w14:paraId="753405A2"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67C905D8"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lastRenderedPageBreak/>
              <w:t>законодательство Российской Федерации о персональных данных;</w:t>
            </w:r>
          </w:p>
          <w:p w14:paraId="25F22230"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законодательство Российской Федерации о защите прав потребителей, в том числе потребителей финансовых услуг;</w:t>
            </w:r>
          </w:p>
          <w:p w14:paraId="2946ED31" w14:textId="51FF829A" w:rsidR="001F310D" w:rsidRPr="006539BC" w:rsidRDefault="001F310D" w:rsidP="00BC2447">
            <w:pPr>
              <w:spacing w:line="276" w:lineRule="auto"/>
              <w:contextualSpacing/>
              <w:rPr>
                <w:rFonts w:ascii="Times New Roman" w:hAnsi="Times New Roman"/>
                <w:color w:val="auto"/>
                <w:szCs w:val="22"/>
              </w:rPr>
            </w:pPr>
            <w:r w:rsidRPr="001F310D">
              <w:rPr>
                <w:rFonts w:ascii="Times New Roman" w:hAnsi="Times New Roman"/>
                <w:color w:val="auto"/>
                <w:szCs w:val="22"/>
              </w:rPr>
              <w:t>требования, предъявляемые банком к потенциальному заемщику</w:t>
            </w:r>
          </w:p>
        </w:tc>
        <w:tc>
          <w:tcPr>
            <w:tcW w:w="3307" w:type="dxa"/>
          </w:tcPr>
          <w:p w14:paraId="210639EF" w14:textId="77777777" w:rsidR="00BC2447" w:rsidRPr="006539BC" w:rsidRDefault="00BC2447" w:rsidP="00BC2447">
            <w:pPr>
              <w:spacing w:line="276" w:lineRule="auto"/>
              <w:contextualSpacing/>
              <w:rPr>
                <w:rFonts w:ascii="Times New Roman" w:hAnsi="Times New Roman"/>
                <w:color w:val="auto"/>
                <w:szCs w:val="22"/>
              </w:rPr>
            </w:pPr>
            <w:r w:rsidRPr="006539BC">
              <w:rPr>
                <w:rFonts w:ascii="Times New Roman" w:hAnsi="Times New Roman"/>
                <w:color w:val="auto"/>
                <w:szCs w:val="22"/>
              </w:rPr>
              <w:lastRenderedPageBreak/>
              <w:t xml:space="preserve">Экспертное наблюдение выполнения практических работ </w:t>
            </w:r>
          </w:p>
          <w:p w14:paraId="06E94418" w14:textId="77777777" w:rsidR="00BC2447" w:rsidRPr="006539BC" w:rsidRDefault="00BC2447" w:rsidP="00BC2447">
            <w:pPr>
              <w:spacing w:line="276" w:lineRule="auto"/>
              <w:contextualSpacing/>
              <w:rPr>
                <w:rFonts w:ascii="Times New Roman" w:hAnsi="Times New Roman"/>
                <w:color w:val="auto"/>
                <w:szCs w:val="22"/>
              </w:rPr>
            </w:pPr>
          </w:p>
        </w:tc>
      </w:tr>
      <w:tr w:rsidR="00BC2447" w:rsidRPr="006539BC" w14:paraId="3BCF50BD" w14:textId="77777777" w:rsidTr="003C6231">
        <w:trPr>
          <w:trHeight w:val="20"/>
        </w:trPr>
        <w:tc>
          <w:tcPr>
            <w:tcW w:w="3306" w:type="dxa"/>
          </w:tcPr>
          <w:p w14:paraId="27D924FD" w14:textId="77777777" w:rsidR="001F310D" w:rsidRDefault="001F310D" w:rsidP="001F310D">
            <w:pPr>
              <w:spacing w:line="276" w:lineRule="auto"/>
              <w:contextualSpacing/>
              <w:rPr>
                <w:rFonts w:ascii="Times New Roman" w:hAnsi="Times New Roman"/>
                <w:color w:val="auto"/>
                <w:szCs w:val="22"/>
              </w:rPr>
            </w:pPr>
            <w:r>
              <w:rPr>
                <w:rFonts w:ascii="Times New Roman" w:hAnsi="Times New Roman"/>
                <w:color w:val="auto"/>
                <w:szCs w:val="22"/>
              </w:rPr>
              <w:lastRenderedPageBreak/>
              <w:t>Умеет:</w:t>
            </w:r>
          </w:p>
          <w:p w14:paraId="3BD37A65" w14:textId="714CBC1A"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выполнять и оформлять расчеты платежными поручениями, аккредитивами, платежными требованиями, инкассовыми поручениями, чеками;</w:t>
            </w:r>
          </w:p>
          <w:p w14:paraId="3B0B55CD"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использовать специализированное программное обеспечение и программно-аппаратный комплекс для работы с расчетной (платежной) документацией и соответствующей информацией</w:t>
            </w:r>
          </w:p>
          <w:p w14:paraId="3CE75C89"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осуществлять контроль за репатриацией валютной выручки</w:t>
            </w:r>
          </w:p>
          <w:p w14:paraId="12D5BD0D"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использовать специализированное программное обеспечение совершения операций с платежными картами</w:t>
            </w:r>
          </w:p>
          <w:p w14:paraId="3149F34E" w14:textId="2CC267ED" w:rsidR="00BC2447" w:rsidRPr="006539BC"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консультировать заемщиков по условиям предоставления и порядку погашения кредитов</w:t>
            </w:r>
          </w:p>
        </w:tc>
        <w:tc>
          <w:tcPr>
            <w:tcW w:w="3306" w:type="dxa"/>
          </w:tcPr>
          <w:p w14:paraId="3B5F2FF6" w14:textId="77777777" w:rsidR="00BC2447" w:rsidRDefault="001F310D" w:rsidP="00BC2447">
            <w:pPr>
              <w:spacing w:line="276" w:lineRule="auto"/>
              <w:contextualSpacing/>
              <w:rPr>
                <w:rFonts w:ascii="Times New Roman" w:hAnsi="Times New Roman"/>
                <w:color w:val="auto"/>
                <w:szCs w:val="22"/>
              </w:rPr>
            </w:pPr>
            <w:r>
              <w:rPr>
                <w:rFonts w:ascii="Times New Roman" w:hAnsi="Times New Roman"/>
                <w:color w:val="auto"/>
                <w:szCs w:val="22"/>
              </w:rPr>
              <w:t>Демонстрирует умения</w:t>
            </w:r>
          </w:p>
          <w:p w14:paraId="3D2141D2"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выполнять и оформлять расчеты платежными поручениями, аккредитивами, платежными требованиями, инкассовыми поручениями, чеками;</w:t>
            </w:r>
          </w:p>
          <w:p w14:paraId="3FE6E3F7"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использовать специализированное программное обеспечение и программно-аппаратный комплекс для работы с расчетной (платежной) документацией и соответствующей информацией</w:t>
            </w:r>
          </w:p>
          <w:p w14:paraId="17C45565"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осуществлять контроль за репатриацией валютной выручки</w:t>
            </w:r>
          </w:p>
          <w:p w14:paraId="620CD549" w14:textId="77777777" w:rsidR="001F310D" w:rsidRPr="001F310D"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использовать специализированное программное обеспечение совершения операций с платежными картами</w:t>
            </w:r>
          </w:p>
          <w:p w14:paraId="2DFA199C" w14:textId="215F4A4E" w:rsidR="001F310D" w:rsidRPr="006539BC" w:rsidRDefault="001F310D" w:rsidP="001F310D">
            <w:pPr>
              <w:spacing w:line="276" w:lineRule="auto"/>
              <w:contextualSpacing/>
              <w:rPr>
                <w:rFonts w:ascii="Times New Roman" w:hAnsi="Times New Roman"/>
                <w:color w:val="auto"/>
                <w:szCs w:val="22"/>
              </w:rPr>
            </w:pPr>
            <w:r w:rsidRPr="001F310D">
              <w:rPr>
                <w:rFonts w:ascii="Times New Roman" w:hAnsi="Times New Roman"/>
                <w:color w:val="auto"/>
                <w:szCs w:val="22"/>
              </w:rPr>
              <w:t>консультировать заемщиков по условиям предоставления и порядку погашения кредитов</w:t>
            </w:r>
          </w:p>
        </w:tc>
        <w:tc>
          <w:tcPr>
            <w:tcW w:w="3307" w:type="dxa"/>
          </w:tcPr>
          <w:p w14:paraId="6EB54970" w14:textId="77777777" w:rsidR="00BC2447" w:rsidRPr="006539BC" w:rsidRDefault="00BC2447" w:rsidP="00BC2447">
            <w:pPr>
              <w:spacing w:line="276" w:lineRule="auto"/>
              <w:contextualSpacing/>
              <w:rPr>
                <w:rFonts w:ascii="Times New Roman" w:hAnsi="Times New Roman"/>
                <w:color w:val="auto"/>
                <w:szCs w:val="22"/>
              </w:rPr>
            </w:pPr>
          </w:p>
        </w:tc>
      </w:tr>
    </w:tbl>
    <w:p w14:paraId="1A119735" w14:textId="5A2B39FF" w:rsidR="00136AC2" w:rsidRDefault="00136AC2">
      <w:pPr>
        <w:rPr>
          <w:rFonts w:ascii="Times New Roman" w:hAnsi="Times New Roman"/>
          <w:b/>
          <w:caps/>
          <w:color w:val="auto"/>
          <w:sz w:val="24"/>
        </w:rPr>
      </w:pPr>
    </w:p>
    <w:p w14:paraId="475CC57A" w14:textId="4D10AAFE" w:rsidR="001C38E6" w:rsidRDefault="001C38E6">
      <w:pPr>
        <w:rPr>
          <w:rFonts w:ascii="Times New Roman" w:hAnsi="Times New Roman"/>
          <w:b/>
          <w:caps/>
          <w:color w:val="auto"/>
          <w:sz w:val="24"/>
        </w:rPr>
      </w:pPr>
    </w:p>
    <w:p w14:paraId="137CABAA" w14:textId="30D266FC" w:rsidR="001C38E6" w:rsidRDefault="001C38E6">
      <w:pPr>
        <w:rPr>
          <w:rFonts w:ascii="Times New Roman" w:hAnsi="Times New Roman"/>
          <w:b/>
          <w:caps/>
          <w:color w:val="auto"/>
          <w:sz w:val="24"/>
        </w:rPr>
      </w:pPr>
    </w:p>
    <w:p w14:paraId="12C59D4D" w14:textId="42305EF3" w:rsidR="001C38E6" w:rsidRDefault="001C38E6">
      <w:pPr>
        <w:rPr>
          <w:rFonts w:ascii="Times New Roman" w:hAnsi="Times New Roman"/>
          <w:b/>
          <w:caps/>
          <w:color w:val="auto"/>
          <w:sz w:val="24"/>
        </w:rPr>
      </w:pPr>
    </w:p>
    <w:p w14:paraId="54B77129" w14:textId="1C7D066B" w:rsidR="001C38E6" w:rsidRDefault="001C38E6">
      <w:pPr>
        <w:rPr>
          <w:rFonts w:ascii="Times New Roman" w:hAnsi="Times New Roman"/>
          <w:b/>
          <w:caps/>
          <w:color w:val="auto"/>
          <w:sz w:val="24"/>
        </w:rPr>
      </w:pPr>
    </w:p>
    <w:p w14:paraId="036BE628" w14:textId="5D69313F" w:rsidR="001C38E6" w:rsidRDefault="001C38E6">
      <w:pPr>
        <w:rPr>
          <w:rFonts w:ascii="Times New Roman" w:hAnsi="Times New Roman"/>
          <w:b/>
          <w:caps/>
          <w:color w:val="auto"/>
          <w:sz w:val="24"/>
        </w:rPr>
      </w:pPr>
    </w:p>
    <w:p w14:paraId="279317E1" w14:textId="5107CBFC" w:rsidR="001C38E6" w:rsidRDefault="001C38E6">
      <w:pPr>
        <w:rPr>
          <w:rFonts w:ascii="Times New Roman" w:hAnsi="Times New Roman"/>
          <w:b/>
          <w:caps/>
          <w:color w:val="auto"/>
          <w:sz w:val="24"/>
        </w:rPr>
      </w:pPr>
    </w:p>
    <w:p w14:paraId="332953B2" w14:textId="537CA2A3" w:rsidR="001C38E6" w:rsidRDefault="001C38E6">
      <w:pPr>
        <w:rPr>
          <w:rFonts w:ascii="Times New Roman" w:hAnsi="Times New Roman"/>
          <w:b/>
          <w:caps/>
          <w:color w:val="auto"/>
          <w:sz w:val="24"/>
        </w:rPr>
      </w:pPr>
    </w:p>
    <w:p w14:paraId="6F783249" w14:textId="712E0A03" w:rsidR="001C38E6" w:rsidRDefault="001C38E6">
      <w:pPr>
        <w:rPr>
          <w:rFonts w:ascii="Times New Roman" w:hAnsi="Times New Roman"/>
          <w:b/>
          <w:caps/>
          <w:color w:val="auto"/>
          <w:sz w:val="24"/>
        </w:rPr>
      </w:pPr>
    </w:p>
    <w:p w14:paraId="0E42F9B9" w14:textId="3A72DF96" w:rsidR="001C38E6" w:rsidRDefault="001C38E6">
      <w:pPr>
        <w:rPr>
          <w:rFonts w:ascii="Times New Roman" w:hAnsi="Times New Roman"/>
          <w:b/>
          <w:caps/>
          <w:color w:val="auto"/>
          <w:sz w:val="24"/>
        </w:rPr>
      </w:pPr>
    </w:p>
    <w:p w14:paraId="63F84BDE" w14:textId="47835D56" w:rsidR="001C38E6" w:rsidRDefault="001C38E6">
      <w:pPr>
        <w:rPr>
          <w:rFonts w:ascii="Times New Roman" w:hAnsi="Times New Roman"/>
          <w:b/>
          <w:caps/>
          <w:color w:val="auto"/>
          <w:sz w:val="24"/>
        </w:rPr>
      </w:pPr>
    </w:p>
    <w:p w14:paraId="15A09658" w14:textId="4CB4693D" w:rsidR="001C38E6" w:rsidRDefault="001C38E6">
      <w:pPr>
        <w:rPr>
          <w:rFonts w:ascii="Times New Roman" w:hAnsi="Times New Roman"/>
          <w:b/>
          <w:caps/>
          <w:color w:val="auto"/>
          <w:sz w:val="24"/>
        </w:rPr>
      </w:pPr>
    </w:p>
    <w:p w14:paraId="403616A3" w14:textId="760F3E02" w:rsidR="001C38E6" w:rsidRDefault="001C38E6">
      <w:pPr>
        <w:rPr>
          <w:rFonts w:ascii="Times New Roman" w:hAnsi="Times New Roman"/>
          <w:b/>
          <w:caps/>
          <w:color w:val="auto"/>
          <w:sz w:val="24"/>
        </w:rPr>
      </w:pPr>
    </w:p>
    <w:p w14:paraId="41CAC7EA" w14:textId="1B643925" w:rsidR="001C38E6" w:rsidRDefault="001C38E6">
      <w:pPr>
        <w:rPr>
          <w:rFonts w:ascii="Times New Roman" w:hAnsi="Times New Roman"/>
          <w:b/>
          <w:caps/>
          <w:color w:val="auto"/>
          <w:sz w:val="24"/>
        </w:rPr>
      </w:pPr>
    </w:p>
    <w:p w14:paraId="31453C71" w14:textId="3DCECE56" w:rsidR="001C38E6" w:rsidRPr="006539BC" w:rsidRDefault="001C38E6" w:rsidP="001C38E6">
      <w:pPr>
        <w:jc w:val="right"/>
        <w:rPr>
          <w:rFonts w:ascii="Times New Roman" w:hAnsi="Times New Roman"/>
          <w:b/>
          <w:color w:val="auto"/>
          <w:sz w:val="24"/>
        </w:rPr>
      </w:pPr>
      <w:r w:rsidRPr="006539BC">
        <w:rPr>
          <w:rFonts w:ascii="Times New Roman" w:hAnsi="Times New Roman"/>
          <w:b/>
          <w:color w:val="auto"/>
          <w:sz w:val="24"/>
        </w:rPr>
        <w:lastRenderedPageBreak/>
        <w:t>Приложение 2.</w:t>
      </w:r>
      <w:r w:rsidR="00C53EAF">
        <w:rPr>
          <w:rFonts w:ascii="Times New Roman" w:hAnsi="Times New Roman"/>
          <w:b/>
          <w:color w:val="auto"/>
          <w:sz w:val="24"/>
        </w:rPr>
        <w:t>9</w:t>
      </w:r>
    </w:p>
    <w:p w14:paraId="482C99D6" w14:textId="77777777" w:rsidR="001C38E6" w:rsidRPr="006539BC" w:rsidRDefault="001C38E6" w:rsidP="001C38E6">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721677F6" w14:textId="77777777" w:rsidR="001C38E6" w:rsidRPr="006539BC" w:rsidRDefault="001C38E6" w:rsidP="001C38E6">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630514AC" w14:textId="77777777" w:rsidR="001C38E6" w:rsidRPr="006539BC" w:rsidRDefault="001C38E6" w:rsidP="001C38E6">
      <w:pPr>
        <w:jc w:val="right"/>
        <w:rPr>
          <w:rFonts w:ascii="Times New Roman" w:hAnsi="Times New Roman"/>
          <w:b/>
          <w:color w:val="auto"/>
          <w:sz w:val="24"/>
        </w:rPr>
      </w:pPr>
    </w:p>
    <w:p w14:paraId="54F6F183" w14:textId="77777777" w:rsidR="001C38E6" w:rsidRPr="006539BC" w:rsidRDefault="001C38E6" w:rsidP="001C38E6">
      <w:pPr>
        <w:jc w:val="right"/>
        <w:rPr>
          <w:rFonts w:ascii="Times New Roman" w:hAnsi="Times New Roman"/>
          <w:b/>
          <w:color w:val="auto"/>
          <w:sz w:val="24"/>
        </w:rPr>
      </w:pPr>
    </w:p>
    <w:p w14:paraId="209BFF11" w14:textId="77777777" w:rsidR="001C38E6" w:rsidRPr="006539BC" w:rsidRDefault="001C38E6" w:rsidP="001C38E6">
      <w:pPr>
        <w:jc w:val="right"/>
        <w:rPr>
          <w:rFonts w:ascii="Times New Roman" w:hAnsi="Times New Roman"/>
          <w:b/>
          <w:color w:val="auto"/>
          <w:sz w:val="24"/>
        </w:rPr>
      </w:pPr>
    </w:p>
    <w:p w14:paraId="1B94E5CD" w14:textId="77777777" w:rsidR="001C38E6" w:rsidRPr="006539BC" w:rsidRDefault="001C38E6" w:rsidP="001C38E6">
      <w:pPr>
        <w:jc w:val="right"/>
        <w:rPr>
          <w:rFonts w:ascii="Times New Roman" w:hAnsi="Times New Roman"/>
          <w:b/>
          <w:color w:val="auto"/>
          <w:sz w:val="24"/>
        </w:rPr>
      </w:pPr>
    </w:p>
    <w:p w14:paraId="3A40ACE9" w14:textId="77777777" w:rsidR="001C38E6" w:rsidRPr="006539BC" w:rsidRDefault="001C38E6" w:rsidP="001C38E6">
      <w:pPr>
        <w:jc w:val="right"/>
        <w:rPr>
          <w:rFonts w:ascii="Times New Roman" w:hAnsi="Times New Roman"/>
          <w:b/>
          <w:color w:val="auto"/>
          <w:sz w:val="24"/>
        </w:rPr>
      </w:pPr>
    </w:p>
    <w:p w14:paraId="5E362C67" w14:textId="77777777" w:rsidR="001C38E6" w:rsidRPr="006539BC" w:rsidRDefault="001C38E6" w:rsidP="001C38E6">
      <w:pPr>
        <w:jc w:val="right"/>
        <w:rPr>
          <w:rFonts w:ascii="Times New Roman" w:hAnsi="Times New Roman"/>
          <w:b/>
          <w:color w:val="auto"/>
          <w:sz w:val="24"/>
        </w:rPr>
      </w:pPr>
    </w:p>
    <w:p w14:paraId="5F524960" w14:textId="77777777" w:rsidR="001C38E6" w:rsidRPr="006539BC" w:rsidRDefault="001C38E6" w:rsidP="001C38E6">
      <w:pPr>
        <w:jc w:val="right"/>
        <w:rPr>
          <w:rFonts w:ascii="Times New Roman" w:hAnsi="Times New Roman"/>
          <w:b/>
          <w:color w:val="auto"/>
          <w:sz w:val="24"/>
        </w:rPr>
      </w:pPr>
    </w:p>
    <w:p w14:paraId="72D5DF88" w14:textId="77777777" w:rsidR="001C38E6" w:rsidRPr="006539BC" w:rsidRDefault="001C38E6" w:rsidP="001C38E6">
      <w:pPr>
        <w:jc w:val="right"/>
        <w:rPr>
          <w:rFonts w:ascii="Times New Roman" w:hAnsi="Times New Roman"/>
          <w:b/>
          <w:color w:val="auto"/>
          <w:sz w:val="24"/>
        </w:rPr>
      </w:pPr>
    </w:p>
    <w:p w14:paraId="11ED67AF" w14:textId="77777777" w:rsidR="001C38E6" w:rsidRPr="006539BC" w:rsidRDefault="001C38E6" w:rsidP="001C38E6">
      <w:pPr>
        <w:jc w:val="right"/>
        <w:rPr>
          <w:rFonts w:ascii="Times New Roman" w:hAnsi="Times New Roman"/>
          <w:b/>
          <w:color w:val="auto"/>
          <w:sz w:val="24"/>
        </w:rPr>
      </w:pPr>
    </w:p>
    <w:p w14:paraId="5BAF610A" w14:textId="77777777" w:rsidR="001C38E6" w:rsidRPr="006539BC" w:rsidRDefault="001C38E6" w:rsidP="001C38E6">
      <w:pPr>
        <w:jc w:val="right"/>
        <w:rPr>
          <w:rFonts w:ascii="Times New Roman" w:hAnsi="Times New Roman"/>
          <w:b/>
          <w:color w:val="auto"/>
          <w:sz w:val="24"/>
        </w:rPr>
      </w:pPr>
    </w:p>
    <w:p w14:paraId="722AACDF" w14:textId="77777777" w:rsidR="001C38E6" w:rsidRPr="006539BC" w:rsidRDefault="001C38E6" w:rsidP="001C38E6">
      <w:pPr>
        <w:jc w:val="right"/>
        <w:rPr>
          <w:rFonts w:ascii="Times New Roman" w:hAnsi="Times New Roman"/>
          <w:b/>
          <w:color w:val="auto"/>
          <w:sz w:val="24"/>
        </w:rPr>
      </w:pPr>
    </w:p>
    <w:p w14:paraId="6A36EAF5" w14:textId="77777777" w:rsidR="001C38E6" w:rsidRPr="006539BC" w:rsidRDefault="001C38E6" w:rsidP="001C38E6">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57E0B443" w14:textId="5F4A50FE" w:rsidR="001C38E6" w:rsidRPr="006539BC" w:rsidRDefault="001C38E6" w:rsidP="001C38E6">
      <w:pPr>
        <w:pStyle w:val="10"/>
        <w:rPr>
          <w:color w:val="auto"/>
        </w:rPr>
      </w:pPr>
      <w:bookmarkStart w:id="283" w:name="_Toc179905738"/>
      <w:r w:rsidRPr="006539BC">
        <w:rPr>
          <w:color w:val="auto"/>
        </w:rPr>
        <w:t>«ОП.0</w:t>
      </w:r>
      <w:r>
        <w:rPr>
          <w:color w:val="auto"/>
        </w:rPr>
        <w:t>9</w:t>
      </w:r>
      <w:r w:rsidRPr="006539BC">
        <w:rPr>
          <w:color w:val="auto"/>
        </w:rPr>
        <w:t xml:space="preserve"> </w:t>
      </w:r>
      <w:r w:rsidRPr="001C38E6">
        <w:rPr>
          <w:caps/>
          <w:color w:val="auto"/>
        </w:rPr>
        <w:t>Менеджмент</w:t>
      </w:r>
      <w:r w:rsidRPr="006539BC">
        <w:rPr>
          <w:color w:val="auto"/>
        </w:rPr>
        <w:t>»</w:t>
      </w:r>
      <w:bookmarkEnd w:id="283"/>
    </w:p>
    <w:p w14:paraId="62704076" w14:textId="77777777" w:rsidR="001C38E6" w:rsidRPr="006539BC" w:rsidRDefault="001C38E6" w:rsidP="00A22781"/>
    <w:p w14:paraId="0765CBB5" w14:textId="77777777" w:rsidR="001C38E6" w:rsidRPr="006539BC" w:rsidRDefault="001C38E6" w:rsidP="00A22781"/>
    <w:p w14:paraId="67449440" w14:textId="77777777" w:rsidR="001C38E6" w:rsidRPr="006539BC" w:rsidRDefault="001C38E6" w:rsidP="00A22781"/>
    <w:p w14:paraId="4CF84F9D" w14:textId="77777777" w:rsidR="001C38E6" w:rsidRPr="006539BC" w:rsidRDefault="001C38E6" w:rsidP="00A22781"/>
    <w:p w14:paraId="6D13173E" w14:textId="77777777" w:rsidR="001C38E6" w:rsidRPr="006539BC" w:rsidRDefault="001C38E6" w:rsidP="00A22781"/>
    <w:p w14:paraId="106FA43B" w14:textId="77777777" w:rsidR="001C38E6" w:rsidRPr="006539BC" w:rsidRDefault="001C38E6" w:rsidP="00A22781"/>
    <w:p w14:paraId="25FC24E8" w14:textId="77777777" w:rsidR="001C38E6" w:rsidRPr="006539BC" w:rsidRDefault="001C38E6" w:rsidP="00A22781"/>
    <w:p w14:paraId="552097F8" w14:textId="77777777" w:rsidR="001C38E6" w:rsidRPr="006539BC" w:rsidRDefault="001C38E6" w:rsidP="00A22781"/>
    <w:p w14:paraId="5E72EE11" w14:textId="77777777" w:rsidR="001C38E6" w:rsidRPr="006539BC" w:rsidRDefault="001C38E6" w:rsidP="00A22781"/>
    <w:p w14:paraId="7A23EE5E" w14:textId="77777777" w:rsidR="001C38E6" w:rsidRPr="006539BC" w:rsidRDefault="001C38E6" w:rsidP="00A22781"/>
    <w:p w14:paraId="4F7C9771" w14:textId="77777777" w:rsidR="001C38E6" w:rsidRPr="006539BC" w:rsidRDefault="001C38E6" w:rsidP="00A22781"/>
    <w:p w14:paraId="79CA974C" w14:textId="77777777" w:rsidR="001C38E6" w:rsidRPr="006539BC" w:rsidRDefault="001C38E6" w:rsidP="00A22781"/>
    <w:p w14:paraId="6C1B4939" w14:textId="77777777" w:rsidR="001C38E6" w:rsidRPr="006539BC" w:rsidRDefault="001C38E6" w:rsidP="00A22781"/>
    <w:p w14:paraId="6DD51168" w14:textId="77777777" w:rsidR="001C38E6" w:rsidRPr="006539BC" w:rsidRDefault="001C38E6" w:rsidP="00A22781"/>
    <w:p w14:paraId="2209ACCF" w14:textId="77777777" w:rsidR="001C38E6" w:rsidRPr="006539BC" w:rsidRDefault="001C38E6" w:rsidP="00A22781">
      <w:pPr>
        <w:rPr>
          <w:b/>
        </w:rPr>
      </w:pPr>
    </w:p>
    <w:p w14:paraId="68373592" w14:textId="77777777" w:rsidR="001C38E6" w:rsidRPr="006539BC" w:rsidRDefault="001C38E6" w:rsidP="00A22781">
      <w:pPr>
        <w:rPr>
          <w:rFonts w:ascii="Times New Roman" w:hAnsi="Times New Roman"/>
          <w:b/>
          <w:caps/>
          <w:sz w:val="24"/>
        </w:rPr>
      </w:pPr>
      <w:r w:rsidRPr="006539BC">
        <w:rPr>
          <w:rFonts w:ascii="Times New Roman" w:hAnsi="Times New Roman"/>
        </w:rPr>
        <w:br w:type="page"/>
      </w:r>
    </w:p>
    <w:p w14:paraId="290F20F8" w14:textId="77777777" w:rsidR="001C38E6" w:rsidRPr="006539BC" w:rsidRDefault="001C38E6" w:rsidP="001C38E6">
      <w:pPr>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44709865" w14:textId="77777777" w:rsidR="001C38E6" w:rsidRPr="006539BC" w:rsidRDefault="001C38E6" w:rsidP="001C38E6">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2E932D6A" w14:textId="77777777" w:rsidR="001C38E6" w:rsidRPr="006539BC" w:rsidRDefault="00446566" w:rsidP="001C38E6">
      <w:pPr>
        <w:pStyle w:val="1f5"/>
        <w:rPr>
          <w:rFonts w:asciiTheme="minorHAnsi" w:eastAsiaTheme="minorEastAsia" w:hAnsiTheme="minorHAnsi" w:cstheme="minorBidi"/>
          <w:color w:val="auto"/>
        </w:rPr>
      </w:pPr>
      <w:hyperlink w:anchor="_Toc158375887" w:history="1">
        <w:r w:rsidR="001C38E6" w:rsidRPr="006539BC">
          <w:rPr>
            <w:rStyle w:val="afffffff"/>
            <w:color w:val="auto"/>
          </w:rPr>
          <w:t>1</w:t>
        </w:r>
        <w:r w:rsidR="001C38E6" w:rsidRPr="006539BC">
          <w:rPr>
            <w:rStyle w:val="afffffff"/>
            <w:rFonts w:asciiTheme="minorHAnsi" w:hAnsiTheme="minorHAnsi"/>
            <w:color w:val="auto"/>
          </w:rPr>
          <w:t xml:space="preserve">. </w:t>
        </w:r>
        <w:r w:rsidR="001C38E6" w:rsidRPr="006539BC">
          <w:rPr>
            <w:rStyle w:val="afffffff"/>
            <w:color w:val="auto"/>
          </w:rPr>
          <w:t>Общая характеристика ПРИМЕРНОЙ РАБОЧЕЙ ПРОГРАММЫ УЧЕБНОЙ ДИСЦИПЛИНЫ</w:t>
        </w:r>
        <w:r w:rsidR="001C38E6" w:rsidRPr="006539BC">
          <w:rPr>
            <w:webHidden/>
            <w:color w:val="auto"/>
          </w:rPr>
          <w:tab/>
        </w:r>
        <w:r w:rsidR="001C38E6" w:rsidRPr="006539BC">
          <w:rPr>
            <w:webHidden/>
            <w:color w:val="auto"/>
          </w:rPr>
          <w:fldChar w:fldCharType="begin"/>
        </w:r>
        <w:r w:rsidR="001C38E6" w:rsidRPr="006539BC">
          <w:rPr>
            <w:webHidden/>
            <w:color w:val="auto"/>
          </w:rPr>
          <w:instrText xml:space="preserve"> PAGEREF _Toc158375887 \h </w:instrText>
        </w:r>
        <w:r w:rsidR="001C38E6" w:rsidRPr="006539BC">
          <w:rPr>
            <w:webHidden/>
            <w:color w:val="auto"/>
          </w:rPr>
        </w:r>
        <w:r w:rsidR="001C38E6" w:rsidRPr="006539BC">
          <w:rPr>
            <w:webHidden/>
            <w:color w:val="auto"/>
          </w:rPr>
          <w:fldChar w:fldCharType="separate"/>
        </w:r>
        <w:r w:rsidR="001C38E6" w:rsidRPr="006539BC">
          <w:rPr>
            <w:webHidden/>
            <w:color w:val="auto"/>
          </w:rPr>
          <w:t>4</w:t>
        </w:r>
        <w:r w:rsidR="001C38E6" w:rsidRPr="006539BC">
          <w:rPr>
            <w:webHidden/>
            <w:color w:val="auto"/>
          </w:rPr>
          <w:fldChar w:fldCharType="end"/>
        </w:r>
      </w:hyperlink>
    </w:p>
    <w:p w14:paraId="5F42035D" w14:textId="77777777" w:rsidR="001C38E6" w:rsidRPr="006539BC" w:rsidRDefault="00446566" w:rsidP="001C38E6">
      <w:pPr>
        <w:pStyle w:val="21"/>
        <w:rPr>
          <w:rFonts w:asciiTheme="minorHAnsi" w:eastAsiaTheme="minorEastAsia" w:hAnsiTheme="minorHAnsi" w:cstheme="minorBidi"/>
          <w:i w:val="0"/>
          <w:iCs/>
          <w:color w:val="auto"/>
          <w:sz w:val="22"/>
          <w:szCs w:val="22"/>
        </w:rPr>
      </w:pPr>
      <w:hyperlink w:anchor="_Toc158375888" w:history="1">
        <w:r w:rsidR="001C38E6" w:rsidRPr="006539BC">
          <w:rPr>
            <w:rStyle w:val="afffffff"/>
            <w:i w:val="0"/>
            <w:color w:val="auto"/>
          </w:rPr>
          <w:t>1.1. Цель и место дисциплины в структуре образовательной программы</w:t>
        </w:r>
        <w:r w:rsidR="001C38E6" w:rsidRPr="006539BC">
          <w:rPr>
            <w:i w:val="0"/>
            <w:webHidden/>
            <w:color w:val="auto"/>
          </w:rPr>
          <w:tab/>
        </w:r>
        <w:r w:rsidR="001C38E6" w:rsidRPr="006539BC">
          <w:rPr>
            <w:i w:val="0"/>
            <w:iCs/>
            <w:webHidden/>
            <w:color w:val="auto"/>
          </w:rPr>
          <w:fldChar w:fldCharType="begin"/>
        </w:r>
        <w:r w:rsidR="001C38E6" w:rsidRPr="006539BC">
          <w:rPr>
            <w:i w:val="0"/>
            <w:webHidden/>
            <w:color w:val="auto"/>
          </w:rPr>
          <w:instrText xml:space="preserve"> PAGEREF _Toc158375888 \h </w:instrText>
        </w:r>
        <w:r w:rsidR="001C38E6" w:rsidRPr="006539BC">
          <w:rPr>
            <w:i w:val="0"/>
            <w:iCs/>
            <w:webHidden/>
            <w:color w:val="auto"/>
          </w:rPr>
        </w:r>
        <w:r w:rsidR="001C38E6" w:rsidRPr="006539BC">
          <w:rPr>
            <w:i w:val="0"/>
            <w:iCs/>
            <w:webHidden/>
            <w:color w:val="auto"/>
          </w:rPr>
          <w:fldChar w:fldCharType="separate"/>
        </w:r>
        <w:r w:rsidR="001C38E6" w:rsidRPr="006539BC">
          <w:rPr>
            <w:i w:val="0"/>
            <w:webHidden/>
            <w:color w:val="auto"/>
          </w:rPr>
          <w:t>4</w:t>
        </w:r>
        <w:r w:rsidR="001C38E6" w:rsidRPr="006539BC">
          <w:rPr>
            <w:i w:val="0"/>
            <w:iCs/>
            <w:webHidden/>
            <w:color w:val="auto"/>
          </w:rPr>
          <w:fldChar w:fldCharType="end"/>
        </w:r>
      </w:hyperlink>
    </w:p>
    <w:p w14:paraId="0287E80C" w14:textId="77777777" w:rsidR="001C38E6" w:rsidRPr="006539BC" w:rsidRDefault="00446566" w:rsidP="001C38E6">
      <w:pPr>
        <w:pStyle w:val="21"/>
        <w:rPr>
          <w:rFonts w:asciiTheme="minorHAnsi" w:eastAsiaTheme="minorEastAsia" w:hAnsiTheme="minorHAnsi" w:cstheme="minorBidi"/>
          <w:i w:val="0"/>
          <w:iCs/>
          <w:color w:val="auto"/>
          <w:sz w:val="22"/>
          <w:szCs w:val="22"/>
        </w:rPr>
      </w:pPr>
      <w:hyperlink w:anchor="_Toc158375889" w:history="1">
        <w:r w:rsidR="001C38E6" w:rsidRPr="006539BC">
          <w:rPr>
            <w:rStyle w:val="afffffff"/>
            <w:i w:val="0"/>
            <w:color w:val="auto"/>
          </w:rPr>
          <w:t>1.2. Планируемые результаты освоения дисциплины</w:t>
        </w:r>
        <w:r w:rsidR="001C38E6" w:rsidRPr="006539BC">
          <w:rPr>
            <w:i w:val="0"/>
            <w:webHidden/>
            <w:color w:val="auto"/>
          </w:rPr>
          <w:tab/>
        </w:r>
        <w:r w:rsidR="001C38E6" w:rsidRPr="006539BC">
          <w:rPr>
            <w:i w:val="0"/>
            <w:iCs/>
            <w:webHidden/>
            <w:color w:val="auto"/>
          </w:rPr>
          <w:fldChar w:fldCharType="begin"/>
        </w:r>
        <w:r w:rsidR="001C38E6" w:rsidRPr="006539BC">
          <w:rPr>
            <w:i w:val="0"/>
            <w:webHidden/>
            <w:color w:val="auto"/>
          </w:rPr>
          <w:instrText xml:space="preserve"> PAGEREF _Toc158375889 \h </w:instrText>
        </w:r>
        <w:r w:rsidR="001C38E6" w:rsidRPr="006539BC">
          <w:rPr>
            <w:i w:val="0"/>
            <w:iCs/>
            <w:webHidden/>
            <w:color w:val="auto"/>
          </w:rPr>
        </w:r>
        <w:r w:rsidR="001C38E6" w:rsidRPr="006539BC">
          <w:rPr>
            <w:i w:val="0"/>
            <w:iCs/>
            <w:webHidden/>
            <w:color w:val="auto"/>
          </w:rPr>
          <w:fldChar w:fldCharType="separate"/>
        </w:r>
        <w:r w:rsidR="001C38E6" w:rsidRPr="006539BC">
          <w:rPr>
            <w:i w:val="0"/>
            <w:webHidden/>
            <w:color w:val="auto"/>
          </w:rPr>
          <w:t>4</w:t>
        </w:r>
        <w:r w:rsidR="001C38E6" w:rsidRPr="006539BC">
          <w:rPr>
            <w:i w:val="0"/>
            <w:iCs/>
            <w:webHidden/>
            <w:color w:val="auto"/>
          </w:rPr>
          <w:fldChar w:fldCharType="end"/>
        </w:r>
      </w:hyperlink>
    </w:p>
    <w:p w14:paraId="32DDBEFF" w14:textId="77777777" w:rsidR="001C38E6" w:rsidRPr="006539BC" w:rsidRDefault="00446566" w:rsidP="001C38E6">
      <w:pPr>
        <w:pStyle w:val="1f5"/>
        <w:rPr>
          <w:rFonts w:asciiTheme="minorHAnsi" w:eastAsiaTheme="minorEastAsia" w:hAnsiTheme="minorHAnsi" w:cstheme="minorBidi"/>
          <w:color w:val="auto"/>
        </w:rPr>
      </w:pPr>
      <w:hyperlink w:anchor="_Toc158375890" w:history="1">
        <w:r w:rsidR="001C38E6" w:rsidRPr="006539BC">
          <w:rPr>
            <w:rStyle w:val="afffffff"/>
            <w:color w:val="auto"/>
          </w:rPr>
          <w:t>2.</w:t>
        </w:r>
        <w:r w:rsidR="001C38E6" w:rsidRPr="006539BC">
          <w:rPr>
            <w:rStyle w:val="afffffff"/>
            <w:caps w:val="0"/>
            <w:color w:val="auto"/>
          </w:rPr>
          <w:t xml:space="preserve"> </w:t>
        </w:r>
        <w:r w:rsidR="001C38E6" w:rsidRPr="006539BC">
          <w:rPr>
            <w:rStyle w:val="afffffff"/>
            <w:color w:val="auto"/>
          </w:rPr>
          <w:t>Структура и содержание ДИСЦИПЛИНЫ</w:t>
        </w:r>
        <w:r w:rsidR="001C38E6" w:rsidRPr="006539BC">
          <w:rPr>
            <w:webHidden/>
            <w:color w:val="auto"/>
          </w:rPr>
          <w:tab/>
        </w:r>
        <w:r w:rsidR="001C38E6" w:rsidRPr="006539BC">
          <w:rPr>
            <w:webHidden/>
            <w:color w:val="auto"/>
          </w:rPr>
          <w:fldChar w:fldCharType="begin"/>
        </w:r>
        <w:r w:rsidR="001C38E6" w:rsidRPr="006539BC">
          <w:rPr>
            <w:webHidden/>
            <w:color w:val="auto"/>
          </w:rPr>
          <w:instrText xml:space="preserve"> PAGEREF _Toc158375890 \h </w:instrText>
        </w:r>
        <w:r w:rsidR="001C38E6" w:rsidRPr="006539BC">
          <w:rPr>
            <w:webHidden/>
            <w:color w:val="auto"/>
          </w:rPr>
        </w:r>
        <w:r w:rsidR="001C38E6" w:rsidRPr="006539BC">
          <w:rPr>
            <w:webHidden/>
            <w:color w:val="auto"/>
          </w:rPr>
          <w:fldChar w:fldCharType="separate"/>
        </w:r>
        <w:r w:rsidR="001C38E6" w:rsidRPr="006539BC">
          <w:rPr>
            <w:webHidden/>
            <w:color w:val="auto"/>
          </w:rPr>
          <w:t>9</w:t>
        </w:r>
        <w:r w:rsidR="001C38E6" w:rsidRPr="006539BC">
          <w:rPr>
            <w:webHidden/>
            <w:color w:val="auto"/>
          </w:rPr>
          <w:fldChar w:fldCharType="end"/>
        </w:r>
      </w:hyperlink>
    </w:p>
    <w:p w14:paraId="7FF4FDAC" w14:textId="77777777" w:rsidR="001C38E6" w:rsidRPr="006539BC" w:rsidRDefault="00446566" w:rsidP="001C38E6">
      <w:pPr>
        <w:pStyle w:val="21"/>
        <w:rPr>
          <w:rFonts w:asciiTheme="minorHAnsi" w:eastAsiaTheme="minorEastAsia" w:hAnsiTheme="minorHAnsi" w:cstheme="minorBidi"/>
          <w:i w:val="0"/>
          <w:iCs/>
          <w:color w:val="auto"/>
          <w:sz w:val="22"/>
          <w:szCs w:val="22"/>
        </w:rPr>
      </w:pPr>
      <w:hyperlink w:anchor="_Toc158375891" w:history="1">
        <w:r w:rsidR="001C38E6" w:rsidRPr="006539BC">
          <w:rPr>
            <w:rStyle w:val="afffffff"/>
            <w:i w:val="0"/>
            <w:color w:val="auto"/>
          </w:rPr>
          <w:t>2.1. Трудоемкость освоения дисциплины</w:t>
        </w:r>
        <w:r w:rsidR="001C38E6" w:rsidRPr="006539BC">
          <w:rPr>
            <w:i w:val="0"/>
            <w:webHidden/>
            <w:color w:val="auto"/>
          </w:rPr>
          <w:tab/>
        </w:r>
        <w:r w:rsidR="001C38E6" w:rsidRPr="006539BC">
          <w:rPr>
            <w:i w:val="0"/>
            <w:iCs/>
            <w:webHidden/>
            <w:color w:val="auto"/>
          </w:rPr>
          <w:fldChar w:fldCharType="begin"/>
        </w:r>
        <w:r w:rsidR="001C38E6" w:rsidRPr="006539BC">
          <w:rPr>
            <w:i w:val="0"/>
            <w:webHidden/>
            <w:color w:val="auto"/>
          </w:rPr>
          <w:instrText xml:space="preserve"> PAGEREF _Toc158375891 \h </w:instrText>
        </w:r>
        <w:r w:rsidR="001C38E6" w:rsidRPr="006539BC">
          <w:rPr>
            <w:i w:val="0"/>
            <w:iCs/>
            <w:webHidden/>
            <w:color w:val="auto"/>
          </w:rPr>
        </w:r>
        <w:r w:rsidR="001C38E6" w:rsidRPr="006539BC">
          <w:rPr>
            <w:i w:val="0"/>
            <w:iCs/>
            <w:webHidden/>
            <w:color w:val="auto"/>
          </w:rPr>
          <w:fldChar w:fldCharType="separate"/>
        </w:r>
        <w:r w:rsidR="001C38E6" w:rsidRPr="006539BC">
          <w:rPr>
            <w:i w:val="0"/>
            <w:webHidden/>
            <w:color w:val="auto"/>
          </w:rPr>
          <w:t>9</w:t>
        </w:r>
        <w:r w:rsidR="001C38E6" w:rsidRPr="006539BC">
          <w:rPr>
            <w:i w:val="0"/>
            <w:iCs/>
            <w:webHidden/>
            <w:color w:val="auto"/>
          </w:rPr>
          <w:fldChar w:fldCharType="end"/>
        </w:r>
      </w:hyperlink>
    </w:p>
    <w:p w14:paraId="74B4B9CD" w14:textId="77777777" w:rsidR="001C38E6" w:rsidRPr="006539BC" w:rsidRDefault="00446566" w:rsidP="001C38E6">
      <w:pPr>
        <w:pStyle w:val="21"/>
        <w:rPr>
          <w:rFonts w:asciiTheme="minorHAnsi" w:eastAsiaTheme="minorEastAsia" w:hAnsiTheme="minorHAnsi" w:cstheme="minorBidi"/>
          <w:i w:val="0"/>
          <w:iCs/>
          <w:color w:val="auto"/>
          <w:sz w:val="22"/>
          <w:szCs w:val="22"/>
        </w:rPr>
      </w:pPr>
      <w:hyperlink w:anchor="_Toc158375892" w:history="1">
        <w:r w:rsidR="001C38E6" w:rsidRPr="006539BC">
          <w:rPr>
            <w:rStyle w:val="afffffff"/>
            <w:i w:val="0"/>
            <w:color w:val="auto"/>
          </w:rPr>
          <w:t>2.2. Примерное содержание дисциплины</w:t>
        </w:r>
        <w:r w:rsidR="001C38E6" w:rsidRPr="006539BC">
          <w:rPr>
            <w:i w:val="0"/>
            <w:webHidden/>
            <w:color w:val="auto"/>
          </w:rPr>
          <w:tab/>
        </w:r>
        <w:r w:rsidR="001C38E6" w:rsidRPr="006539BC">
          <w:rPr>
            <w:i w:val="0"/>
            <w:iCs/>
            <w:webHidden/>
            <w:color w:val="auto"/>
          </w:rPr>
          <w:fldChar w:fldCharType="begin"/>
        </w:r>
        <w:r w:rsidR="001C38E6" w:rsidRPr="006539BC">
          <w:rPr>
            <w:i w:val="0"/>
            <w:webHidden/>
            <w:color w:val="auto"/>
          </w:rPr>
          <w:instrText xml:space="preserve"> PAGEREF _Toc158375892 \h </w:instrText>
        </w:r>
        <w:r w:rsidR="001C38E6" w:rsidRPr="006539BC">
          <w:rPr>
            <w:i w:val="0"/>
            <w:iCs/>
            <w:webHidden/>
            <w:color w:val="auto"/>
          </w:rPr>
        </w:r>
        <w:r w:rsidR="001C38E6" w:rsidRPr="006539BC">
          <w:rPr>
            <w:i w:val="0"/>
            <w:iCs/>
            <w:webHidden/>
            <w:color w:val="auto"/>
          </w:rPr>
          <w:fldChar w:fldCharType="separate"/>
        </w:r>
        <w:r w:rsidR="001C38E6" w:rsidRPr="006539BC">
          <w:rPr>
            <w:i w:val="0"/>
            <w:webHidden/>
            <w:color w:val="auto"/>
          </w:rPr>
          <w:t>9</w:t>
        </w:r>
        <w:r w:rsidR="001C38E6" w:rsidRPr="006539BC">
          <w:rPr>
            <w:i w:val="0"/>
            <w:iCs/>
            <w:webHidden/>
            <w:color w:val="auto"/>
          </w:rPr>
          <w:fldChar w:fldCharType="end"/>
        </w:r>
      </w:hyperlink>
    </w:p>
    <w:p w14:paraId="5448D34D" w14:textId="77777777" w:rsidR="001C38E6" w:rsidRPr="006539BC" w:rsidRDefault="00446566" w:rsidP="001C38E6">
      <w:pPr>
        <w:pStyle w:val="1f5"/>
        <w:rPr>
          <w:rFonts w:asciiTheme="minorHAnsi" w:eastAsiaTheme="minorEastAsia" w:hAnsiTheme="minorHAnsi" w:cstheme="minorBidi"/>
          <w:color w:val="auto"/>
        </w:rPr>
      </w:pPr>
      <w:hyperlink w:anchor="_Toc158375893" w:history="1">
        <w:r w:rsidR="001C38E6" w:rsidRPr="006539BC">
          <w:rPr>
            <w:rStyle w:val="afffffff"/>
            <w:color w:val="auto"/>
          </w:rPr>
          <w:t>3. Условия реализации ДИСЦИПЛИНЫ</w:t>
        </w:r>
        <w:r w:rsidR="001C38E6" w:rsidRPr="006539BC">
          <w:rPr>
            <w:webHidden/>
            <w:color w:val="auto"/>
          </w:rPr>
          <w:tab/>
        </w:r>
        <w:r w:rsidR="001C38E6" w:rsidRPr="006539BC">
          <w:rPr>
            <w:webHidden/>
            <w:color w:val="auto"/>
          </w:rPr>
          <w:fldChar w:fldCharType="begin"/>
        </w:r>
        <w:r w:rsidR="001C38E6" w:rsidRPr="006539BC">
          <w:rPr>
            <w:webHidden/>
            <w:color w:val="auto"/>
          </w:rPr>
          <w:instrText xml:space="preserve"> PAGEREF _Toc158375893 \h </w:instrText>
        </w:r>
        <w:r w:rsidR="001C38E6" w:rsidRPr="006539BC">
          <w:rPr>
            <w:webHidden/>
            <w:color w:val="auto"/>
          </w:rPr>
        </w:r>
        <w:r w:rsidR="001C38E6" w:rsidRPr="006539BC">
          <w:rPr>
            <w:webHidden/>
            <w:color w:val="auto"/>
          </w:rPr>
          <w:fldChar w:fldCharType="separate"/>
        </w:r>
        <w:r w:rsidR="001C38E6" w:rsidRPr="006539BC">
          <w:rPr>
            <w:webHidden/>
            <w:color w:val="auto"/>
          </w:rPr>
          <w:t>12</w:t>
        </w:r>
        <w:r w:rsidR="001C38E6" w:rsidRPr="006539BC">
          <w:rPr>
            <w:webHidden/>
            <w:color w:val="auto"/>
          </w:rPr>
          <w:fldChar w:fldCharType="end"/>
        </w:r>
      </w:hyperlink>
    </w:p>
    <w:p w14:paraId="08DF051F" w14:textId="77777777" w:rsidR="001C38E6" w:rsidRPr="006539BC" w:rsidRDefault="00446566" w:rsidP="001C38E6">
      <w:pPr>
        <w:pStyle w:val="21"/>
        <w:rPr>
          <w:rFonts w:asciiTheme="minorHAnsi" w:eastAsiaTheme="minorEastAsia" w:hAnsiTheme="minorHAnsi" w:cstheme="minorBidi"/>
          <w:i w:val="0"/>
          <w:iCs/>
          <w:color w:val="auto"/>
          <w:sz w:val="22"/>
          <w:szCs w:val="22"/>
        </w:rPr>
      </w:pPr>
      <w:hyperlink w:anchor="_Toc158375894" w:history="1">
        <w:r w:rsidR="001C38E6" w:rsidRPr="006539BC">
          <w:rPr>
            <w:rStyle w:val="afffffff"/>
            <w:i w:val="0"/>
            <w:color w:val="auto"/>
          </w:rPr>
          <w:t>3.1. Материально-техническое обеспечение</w:t>
        </w:r>
        <w:r w:rsidR="001C38E6" w:rsidRPr="006539BC">
          <w:rPr>
            <w:i w:val="0"/>
            <w:webHidden/>
            <w:color w:val="auto"/>
          </w:rPr>
          <w:tab/>
        </w:r>
        <w:r w:rsidR="001C38E6" w:rsidRPr="006539BC">
          <w:rPr>
            <w:i w:val="0"/>
            <w:iCs/>
            <w:webHidden/>
            <w:color w:val="auto"/>
          </w:rPr>
          <w:fldChar w:fldCharType="begin"/>
        </w:r>
        <w:r w:rsidR="001C38E6" w:rsidRPr="006539BC">
          <w:rPr>
            <w:i w:val="0"/>
            <w:webHidden/>
            <w:color w:val="auto"/>
          </w:rPr>
          <w:instrText xml:space="preserve"> PAGEREF _Toc158375894 \h </w:instrText>
        </w:r>
        <w:r w:rsidR="001C38E6" w:rsidRPr="006539BC">
          <w:rPr>
            <w:i w:val="0"/>
            <w:iCs/>
            <w:webHidden/>
            <w:color w:val="auto"/>
          </w:rPr>
        </w:r>
        <w:r w:rsidR="001C38E6" w:rsidRPr="006539BC">
          <w:rPr>
            <w:i w:val="0"/>
            <w:iCs/>
            <w:webHidden/>
            <w:color w:val="auto"/>
          </w:rPr>
          <w:fldChar w:fldCharType="separate"/>
        </w:r>
        <w:r w:rsidR="001C38E6" w:rsidRPr="006539BC">
          <w:rPr>
            <w:i w:val="0"/>
            <w:webHidden/>
            <w:color w:val="auto"/>
          </w:rPr>
          <w:t>12</w:t>
        </w:r>
        <w:r w:rsidR="001C38E6" w:rsidRPr="006539BC">
          <w:rPr>
            <w:i w:val="0"/>
            <w:iCs/>
            <w:webHidden/>
            <w:color w:val="auto"/>
          </w:rPr>
          <w:fldChar w:fldCharType="end"/>
        </w:r>
      </w:hyperlink>
    </w:p>
    <w:p w14:paraId="6ED42910" w14:textId="77777777" w:rsidR="001C38E6" w:rsidRPr="006539BC" w:rsidRDefault="00446566" w:rsidP="001C38E6">
      <w:pPr>
        <w:pStyle w:val="21"/>
        <w:rPr>
          <w:rFonts w:asciiTheme="minorHAnsi" w:eastAsiaTheme="minorEastAsia" w:hAnsiTheme="minorHAnsi" w:cstheme="minorBidi"/>
          <w:i w:val="0"/>
          <w:iCs/>
          <w:color w:val="auto"/>
          <w:sz w:val="22"/>
          <w:szCs w:val="22"/>
        </w:rPr>
      </w:pPr>
      <w:hyperlink w:anchor="_Toc158375895" w:history="1">
        <w:r w:rsidR="001C38E6" w:rsidRPr="006539BC">
          <w:rPr>
            <w:rStyle w:val="afffffff"/>
            <w:i w:val="0"/>
            <w:color w:val="auto"/>
          </w:rPr>
          <w:t>3.2. Учебно-методическое обеспечение</w:t>
        </w:r>
        <w:r w:rsidR="001C38E6" w:rsidRPr="006539BC">
          <w:rPr>
            <w:i w:val="0"/>
            <w:webHidden/>
            <w:color w:val="auto"/>
          </w:rPr>
          <w:tab/>
        </w:r>
        <w:r w:rsidR="001C38E6" w:rsidRPr="006539BC">
          <w:rPr>
            <w:i w:val="0"/>
            <w:iCs/>
            <w:webHidden/>
            <w:color w:val="auto"/>
          </w:rPr>
          <w:fldChar w:fldCharType="begin"/>
        </w:r>
        <w:r w:rsidR="001C38E6" w:rsidRPr="006539BC">
          <w:rPr>
            <w:i w:val="0"/>
            <w:webHidden/>
            <w:color w:val="auto"/>
          </w:rPr>
          <w:instrText xml:space="preserve"> PAGEREF _Toc158375895 \h </w:instrText>
        </w:r>
        <w:r w:rsidR="001C38E6" w:rsidRPr="006539BC">
          <w:rPr>
            <w:i w:val="0"/>
            <w:iCs/>
            <w:webHidden/>
            <w:color w:val="auto"/>
          </w:rPr>
        </w:r>
        <w:r w:rsidR="001C38E6" w:rsidRPr="006539BC">
          <w:rPr>
            <w:i w:val="0"/>
            <w:iCs/>
            <w:webHidden/>
            <w:color w:val="auto"/>
          </w:rPr>
          <w:fldChar w:fldCharType="separate"/>
        </w:r>
        <w:r w:rsidR="001C38E6" w:rsidRPr="006539BC">
          <w:rPr>
            <w:i w:val="0"/>
            <w:webHidden/>
            <w:color w:val="auto"/>
          </w:rPr>
          <w:t>12</w:t>
        </w:r>
        <w:r w:rsidR="001C38E6" w:rsidRPr="006539BC">
          <w:rPr>
            <w:i w:val="0"/>
            <w:iCs/>
            <w:webHidden/>
            <w:color w:val="auto"/>
          </w:rPr>
          <w:fldChar w:fldCharType="end"/>
        </w:r>
      </w:hyperlink>
    </w:p>
    <w:p w14:paraId="5C382A7F" w14:textId="77777777" w:rsidR="001C38E6" w:rsidRPr="006539BC" w:rsidRDefault="00446566" w:rsidP="001C38E6">
      <w:pPr>
        <w:pStyle w:val="1f5"/>
        <w:rPr>
          <w:rFonts w:eastAsiaTheme="minorEastAsia" w:cstheme="minorBidi"/>
          <w:color w:val="auto"/>
        </w:rPr>
      </w:pPr>
      <w:hyperlink w:anchor="_Toc158375896" w:history="1">
        <w:r w:rsidR="001C38E6" w:rsidRPr="006539BC">
          <w:rPr>
            <w:rStyle w:val="afffffff"/>
            <w:caps w:val="0"/>
            <w:color w:val="auto"/>
          </w:rPr>
          <w:t>4. </w:t>
        </w:r>
        <w:r w:rsidR="001C38E6" w:rsidRPr="006539BC">
          <w:rPr>
            <w:rStyle w:val="afffffff"/>
            <w:color w:val="auto"/>
          </w:rPr>
          <w:t>Контроль и оценка результатов  освоения</w:t>
        </w:r>
        <w:r w:rsidR="001C38E6" w:rsidRPr="006539BC">
          <w:rPr>
            <w:rStyle w:val="afffffff"/>
            <w:caps w:val="0"/>
            <w:color w:val="auto"/>
          </w:rPr>
          <w:t xml:space="preserve"> ДИСЦИПЛИНЫ</w:t>
        </w:r>
        <w:r w:rsidR="001C38E6" w:rsidRPr="006539BC">
          <w:rPr>
            <w:webHidden/>
            <w:color w:val="auto"/>
          </w:rPr>
          <w:tab/>
        </w:r>
        <w:r w:rsidR="001C38E6" w:rsidRPr="006539BC">
          <w:rPr>
            <w:webHidden/>
            <w:color w:val="auto"/>
          </w:rPr>
          <w:fldChar w:fldCharType="begin"/>
        </w:r>
        <w:r w:rsidR="001C38E6" w:rsidRPr="006539BC">
          <w:rPr>
            <w:webHidden/>
            <w:color w:val="auto"/>
          </w:rPr>
          <w:instrText xml:space="preserve"> PAGEREF _Toc158375896 \h </w:instrText>
        </w:r>
        <w:r w:rsidR="001C38E6" w:rsidRPr="006539BC">
          <w:rPr>
            <w:webHidden/>
            <w:color w:val="auto"/>
          </w:rPr>
        </w:r>
        <w:r w:rsidR="001C38E6" w:rsidRPr="006539BC">
          <w:rPr>
            <w:webHidden/>
            <w:color w:val="auto"/>
          </w:rPr>
          <w:fldChar w:fldCharType="separate"/>
        </w:r>
        <w:r w:rsidR="001C38E6" w:rsidRPr="006539BC">
          <w:rPr>
            <w:webHidden/>
            <w:color w:val="auto"/>
          </w:rPr>
          <w:t>13</w:t>
        </w:r>
        <w:r w:rsidR="001C38E6" w:rsidRPr="006539BC">
          <w:rPr>
            <w:webHidden/>
            <w:color w:val="auto"/>
          </w:rPr>
          <w:fldChar w:fldCharType="end"/>
        </w:r>
      </w:hyperlink>
    </w:p>
    <w:p w14:paraId="71C32253" w14:textId="77777777" w:rsidR="001C38E6" w:rsidRPr="006539BC" w:rsidRDefault="001C38E6" w:rsidP="001C38E6">
      <w:pPr>
        <w:pStyle w:val="21"/>
        <w:rPr>
          <w:rFonts w:asciiTheme="minorHAnsi" w:eastAsiaTheme="minorEastAsia" w:hAnsiTheme="minorHAnsi" w:cstheme="minorBidi"/>
          <w:i w:val="0"/>
          <w:iCs/>
          <w:color w:val="auto"/>
          <w:sz w:val="22"/>
          <w:szCs w:val="22"/>
        </w:rPr>
      </w:pPr>
    </w:p>
    <w:p w14:paraId="6608C256" w14:textId="77777777" w:rsidR="001C38E6" w:rsidRPr="006539BC" w:rsidRDefault="001C38E6" w:rsidP="001C38E6">
      <w:pPr>
        <w:pStyle w:val="1f5"/>
        <w:tabs>
          <w:tab w:val="clear" w:pos="9639"/>
          <w:tab w:val="right" w:pos="9638"/>
        </w:tabs>
        <w:rPr>
          <w:color w:val="auto"/>
        </w:rPr>
      </w:pPr>
      <w:r w:rsidRPr="006539BC">
        <w:rPr>
          <w:b w:val="0"/>
          <w:bCs/>
          <w:color w:val="auto"/>
        </w:rPr>
        <w:fldChar w:fldCharType="end"/>
      </w:r>
      <w:r w:rsidRPr="006539BC">
        <w:rPr>
          <w:color w:val="auto"/>
        </w:rPr>
        <w:fldChar w:fldCharType="begin"/>
      </w:r>
      <w:r w:rsidRPr="006539BC">
        <w:rPr>
          <w:color w:val="auto"/>
        </w:rPr>
        <w:instrText>TOC \h \z \t "Раздел 1,1,Раздел 1.1,2"</w:instrText>
      </w:r>
      <w:r w:rsidRPr="006539BC">
        <w:rPr>
          <w:color w:val="auto"/>
        </w:rPr>
        <w:fldChar w:fldCharType="separate"/>
      </w:r>
    </w:p>
    <w:p w14:paraId="79144491" w14:textId="77777777" w:rsidR="001C38E6" w:rsidRPr="006539BC" w:rsidRDefault="001C38E6" w:rsidP="001C38E6">
      <w:pPr>
        <w:pStyle w:val="1f5"/>
        <w:tabs>
          <w:tab w:val="clear" w:pos="9639"/>
          <w:tab w:val="right" w:pos="9638"/>
        </w:tabs>
        <w:rPr>
          <w:color w:val="auto"/>
        </w:rPr>
      </w:pPr>
    </w:p>
    <w:p w14:paraId="19975B06" w14:textId="77777777" w:rsidR="001C38E6" w:rsidRPr="006539BC" w:rsidRDefault="001C38E6" w:rsidP="001C38E6">
      <w:pPr>
        <w:rPr>
          <w:color w:val="auto"/>
        </w:rPr>
      </w:pPr>
      <w:r w:rsidRPr="006539BC">
        <w:rPr>
          <w:color w:val="auto"/>
        </w:rPr>
        <w:fldChar w:fldCharType="end"/>
      </w:r>
    </w:p>
    <w:p w14:paraId="5E8BC1D4" w14:textId="77777777" w:rsidR="001C38E6" w:rsidRPr="006539BC" w:rsidRDefault="001C38E6" w:rsidP="001C38E6">
      <w:pPr>
        <w:rPr>
          <w:color w:val="auto"/>
        </w:rPr>
        <w:sectPr w:rsidR="001C38E6" w:rsidRPr="006539BC">
          <w:headerReference w:type="even" r:id="rId29"/>
          <w:headerReference w:type="default" r:id="rId30"/>
          <w:pgSz w:w="11906" w:h="16838"/>
          <w:pgMar w:top="1134" w:right="567" w:bottom="1134" w:left="1701" w:header="709" w:footer="709" w:gutter="0"/>
          <w:cols w:space="720"/>
        </w:sectPr>
      </w:pPr>
    </w:p>
    <w:p w14:paraId="3297DB40" w14:textId="77777777" w:rsidR="001C38E6" w:rsidRPr="006539BC" w:rsidRDefault="001C38E6" w:rsidP="008820AB">
      <w:pPr>
        <w:pStyle w:val="13"/>
        <w:numPr>
          <w:ilvl w:val="0"/>
          <w:numId w:val="48"/>
        </w:numPr>
        <w:rPr>
          <w:rFonts w:ascii="Times New Roman" w:hAnsi="Times New Roman"/>
          <w:color w:val="auto"/>
        </w:rPr>
      </w:pPr>
      <w:r w:rsidRPr="006539BC">
        <w:rPr>
          <w:rFonts w:ascii="Times New Roman" w:hAnsi="Times New Roman"/>
          <w:color w:val="auto"/>
        </w:rPr>
        <w:lastRenderedPageBreak/>
        <w:t>Общая характеристика ПРИМЕРНОЙ РАБОЧЕЙ ПРОГРАММЫ УЧЕБНОЙ ДИСЦИПЛИНЫ</w:t>
      </w:r>
    </w:p>
    <w:p w14:paraId="06C2FC0C" w14:textId="12D6B8C1" w:rsidR="001C38E6" w:rsidRPr="006539BC" w:rsidRDefault="001C38E6" w:rsidP="001C38E6">
      <w:pPr>
        <w:pStyle w:val="1ff1"/>
        <w:jc w:val="center"/>
        <w:rPr>
          <w:b/>
          <w:caps/>
          <w:color w:val="auto"/>
          <w:u w:val="single"/>
        </w:rPr>
      </w:pPr>
      <w:r w:rsidRPr="006539BC">
        <w:rPr>
          <w:b/>
          <w:caps/>
          <w:color w:val="auto"/>
          <w:u w:val="single"/>
        </w:rPr>
        <w:t>«ОП.0</w:t>
      </w:r>
      <w:r>
        <w:rPr>
          <w:b/>
          <w:caps/>
          <w:color w:val="auto"/>
          <w:u w:val="single"/>
        </w:rPr>
        <w:t>9</w:t>
      </w:r>
      <w:r w:rsidRPr="006539BC">
        <w:rPr>
          <w:b/>
          <w:caps/>
          <w:color w:val="auto"/>
          <w:u w:val="single"/>
        </w:rPr>
        <w:t xml:space="preserve"> </w:t>
      </w:r>
      <w:r w:rsidRPr="001C38E6">
        <w:rPr>
          <w:b/>
          <w:caps/>
          <w:color w:val="auto"/>
          <w:u w:val="single"/>
        </w:rPr>
        <w:t>Менеджмент</w:t>
      </w:r>
      <w:r w:rsidRPr="006539BC">
        <w:rPr>
          <w:b/>
          <w:caps/>
          <w:color w:val="auto"/>
          <w:u w:val="single"/>
        </w:rPr>
        <w:t>»</w:t>
      </w:r>
    </w:p>
    <w:p w14:paraId="014C0B04" w14:textId="77777777" w:rsidR="001C38E6" w:rsidRPr="006539BC" w:rsidRDefault="001C38E6" w:rsidP="001C38E6">
      <w:pPr>
        <w:pStyle w:val="1ff1"/>
        <w:rPr>
          <w:color w:val="auto"/>
        </w:rPr>
      </w:pPr>
    </w:p>
    <w:p w14:paraId="5D4F43D6" w14:textId="77777777" w:rsidR="001C38E6" w:rsidRPr="006539BC" w:rsidRDefault="001C38E6" w:rsidP="001C38E6">
      <w:pPr>
        <w:pStyle w:val="112"/>
        <w:rPr>
          <w:rFonts w:ascii="Times New Roman" w:hAnsi="Times New Roman"/>
          <w:color w:val="auto"/>
        </w:rPr>
      </w:pPr>
      <w:r w:rsidRPr="006539BC">
        <w:rPr>
          <w:rFonts w:ascii="Times New Roman" w:hAnsi="Times New Roman"/>
          <w:color w:val="auto"/>
        </w:rPr>
        <w:t>1.1. Цель и место дисциплины в структуре образовательной программы</w:t>
      </w:r>
    </w:p>
    <w:p w14:paraId="44EA491A" w14:textId="75650AAA" w:rsidR="001C38E6" w:rsidRPr="006539BC" w:rsidRDefault="001C38E6" w:rsidP="001C38E6">
      <w:pPr>
        <w:spacing w:line="276" w:lineRule="auto"/>
        <w:ind w:firstLine="709"/>
        <w:jc w:val="both"/>
        <w:rPr>
          <w:rFonts w:ascii="Times New Roman" w:hAnsi="Times New Roman"/>
          <w:color w:val="auto"/>
          <w:sz w:val="24"/>
        </w:rPr>
      </w:pPr>
      <w:r w:rsidRPr="006539BC">
        <w:rPr>
          <w:rFonts w:ascii="Times New Roman" w:hAnsi="Times New Roman"/>
          <w:color w:val="auto"/>
          <w:sz w:val="24"/>
        </w:rPr>
        <w:t>Цель дисциплины «ОП.0</w:t>
      </w:r>
      <w:r>
        <w:rPr>
          <w:rFonts w:ascii="Times New Roman" w:hAnsi="Times New Roman"/>
          <w:color w:val="auto"/>
          <w:sz w:val="24"/>
        </w:rPr>
        <w:t>9</w:t>
      </w:r>
      <w:r w:rsidRPr="006539BC">
        <w:rPr>
          <w:rFonts w:ascii="Times New Roman" w:hAnsi="Times New Roman"/>
          <w:color w:val="auto"/>
          <w:sz w:val="24"/>
        </w:rPr>
        <w:t xml:space="preserve"> </w:t>
      </w:r>
      <w:r w:rsidRPr="001C38E6">
        <w:rPr>
          <w:rFonts w:ascii="Times New Roman" w:hAnsi="Times New Roman"/>
          <w:color w:val="auto"/>
          <w:sz w:val="24"/>
        </w:rPr>
        <w:t>Менеджмент</w:t>
      </w:r>
      <w:r w:rsidRPr="006539BC">
        <w:rPr>
          <w:rFonts w:ascii="Times New Roman" w:hAnsi="Times New Roman"/>
          <w:color w:val="auto"/>
          <w:sz w:val="24"/>
        </w:rPr>
        <w:t xml:space="preserve">»: формирование представлений об </w:t>
      </w:r>
      <w:r w:rsidR="00FD5D6F" w:rsidRPr="00FD5D6F">
        <w:rPr>
          <w:rFonts w:ascii="Times New Roman" w:hAnsi="Times New Roman"/>
          <w:color w:val="auto"/>
          <w:sz w:val="24"/>
        </w:rPr>
        <w:t>управлении как виде. профессиональной деятельности</w:t>
      </w:r>
      <w:r w:rsidRPr="006539BC">
        <w:rPr>
          <w:rFonts w:ascii="Times New Roman" w:hAnsi="Times New Roman"/>
          <w:color w:val="auto"/>
          <w:sz w:val="24"/>
        </w:rPr>
        <w:t>.</w:t>
      </w:r>
    </w:p>
    <w:p w14:paraId="6B034003" w14:textId="41E3AEC4" w:rsidR="001C38E6" w:rsidRPr="006539BC" w:rsidRDefault="001C38E6" w:rsidP="001C38E6">
      <w:pPr>
        <w:spacing w:line="276" w:lineRule="auto"/>
        <w:ind w:firstLine="709"/>
        <w:jc w:val="both"/>
        <w:rPr>
          <w:rFonts w:ascii="Times New Roman" w:hAnsi="Times New Roman"/>
          <w:color w:val="auto"/>
          <w:sz w:val="24"/>
        </w:rPr>
      </w:pPr>
      <w:r w:rsidRPr="006539BC">
        <w:rPr>
          <w:rFonts w:ascii="Times New Roman" w:hAnsi="Times New Roman"/>
          <w:color w:val="auto"/>
          <w:sz w:val="24"/>
        </w:rPr>
        <w:t>Дисциплина «ОП.0</w:t>
      </w:r>
      <w:r>
        <w:rPr>
          <w:rFonts w:ascii="Times New Roman" w:hAnsi="Times New Roman"/>
          <w:color w:val="auto"/>
          <w:sz w:val="24"/>
        </w:rPr>
        <w:t>9</w:t>
      </w:r>
      <w:r w:rsidRPr="006539BC">
        <w:rPr>
          <w:rFonts w:ascii="Times New Roman" w:hAnsi="Times New Roman"/>
          <w:color w:val="auto"/>
          <w:sz w:val="24"/>
        </w:rPr>
        <w:t xml:space="preserve"> </w:t>
      </w:r>
      <w:r w:rsidRPr="001C38E6">
        <w:rPr>
          <w:rFonts w:ascii="Times New Roman" w:hAnsi="Times New Roman"/>
          <w:color w:val="auto"/>
          <w:sz w:val="24"/>
        </w:rPr>
        <w:t>Менеджмент</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76BB9D8F" w14:textId="77777777" w:rsidR="001C38E6" w:rsidRPr="006539BC" w:rsidRDefault="001C38E6" w:rsidP="001C38E6">
      <w:pPr>
        <w:spacing w:line="276" w:lineRule="auto"/>
        <w:ind w:firstLine="709"/>
        <w:jc w:val="both"/>
        <w:rPr>
          <w:rFonts w:ascii="Times New Roman" w:hAnsi="Times New Roman"/>
          <w:color w:val="auto"/>
          <w:sz w:val="24"/>
        </w:rPr>
      </w:pPr>
    </w:p>
    <w:p w14:paraId="16987B80" w14:textId="77777777" w:rsidR="001C38E6" w:rsidRPr="006539BC" w:rsidRDefault="001C38E6" w:rsidP="001C38E6">
      <w:pPr>
        <w:pStyle w:val="112"/>
        <w:rPr>
          <w:rFonts w:ascii="Times New Roman" w:hAnsi="Times New Roman"/>
          <w:color w:val="auto"/>
        </w:rPr>
      </w:pPr>
      <w:r w:rsidRPr="006539BC">
        <w:rPr>
          <w:rFonts w:ascii="Times New Roman" w:hAnsi="Times New Roman"/>
          <w:color w:val="auto"/>
        </w:rPr>
        <w:t>1.2. Планируемые результаты освоения дисциплины</w:t>
      </w:r>
    </w:p>
    <w:p w14:paraId="72C69D69" w14:textId="77777777" w:rsidR="001C38E6" w:rsidRPr="006539BC" w:rsidRDefault="001C38E6" w:rsidP="001C38E6">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4891C306" w14:textId="77777777" w:rsidR="001C38E6" w:rsidRPr="006539BC" w:rsidRDefault="001C38E6" w:rsidP="001C38E6">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p w14:paraId="1AF39D04" w14:textId="77777777" w:rsidR="001C38E6" w:rsidRPr="006539BC" w:rsidRDefault="001C38E6" w:rsidP="001C38E6">
      <w:pPr>
        <w:ind w:firstLine="709"/>
        <w:rPr>
          <w:rFonts w:ascii="Times New Roman" w:hAnsi="Times New Roman"/>
          <w:color w:val="auto"/>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3160"/>
        <w:gridCol w:w="2671"/>
        <w:gridCol w:w="2669"/>
      </w:tblGrid>
      <w:tr w:rsidR="001C38E6" w:rsidRPr="00DE705C" w14:paraId="2065E418" w14:textId="77777777" w:rsidTr="008820AB">
        <w:trPr>
          <w:trHeight w:val="649"/>
        </w:trPr>
        <w:tc>
          <w:tcPr>
            <w:tcW w:w="586" w:type="pct"/>
            <w:hideMark/>
          </w:tcPr>
          <w:p w14:paraId="0EDB6225" w14:textId="77777777" w:rsidR="001C38E6" w:rsidRPr="00DE705C" w:rsidRDefault="001C38E6" w:rsidP="004C76F2">
            <w:pPr>
              <w:suppressAutoHyphens/>
              <w:jc w:val="center"/>
              <w:rPr>
                <w:rFonts w:ascii="Times New Roman" w:hAnsi="Times New Roman"/>
                <w:b/>
                <w:sz w:val="24"/>
                <w:szCs w:val="24"/>
              </w:rPr>
            </w:pPr>
            <w:r w:rsidRPr="00DE705C">
              <w:rPr>
                <w:rFonts w:ascii="Times New Roman" w:hAnsi="Times New Roman"/>
                <w:b/>
                <w:sz w:val="24"/>
                <w:szCs w:val="24"/>
              </w:rPr>
              <w:t>Код</w:t>
            </w:r>
          </w:p>
          <w:p w14:paraId="1150E80E" w14:textId="77777777" w:rsidR="001C38E6" w:rsidRPr="00DE705C" w:rsidRDefault="001C38E6" w:rsidP="004C76F2">
            <w:pPr>
              <w:suppressAutoHyphens/>
              <w:jc w:val="center"/>
              <w:rPr>
                <w:rFonts w:ascii="Times New Roman" w:hAnsi="Times New Roman"/>
                <w:b/>
                <w:sz w:val="24"/>
                <w:szCs w:val="24"/>
                <w:lang w:val="en-US"/>
              </w:rPr>
            </w:pPr>
            <w:r w:rsidRPr="00DE705C">
              <w:rPr>
                <w:rFonts w:ascii="Times New Roman" w:hAnsi="Times New Roman"/>
                <w:b/>
                <w:sz w:val="24"/>
                <w:szCs w:val="24"/>
              </w:rPr>
              <w:t>ПК, ОК</w:t>
            </w:r>
          </w:p>
        </w:tc>
        <w:tc>
          <w:tcPr>
            <w:tcW w:w="1641" w:type="pct"/>
            <w:hideMark/>
          </w:tcPr>
          <w:p w14:paraId="67E326EB" w14:textId="77777777" w:rsidR="001C38E6" w:rsidRPr="00DE705C" w:rsidRDefault="001C38E6" w:rsidP="004C76F2">
            <w:pPr>
              <w:suppressAutoHyphens/>
              <w:jc w:val="center"/>
              <w:rPr>
                <w:rFonts w:ascii="Times New Roman" w:hAnsi="Times New Roman"/>
                <w:b/>
                <w:sz w:val="24"/>
                <w:szCs w:val="24"/>
              </w:rPr>
            </w:pPr>
            <w:r w:rsidRPr="006539BC">
              <w:rPr>
                <w:rFonts w:ascii="Times New Roman" w:hAnsi="Times New Roman"/>
                <w:b/>
                <w:color w:val="auto"/>
                <w:szCs w:val="22"/>
              </w:rPr>
              <w:t>Уметь</w:t>
            </w:r>
          </w:p>
        </w:tc>
        <w:tc>
          <w:tcPr>
            <w:tcW w:w="1387" w:type="pct"/>
            <w:hideMark/>
          </w:tcPr>
          <w:p w14:paraId="1058EA4E" w14:textId="77777777" w:rsidR="001C38E6" w:rsidRPr="00DE705C" w:rsidRDefault="001C38E6" w:rsidP="004C76F2">
            <w:pPr>
              <w:suppressAutoHyphens/>
              <w:jc w:val="center"/>
              <w:rPr>
                <w:rFonts w:ascii="Times New Roman" w:hAnsi="Times New Roman"/>
                <w:b/>
                <w:sz w:val="24"/>
                <w:szCs w:val="24"/>
              </w:rPr>
            </w:pPr>
            <w:r w:rsidRPr="006539BC">
              <w:rPr>
                <w:rFonts w:ascii="Times New Roman" w:hAnsi="Times New Roman"/>
                <w:b/>
                <w:color w:val="auto"/>
                <w:szCs w:val="22"/>
              </w:rPr>
              <w:t>Знать</w:t>
            </w:r>
          </w:p>
        </w:tc>
        <w:tc>
          <w:tcPr>
            <w:tcW w:w="1386" w:type="pct"/>
          </w:tcPr>
          <w:p w14:paraId="3E215926" w14:textId="77777777" w:rsidR="001C38E6" w:rsidRPr="00DE705C" w:rsidRDefault="001C38E6" w:rsidP="004C76F2">
            <w:pPr>
              <w:suppressAutoHyphens/>
              <w:jc w:val="center"/>
              <w:rPr>
                <w:rFonts w:ascii="Times New Roman" w:hAnsi="Times New Roman"/>
                <w:b/>
                <w:sz w:val="24"/>
                <w:szCs w:val="24"/>
              </w:rPr>
            </w:pPr>
            <w:r w:rsidRPr="006539BC">
              <w:rPr>
                <w:rFonts w:ascii="Times New Roman" w:hAnsi="Times New Roman"/>
                <w:b/>
                <w:color w:val="auto"/>
                <w:szCs w:val="22"/>
              </w:rPr>
              <w:t>Владеть навыками</w:t>
            </w:r>
          </w:p>
        </w:tc>
      </w:tr>
      <w:tr w:rsidR="001C38E6" w:rsidRPr="00DE705C" w14:paraId="0FF5836A" w14:textId="77777777" w:rsidTr="008820AB">
        <w:trPr>
          <w:trHeight w:val="1693"/>
        </w:trPr>
        <w:tc>
          <w:tcPr>
            <w:tcW w:w="586" w:type="pct"/>
          </w:tcPr>
          <w:p w14:paraId="7FEC25A9" w14:textId="77777777" w:rsidR="001C38E6" w:rsidRPr="00DE705C" w:rsidRDefault="001C38E6"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01</w:t>
            </w:r>
          </w:p>
          <w:p w14:paraId="216DC666" w14:textId="77777777" w:rsidR="001C38E6" w:rsidRPr="00DE705C" w:rsidRDefault="001C38E6" w:rsidP="004C76F2">
            <w:pPr>
              <w:suppressAutoHyphens/>
              <w:jc w:val="center"/>
              <w:rPr>
                <w:rFonts w:ascii="Times New Roman" w:eastAsia="Calibri" w:hAnsi="Times New Roman"/>
                <w:sz w:val="24"/>
                <w:szCs w:val="24"/>
                <w:lang w:eastAsia="en-US"/>
              </w:rPr>
            </w:pPr>
          </w:p>
        </w:tc>
        <w:tc>
          <w:tcPr>
            <w:tcW w:w="1641" w:type="pct"/>
          </w:tcPr>
          <w:p w14:paraId="0B60F03A"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распознавать задачу и/или проблему в профессиональном и/или социальном контексте;</w:t>
            </w:r>
          </w:p>
          <w:p w14:paraId="20ECAB40"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анализировать задачу и/или проблему и выделять её составные части;</w:t>
            </w:r>
          </w:p>
          <w:p w14:paraId="32728959"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этапы решения задачи</w:t>
            </w:r>
          </w:p>
          <w:p w14:paraId="6F0BDFAA"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выявлять и эффективно искать информацию, необходимую для решения задачи и/или проблемы</w:t>
            </w:r>
            <w:r>
              <w:rPr>
                <w:rFonts w:ascii="Times New Roman" w:hAnsi="Times New Roman"/>
                <w:iCs/>
                <w:spacing w:val="-6"/>
                <w:sz w:val="24"/>
                <w:szCs w:val="24"/>
              </w:rPr>
              <w:t xml:space="preserve">, </w:t>
            </w:r>
            <w:r w:rsidRPr="00DE705C">
              <w:rPr>
                <w:rFonts w:ascii="Times New Roman" w:hAnsi="Times New Roman"/>
                <w:iCs/>
                <w:spacing w:val="-6"/>
                <w:sz w:val="24"/>
                <w:szCs w:val="24"/>
              </w:rPr>
              <w:t>составлять план действия;</w:t>
            </w:r>
          </w:p>
          <w:p w14:paraId="35906FC6"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необходимые ресурсы</w:t>
            </w:r>
          </w:p>
          <w:p w14:paraId="011CD1E1"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владеть актуальными методами работы в профессиональной и смежных сферах;</w:t>
            </w:r>
          </w:p>
          <w:p w14:paraId="49AC5B23"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реализовывать составленный план</w:t>
            </w:r>
          </w:p>
          <w:p w14:paraId="7431229B"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1387" w:type="pct"/>
          </w:tcPr>
          <w:p w14:paraId="1C099843"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актуальный профессиональный и социальный контекст, в котором приходится работать и жить;</w:t>
            </w:r>
          </w:p>
          <w:p w14:paraId="3722F0DF"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527F6D22"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 xml:space="preserve">алгоритмы выполнения работ </w:t>
            </w:r>
          </w:p>
          <w:p w14:paraId="7D8A8E2F"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в профессиональной и смежных областях методы работы в профессиональной и смежных сферах;</w:t>
            </w:r>
          </w:p>
          <w:p w14:paraId="477DA34D"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386" w:type="pct"/>
          </w:tcPr>
          <w:p w14:paraId="39EE8F20" w14:textId="77777777" w:rsidR="001C38E6" w:rsidRPr="00DE705C" w:rsidRDefault="001C38E6" w:rsidP="004C76F2">
            <w:pPr>
              <w:suppressAutoHyphens/>
              <w:rPr>
                <w:rFonts w:ascii="Times New Roman" w:hAnsi="Times New Roman"/>
                <w:iCs/>
                <w:sz w:val="24"/>
                <w:szCs w:val="24"/>
              </w:rPr>
            </w:pPr>
          </w:p>
        </w:tc>
      </w:tr>
      <w:tr w:rsidR="001C38E6" w:rsidRPr="00DE705C" w14:paraId="0C6E6AB5" w14:textId="77777777" w:rsidTr="008820AB">
        <w:trPr>
          <w:trHeight w:val="320"/>
        </w:trPr>
        <w:tc>
          <w:tcPr>
            <w:tcW w:w="586" w:type="pct"/>
          </w:tcPr>
          <w:p w14:paraId="58BF233E" w14:textId="77777777" w:rsidR="001C38E6" w:rsidRPr="00DE705C" w:rsidRDefault="001C38E6"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02</w:t>
            </w:r>
          </w:p>
          <w:p w14:paraId="37B7E208" w14:textId="77777777" w:rsidR="001C38E6" w:rsidRPr="00DE705C" w:rsidRDefault="001C38E6" w:rsidP="004C76F2">
            <w:pPr>
              <w:suppressAutoHyphens/>
              <w:jc w:val="center"/>
              <w:rPr>
                <w:rFonts w:ascii="Times New Roman" w:eastAsia="Calibri" w:hAnsi="Times New Roman"/>
                <w:sz w:val="24"/>
                <w:szCs w:val="24"/>
                <w:lang w:eastAsia="en-US"/>
              </w:rPr>
            </w:pPr>
          </w:p>
        </w:tc>
        <w:tc>
          <w:tcPr>
            <w:tcW w:w="1641" w:type="pct"/>
          </w:tcPr>
          <w:p w14:paraId="246724F3"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определять задачи для поиска информации; </w:t>
            </w:r>
          </w:p>
          <w:p w14:paraId="2401422A"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lastRenderedPageBreak/>
              <w:t>определять необходимые источники информации;</w:t>
            </w:r>
          </w:p>
          <w:p w14:paraId="5F540E76"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планировать процесс поиска;</w:t>
            </w:r>
          </w:p>
          <w:p w14:paraId="36BBB077"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структурировать получаемую информацию;</w:t>
            </w:r>
          </w:p>
          <w:p w14:paraId="596D98C6"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выделять наиболее значимое в перечне информации;</w:t>
            </w:r>
          </w:p>
          <w:p w14:paraId="5C8AD213"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оценивать практическую значимость результатов поиска;</w:t>
            </w:r>
          </w:p>
          <w:p w14:paraId="54A9FD31"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186315EC"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использовать современное программное обеспечение;</w:t>
            </w:r>
          </w:p>
          <w:p w14:paraId="2C4CBF66"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387" w:type="pct"/>
          </w:tcPr>
          <w:p w14:paraId="17577C88"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lastRenderedPageBreak/>
              <w:t xml:space="preserve">номенклатура информационных источников, </w:t>
            </w:r>
            <w:r w:rsidRPr="00DE705C">
              <w:rPr>
                <w:rFonts w:ascii="Times New Roman" w:hAnsi="Times New Roman"/>
                <w:iCs/>
                <w:sz w:val="24"/>
                <w:szCs w:val="24"/>
              </w:rPr>
              <w:lastRenderedPageBreak/>
              <w:t>применяемых в профессиональной деятельности;</w:t>
            </w:r>
          </w:p>
          <w:p w14:paraId="12512408"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приемы структурирования информации;</w:t>
            </w:r>
          </w:p>
          <w:p w14:paraId="4DE00A57"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26F997BB"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386" w:type="pct"/>
          </w:tcPr>
          <w:p w14:paraId="503E9888" w14:textId="77777777" w:rsidR="001C38E6" w:rsidRPr="00DE705C" w:rsidRDefault="001C38E6" w:rsidP="004C76F2">
            <w:pPr>
              <w:suppressAutoHyphens/>
              <w:rPr>
                <w:rFonts w:ascii="Times New Roman" w:hAnsi="Times New Roman"/>
                <w:iCs/>
                <w:sz w:val="24"/>
                <w:szCs w:val="24"/>
              </w:rPr>
            </w:pPr>
          </w:p>
        </w:tc>
      </w:tr>
      <w:tr w:rsidR="001C38E6" w:rsidRPr="00DE705C" w14:paraId="4C6D26B7" w14:textId="77777777" w:rsidTr="008820AB">
        <w:trPr>
          <w:trHeight w:val="1693"/>
        </w:trPr>
        <w:tc>
          <w:tcPr>
            <w:tcW w:w="586" w:type="pct"/>
          </w:tcPr>
          <w:p w14:paraId="0300584E" w14:textId="77777777" w:rsidR="001C38E6" w:rsidRPr="00DE705C" w:rsidRDefault="001C38E6"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03</w:t>
            </w:r>
          </w:p>
          <w:p w14:paraId="3F4864CE" w14:textId="77777777" w:rsidR="001C38E6" w:rsidRPr="00DE705C" w:rsidRDefault="001C38E6" w:rsidP="004C76F2">
            <w:pPr>
              <w:suppressAutoHyphens/>
              <w:jc w:val="center"/>
              <w:rPr>
                <w:rFonts w:ascii="Times New Roman" w:eastAsia="Calibri" w:hAnsi="Times New Roman"/>
                <w:sz w:val="24"/>
                <w:szCs w:val="24"/>
                <w:lang w:eastAsia="en-US"/>
              </w:rPr>
            </w:pPr>
          </w:p>
        </w:tc>
        <w:tc>
          <w:tcPr>
            <w:tcW w:w="1641" w:type="pct"/>
          </w:tcPr>
          <w:p w14:paraId="574FFCB7"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329EED12"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применять современную научную профессиональную терминологию;</w:t>
            </w:r>
          </w:p>
          <w:p w14:paraId="15F9974B"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232DE43A"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выявлять достоинства и недостатки коммерческой идеи;</w:t>
            </w:r>
          </w:p>
          <w:p w14:paraId="32993F97"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3C295860"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оформлять бизнес-план;</w:t>
            </w:r>
          </w:p>
          <w:p w14:paraId="19303085"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рассчитывать размеры выплат по процентным ставкам кредитования;</w:t>
            </w:r>
          </w:p>
          <w:p w14:paraId="68C22964"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7BBAE1AD"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презентовать бизнес-идею;</w:t>
            </w:r>
          </w:p>
          <w:p w14:paraId="4B70AFD2"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источники финансирования</w:t>
            </w:r>
          </w:p>
        </w:tc>
        <w:tc>
          <w:tcPr>
            <w:tcW w:w="1387" w:type="pct"/>
          </w:tcPr>
          <w:p w14:paraId="3D15DC70"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содержание актуальной нормативно-правовой документации;</w:t>
            </w:r>
          </w:p>
          <w:p w14:paraId="0AB683AA"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современная научная и профессиональная терминология;</w:t>
            </w:r>
          </w:p>
          <w:p w14:paraId="16E5D578"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возможные траектории профессионального развития и самообразования;</w:t>
            </w:r>
          </w:p>
          <w:p w14:paraId="0A3B25BA"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 xml:space="preserve">основы предпринимательской деятельности; </w:t>
            </w:r>
          </w:p>
          <w:p w14:paraId="1A230ED7"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основы финансовой грамотности;</w:t>
            </w:r>
          </w:p>
          <w:p w14:paraId="4DFCFF68"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правила разработки бизнес-планов;</w:t>
            </w:r>
          </w:p>
          <w:p w14:paraId="7DDF268C"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 xml:space="preserve">порядок выстраивания презентации; </w:t>
            </w:r>
          </w:p>
          <w:p w14:paraId="74D6CD08"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кредитные банковские продукты</w:t>
            </w:r>
          </w:p>
        </w:tc>
        <w:tc>
          <w:tcPr>
            <w:tcW w:w="1386" w:type="pct"/>
          </w:tcPr>
          <w:p w14:paraId="6F8495A1" w14:textId="77777777" w:rsidR="001C38E6" w:rsidRPr="00DE705C" w:rsidRDefault="001C38E6" w:rsidP="004C76F2">
            <w:pPr>
              <w:suppressAutoHyphens/>
              <w:rPr>
                <w:rFonts w:ascii="Times New Roman" w:hAnsi="Times New Roman"/>
                <w:iCs/>
                <w:sz w:val="24"/>
                <w:szCs w:val="24"/>
              </w:rPr>
            </w:pPr>
          </w:p>
        </w:tc>
      </w:tr>
      <w:tr w:rsidR="001C38E6" w:rsidRPr="00DE705C" w14:paraId="0A18DAC1" w14:textId="77777777" w:rsidTr="008820AB">
        <w:trPr>
          <w:trHeight w:val="1425"/>
        </w:trPr>
        <w:tc>
          <w:tcPr>
            <w:tcW w:w="586" w:type="pct"/>
          </w:tcPr>
          <w:p w14:paraId="1273239C" w14:textId="77777777" w:rsidR="001C38E6" w:rsidRPr="00DE705C" w:rsidRDefault="001C38E6"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lastRenderedPageBreak/>
              <w:t>ОК 04</w:t>
            </w:r>
          </w:p>
          <w:p w14:paraId="6629C514" w14:textId="77777777" w:rsidR="001C38E6" w:rsidRPr="00DE705C" w:rsidRDefault="001C38E6" w:rsidP="004C76F2">
            <w:pPr>
              <w:suppressAutoHyphens/>
              <w:jc w:val="center"/>
              <w:rPr>
                <w:rFonts w:ascii="Times New Roman" w:eastAsia="Calibri" w:hAnsi="Times New Roman"/>
                <w:sz w:val="24"/>
                <w:szCs w:val="24"/>
                <w:lang w:eastAsia="en-US"/>
              </w:rPr>
            </w:pPr>
          </w:p>
        </w:tc>
        <w:tc>
          <w:tcPr>
            <w:tcW w:w="1641" w:type="pct"/>
          </w:tcPr>
          <w:p w14:paraId="6B7A6CF3"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организовывать работу коллектива </w:t>
            </w:r>
          </w:p>
          <w:p w14:paraId="52B29A91"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 команды;</w:t>
            </w:r>
          </w:p>
          <w:p w14:paraId="28E082EC"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387" w:type="pct"/>
          </w:tcPr>
          <w:p w14:paraId="480B4DD5"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74B5C3C2"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основы проектной деятельности</w:t>
            </w:r>
          </w:p>
        </w:tc>
        <w:tc>
          <w:tcPr>
            <w:tcW w:w="1386" w:type="pct"/>
          </w:tcPr>
          <w:p w14:paraId="7C23F271" w14:textId="77777777" w:rsidR="001C38E6" w:rsidRPr="00DE705C" w:rsidRDefault="001C38E6" w:rsidP="004C76F2">
            <w:pPr>
              <w:suppressAutoHyphens/>
              <w:rPr>
                <w:rFonts w:ascii="Times New Roman" w:hAnsi="Times New Roman"/>
                <w:iCs/>
                <w:sz w:val="24"/>
                <w:szCs w:val="24"/>
              </w:rPr>
            </w:pPr>
          </w:p>
        </w:tc>
      </w:tr>
      <w:tr w:rsidR="001C38E6" w:rsidRPr="00DE705C" w14:paraId="787F40E6" w14:textId="77777777" w:rsidTr="008820AB">
        <w:trPr>
          <w:trHeight w:val="1403"/>
        </w:trPr>
        <w:tc>
          <w:tcPr>
            <w:tcW w:w="586" w:type="pct"/>
          </w:tcPr>
          <w:p w14:paraId="768CE1C5" w14:textId="77777777" w:rsidR="001C38E6" w:rsidRPr="00DE705C" w:rsidRDefault="001C38E6"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05</w:t>
            </w:r>
          </w:p>
          <w:p w14:paraId="15BE4399" w14:textId="77777777" w:rsidR="001C38E6" w:rsidRPr="00DE705C" w:rsidRDefault="001C38E6" w:rsidP="004C76F2">
            <w:pPr>
              <w:suppressAutoHyphens/>
              <w:jc w:val="center"/>
              <w:rPr>
                <w:rFonts w:ascii="Times New Roman" w:eastAsia="Calibri" w:hAnsi="Times New Roman"/>
                <w:sz w:val="24"/>
                <w:szCs w:val="24"/>
                <w:lang w:eastAsia="en-US"/>
              </w:rPr>
            </w:pPr>
          </w:p>
        </w:tc>
        <w:tc>
          <w:tcPr>
            <w:tcW w:w="1641" w:type="pct"/>
          </w:tcPr>
          <w:p w14:paraId="3F33EFF7"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грамотно излагать свои мысли </w:t>
            </w:r>
          </w:p>
          <w:p w14:paraId="4689B717"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387" w:type="pct"/>
          </w:tcPr>
          <w:p w14:paraId="2C41B776"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 xml:space="preserve">особенности социального и культурного контекста; </w:t>
            </w:r>
          </w:p>
          <w:p w14:paraId="7027F5FE"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 xml:space="preserve">правила оформления документов </w:t>
            </w:r>
          </w:p>
          <w:p w14:paraId="48150018"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и построения устных сообщений</w:t>
            </w:r>
          </w:p>
        </w:tc>
        <w:tc>
          <w:tcPr>
            <w:tcW w:w="1386" w:type="pct"/>
          </w:tcPr>
          <w:p w14:paraId="68B16512" w14:textId="77777777" w:rsidR="001C38E6" w:rsidRPr="00DE705C" w:rsidRDefault="001C38E6" w:rsidP="004C76F2">
            <w:pPr>
              <w:suppressAutoHyphens/>
              <w:rPr>
                <w:rFonts w:ascii="Times New Roman" w:hAnsi="Times New Roman"/>
                <w:iCs/>
                <w:sz w:val="24"/>
                <w:szCs w:val="24"/>
              </w:rPr>
            </w:pPr>
          </w:p>
        </w:tc>
      </w:tr>
      <w:tr w:rsidR="001C38E6" w:rsidRPr="00DE705C" w14:paraId="64347033" w14:textId="77777777" w:rsidTr="008820AB">
        <w:trPr>
          <w:trHeight w:val="1693"/>
        </w:trPr>
        <w:tc>
          <w:tcPr>
            <w:tcW w:w="586" w:type="pct"/>
          </w:tcPr>
          <w:p w14:paraId="44E99DD5" w14:textId="77777777" w:rsidR="001C38E6" w:rsidRPr="00DE705C" w:rsidRDefault="001C38E6"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09</w:t>
            </w:r>
          </w:p>
          <w:p w14:paraId="5158CBF8" w14:textId="77777777" w:rsidR="001C38E6" w:rsidRPr="00DE705C" w:rsidRDefault="001C38E6" w:rsidP="004C76F2">
            <w:pPr>
              <w:suppressAutoHyphens/>
              <w:jc w:val="center"/>
              <w:rPr>
                <w:rFonts w:ascii="Times New Roman" w:eastAsia="Calibri" w:hAnsi="Times New Roman"/>
                <w:sz w:val="24"/>
                <w:szCs w:val="24"/>
                <w:lang w:eastAsia="en-US"/>
              </w:rPr>
            </w:pPr>
          </w:p>
        </w:tc>
        <w:tc>
          <w:tcPr>
            <w:tcW w:w="1641" w:type="pct"/>
          </w:tcPr>
          <w:p w14:paraId="5695CFE5"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C55661F"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участвовать в диалогах на знакомые общие и профессиональные темы;</w:t>
            </w:r>
          </w:p>
          <w:p w14:paraId="033B9C9D"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строить простые высказывания о себе и о своей профессиональной деятельности;</w:t>
            </w:r>
          </w:p>
          <w:p w14:paraId="20F3F559"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кратко обосновывать и объяснять свои действия (текущие и планируемые);</w:t>
            </w:r>
          </w:p>
          <w:p w14:paraId="4A1827A8"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387" w:type="pct"/>
          </w:tcPr>
          <w:p w14:paraId="1BB63E16"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правила построения простых и сложных предложений на профессиональные темы;</w:t>
            </w:r>
          </w:p>
          <w:p w14:paraId="3978949B"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основные общеупотребительные глаголы (бытовая и профессиональная лексика);</w:t>
            </w:r>
          </w:p>
          <w:p w14:paraId="61E9C424"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60167E01"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особенности произношения;</w:t>
            </w:r>
          </w:p>
          <w:p w14:paraId="59ECDFE7"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правила чтения текстов профессиональной направленности</w:t>
            </w:r>
          </w:p>
        </w:tc>
        <w:tc>
          <w:tcPr>
            <w:tcW w:w="1386" w:type="pct"/>
          </w:tcPr>
          <w:p w14:paraId="6F567E33" w14:textId="77777777" w:rsidR="001C38E6" w:rsidRPr="00DE705C" w:rsidRDefault="001C38E6" w:rsidP="004C76F2">
            <w:pPr>
              <w:suppressAutoHyphens/>
              <w:rPr>
                <w:rFonts w:ascii="Times New Roman" w:hAnsi="Times New Roman"/>
                <w:iCs/>
                <w:sz w:val="24"/>
                <w:szCs w:val="24"/>
              </w:rPr>
            </w:pPr>
          </w:p>
        </w:tc>
      </w:tr>
      <w:tr w:rsidR="001C38E6" w:rsidRPr="00DE705C" w14:paraId="0912E2F8" w14:textId="77777777" w:rsidTr="008820AB">
        <w:trPr>
          <w:trHeight w:val="745"/>
        </w:trPr>
        <w:tc>
          <w:tcPr>
            <w:tcW w:w="586" w:type="pct"/>
          </w:tcPr>
          <w:p w14:paraId="4AC1302A" w14:textId="77777777" w:rsidR="001C38E6" w:rsidRPr="00DE705C" w:rsidRDefault="001C38E6"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ПК 1.2</w:t>
            </w:r>
          </w:p>
        </w:tc>
        <w:tc>
          <w:tcPr>
            <w:tcW w:w="1641" w:type="pct"/>
          </w:tcPr>
          <w:p w14:paraId="70619AB7"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выполнять и оформлять расчеты платежными поручениями, аккредитивами, платежными требованиями, инкассовыми поручениями, чеками;</w:t>
            </w:r>
          </w:p>
          <w:p w14:paraId="6B79480D" w14:textId="77777777" w:rsidR="001C38E6" w:rsidRPr="00DE705C" w:rsidRDefault="001C38E6"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использовать специализированное программное обеспечение и программно-аппаратный комплекс для работы с расчетной (платежной) документацией и соответствующей информацией</w:t>
            </w:r>
          </w:p>
        </w:tc>
        <w:tc>
          <w:tcPr>
            <w:tcW w:w="1387" w:type="pct"/>
          </w:tcPr>
          <w:p w14:paraId="26CE1861"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нормативные правовые документы, регулирующие организацию безналичных расчетов;</w:t>
            </w:r>
          </w:p>
          <w:p w14:paraId="4B8A0C3E"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локальные нормативные акты и методические документы в области платежных услуг;</w:t>
            </w:r>
          </w:p>
          <w:p w14:paraId="0A04798C"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t>формы расчетов и технологии совершения расчетных операций;</w:t>
            </w:r>
          </w:p>
          <w:p w14:paraId="68B7AD39" w14:textId="77777777" w:rsidR="001C38E6" w:rsidRPr="00DE705C" w:rsidRDefault="001C38E6" w:rsidP="004C76F2">
            <w:pPr>
              <w:suppressAutoHyphens/>
              <w:rPr>
                <w:rFonts w:ascii="Times New Roman" w:hAnsi="Times New Roman"/>
                <w:iCs/>
                <w:sz w:val="24"/>
                <w:szCs w:val="24"/>
              </w:rPr>
            </w:pPr>
            <w:r w:rsidRPr="00DE705C">
              <w:rPr>
                <w:rFonts w:ascii="Times New Roman" w:hAnsi="Times New Roman"/>
                <w:iCs/>
                <w:sz w:val="24"/>
                <w:szCs w:val="24"/>
              </w:rPr>
              <w:lastRenderedPageBreak/>
              <w:t>содержание и порядок заполнения расчетных документов</w:t>
            </w:r>
          </w:p>
        </w:tc>
        <w:tc>
          <w:tcPr>
            <w:tcW w:w="1386" w:type="pct"/>
          </w:tcPr>
          <w:p w14:paraId="697D5AD7" w14:textId="1D05DE9B" w:rsidR="001C38E6" w:rsidRPr="00DE705C" w:rsidRDefault="0023613C" w:rsidP="004C76F2">
            <w:pPr>
              <w:suppressAutoHyphens/>
              <w:rPr>
                <w:rFonts w:ascii="Times New Roman" w:hAnsi="Times New Roman"/>
                <w:iCs/>
                <w:sz w:val="24"/>
                <w:szCs w:val="24"/>
              </w:rPr>
            </w:pPr>
            <w:r w:rsidRPr="00D273E3">
              <w:rPr>
                <w:rFonts w:ascii="Times New Roman" w:hAnsi="Times New Roman"/>
                <w:bCs/>
                <w:sz w:val="24"/>
                <w:szCs w:val="24"/>
              </w:rPr>
              <w:lastRenderedPageBreak/>
              <w:t>использова</w:t>
            </w:r>
            <w:r>
              <w:rPr>
                <w:rFonts w:ascii="Times New Roman" w:hAnsi="Times New Roman"/>
                <w:bCs/>
                <w:sz w:val="24"/>
                <w:szCs w:val="24"/>
              </w:rPr>
              <w:t>ния</w:t>
            </w:r>
            <w:r w:rsidRPr="00D273E3">
              <w:rPr>
                <w:rFonts w:ascii="Times New Roman" w:hAnsi="Times New Roman"/>
                <w:bCs/>
                <w:sz w:val="24"/>
                <w:szCs w:val="24"/>
              </w:rPr>
              <w:t xml:space="preserve"> различны</w:t>
            </w:r>
            <w:r>
              <w:rPr>
                <w:rFonts w:ascii="Times New Roman" w:hAnsi="Times New Roman"/>
                <w:bCs/>
                <w:sz w:val="24"/>
                <w:szCs w:val="24"/>
              </w:rPr>
              <w:t>е</w:t>
            </w:r>
            <w:r w:rsidRPr="00D273E3">
              <w:rPr>
                <w:rFonts w:ascii="Times New Roman" w:hAnsi="Times New Roman"/>
                <w:bCs/>
                <w:sz w:val="24"/>
                <w:szCs w:val="24"/>
              </w:rPr>
              <w:t xml:space="preserve"> форм</w:t>
            </w:r>
            <w:r>
              <w:rPr>
                <w:rFonts w:ascii="Times New Roman" w:hAnsi="Times New Roman"/>
                <w:bCs/>
                <w:sz w:val="24"/>
                <w:szCs w:val="24"/>
              </w:rPr>
              <w:t>ы</w:t>
            </w:r>
            <w:r w:rsidRPr="00D273E3">
              <w:rPr>
                <w:rFonts w:ascii="Times New Roman" w:hAnsi="Times New Roman"/>
                <w:bCs/>
                <w:sz w:val="24"/>
                <w:szCs w:val="24"/>
              </w:rPr>
              <w:t xml:space="preserve"> расчетов в национальной и иностранной валюте для осуществления безналичных платежей</w:t>
            </w:r>
          </w:p>
        </w:tc>
      </w:tr>
      <w:tr w:rsidR="0023613C" w:rsidRPr="00DE705C" w14:paraId="4B89D012" w14:textId="77777777" w:rsidTr="008820AB">
        <w:trPr>
          <w:trHeight w:val="1693"/>
        </w:trPr>
        <w:tc>
          <w:tcPr>
            <w:tcW w:w="586" w:type="pct"/>
          </w:tcPr>
          <w:p w14:paraId="3499F70C" w14:textId="181BF555" w:rsidR="0023613C" w:rsidRPr="00DE705C" w:rsidRDefault="0023613C" w:rsidP="0023613C">
            <w:pPr>
              <w:suppressAutoHyphens/>
              <w:jc w:val="center"/>
              <w:rPr>
                <w:rFonts w:ascii="Times New Roman" w:eastAsia="Calibri" w:hAnsi="Times New Roman"/>
                <w:sz w:val="24"/>
                <w:szCs w:val="24"/>
                <w:lang w:eastAsia="en-US"/>
              </w:rPr>
            </w:pPr>
            <w:r w:rsidRPr="00190714">
              <w:rPr>
                <w:rFonts w:ascii="Times New Roman" w:hAnsi="Times New Roman"/>
                <w:iCs/>
                <w:sz w:val="24"/>
                <w:szCs w:val="24"/>
              </w:rPr>
              <w:t>ПК 1.1</w:t>
            </w:r>
          </w:p>
        </w:tc>
        <w:tc>
          <w:tcPr>
            <w:tcW w:w="1641" w:type="pct"/>
          </w:tcPr>
          <w:p w14:paraId="039F8AD6" w14:textId="77777777" w:rsidR="0023613C" w:rsidRPr="00190714" w:rsidRDefault="0023613C" w:rsidP="0023613C">
            <w:pPr>
              <w:rPr>
                <w:rFonts w:ascii="Times New Roman" w:hAnsi="Times New Roman"/>
                <w:sz w:val="24"/>
                <w:szCs w:val="24"/>
              </w:rPr>
            </w:pPr>
            <w:r w:rsidRPr="00190714">
              <w:rPr>
                <w:rFonts w:ascii="Times New Roman" w:hAnsi="Times New Roman"/>
                <w:sz w:val="24"/>
                <w:szCs w:val="24"/>
              </w:rPr>
              <w:t>консультировать клиентов по вопросам открытия банковских счетов, расчетным операциям</w:t>
            </w:r>
          </w:p>
          <w:p w14:paraId="11A74E9F" w14:textId="49E694D6" w:rsidR="0023613C" w:rsidRPr="0015739D" w:rsidRDefault="0023613C" w:rsidP="0023613C">
            <w:pPr>
              <w:suppressAutoHyphens/>
              <w:rPr>
                <w:rFonts w:ascii="Times New Roman" w:hAnsi="Times New Roman"/>
                <w:iCs/>
                <w:spacing w:val="-6"/>
                <w:sz w:val="24"/>
                <w:szCs w:val="24"/>
              </w:rPr>
            </w:pPr>
          </w:p>
        </w:tc>
        <w:tc>
          <w:tcPr>
            <w:tcW w:w="1387" w:type="pct"/>
          </w:tcPr>
          <w:p w14:paraId="1A9DD5C3" w14:textId="754E8E8A" w:rsidR="0023613C" w:rsidRPr="00190714" w:rsidRDefault="0023613C" w:rsidP="0023613C">
            <w:pPr>
              <w:rPr>
                <w:rFonts w:ascii="Times New Roman" w:hAnsi="Times New Roman"/>
                <w:sz w:val="24"/>
                <w:szCs w:val="24"/>
              </w:rPr>
            </w:pPr>
            <w:r w:rsidRPr="00190714">
              <w:rPr>
                <w:rFonts w:ascii="Times New Roman" w:hAnsi="Times New Roman"/>
                <w:sz w:val="24"/>
                <w:szCs w:val="24"/>
              </w:rPr>
              <w:t>содержание и порядок формирования юридических дел клиентов</w:t>
            </w:r>
          </w:p>
          <w:p w14:paraId="7E258AD2" w14:textId="341E5F26" w:rsidR="0023613C" w:rsidRPr="00DE705C" w:rsidRDefault="0023613C" w:rsidP="0023613C">
            <w:pPr>
              <w:rPr>
                <w:rFonts w:ascii="Times New Roman" w:hAnsi="Times New Roman"/>
                <w:sz w:val="24"/>
                <w:szCs w:val="24"/>
              </w:rPr>
            </w:pPr>
            <w:r w:rsidRPr="00190714">
              <w:rPr>
                <w:rFonts w:ascii="Times New Roman" w:hAnsi="Times New Roman"/>
                <w:sz w:val="24"/>
                <w:szCs w:val="24"/>
              </w:rPr>
              <w:t>- порядок открытия и закрытия лицевых счетов клиентов в валюте Российской Федерации и иностранной валюте</w:t>
            </w:r>
          </w:p>
        </w:tc>
        <w:tc>
          <w:tcPr>
            <w:tcW w:w="1386" w:type="pct"/>
          </w:tcPr>
          <w:p w14:paraId="014B946D" w14:textId="397A5869" w:rsidR="0023613C" w:rsidRPr="00DE705C" w:rsidRDefault="0023613C" w:rsidP="0023613C">
            <w:pPr>
              <w:rPr>
                <w:rFonts w:ascii="Times New Roman" w:hAnsi="Times New Roman"/>
                <w:sz w:val="24"/>
                <w:szCs w:val="24"/>
              </w:rPr>
            </w:pPr>
            <w:r w:rsidRPr="00D273E3">
              <w:rPr>
                <w:rFonts w:ascii="Times New Roman" w:hAnsi="Times New Roman"/>
                <w:bCs/>
                <w:sz w:val="24"/>
                <w:szCs w:val="24"/>
              </w:rPr>
              <w:t>Осуществл</w:t>
            </w:r>
            <w:r>
              <w:rPr>
                <w:rFonts w:ascii="Times New Roman" w:hAnsi="Times New Roman"/>
                <w:bCs/>
                <w:sz w:val="24"/>
                <w:szCs w:val="24"/>
              </w:rPr>
              <w:t xml:space="preserve">ения </w:t>
            </w:r>
            <w:r w:rsidRPr="00D273E3">
              <w:rPr>
                <w:rFonts w:ascii="Times New Roman" w:hAnsi="Times New Roman"/>
                <w:bCs/>
                <w:sz w:val="24"/>
                <w:szCs w:val="24"/>
              </w:rPr>
              <w:t>расчетно-кассово</w:t>
            </w:r>
            <w:r>
              <w:rPr>
                <w:rFonts w:ascii="Times New Roman" w:hAnsi="Times New Roman"/>
                <w:bCs/>
                <w:sz w:val="24"/>
                <w:szCs w:val="24"/>
              </w:rPr>
              <w:t>е</w:t>
            </w:r>
            <w:r w:rsidRPr="00D273E3">
              <w:rPr>
                <w:rFonts w:ascii="Times New Roman" w:hAnsi="Times New Roman"/>
                <w:bCs/>
                <w:sz w:val="24"/>
                <w:szCs w:val="24"/>
              </w:rPr>
              <w:t xml:space="preserve"> обслуживани</w:t>
            </w:r>
            <w:r>
              <w:rPr>
                <w:rFonts w:ascii="Times New Roman" w:hAnsi="Times New Roman"/>
                <w:bCs/>
                <w:sz w:val="24"/>
                <w:szCs w:val="24"/>
              </w:rPr>
              <w:t>е</w:t>
            </w:r>
            <w:r w:rsidRPr="00D273E3">
              <w:rPr>
                <w:rFonts w:ascii="Times New Roman" w:hAnsi="Times New Roman"/>
                <w:bCs/>
                <w:sz w:val="24"/>
                <w:szCs w:val="24"/>
              </w:rPr>
              <w:t xml:space="preserve"> клиентов</w:t>
            </w:r>
          </w:p>
        </w:tc>
      </w:tr>
      <w:tr w:rsidR="0023613C" w:rsidRPr="008D1A37" w14:paraId="25CC6E14" w14:textId="77777777" w:rsidTr="008820AB">
        <w:trPr>
          <w:trHeight w:val="1693"/>
        </w:trPr>
        <w:tc>
          <w:tcPr>
            <w:tcW w:w="586" w:type="pct"/>
          </w:tcPr>
          <w:p w14:paraId="01001E68" w14:textId="0C350F52" w:rsidR="0023613C" w:rsidRPr="008D1A37" w:rsidRDefault="0023613C" w:rsidP="0023613C">
            <w:pPr>
              <w:suppressAutoHyphens/>
              <w:jc w:val="center"/>
              <w:rPr>
                <w:rFonts w:ascii="Times New Roman" w:eastAsia="Calibri" w:hAnsi="Times New Roman"/>
                <w:sz w:val="24"/>
                <w:szCs w:val="24"/>
                <w:highlight w:val="yellow"/>
                <w:lang w:eastAsia="en-US"/>
              </w:rPr>
            </w:pPr>
            <w:r w:rsidRPr="00190714">
              <w:rPr>
                <w:rFonts w:ascii="Times New Roman" w:hAnsi="Times New Roman"/>
                <w:iCs/>
                <w:sz w:val="24"/>
                <w:szCs w:val="24"/>
              </w:rPr>
              <w:t>ПК 1.3</w:t>
            </w:r>
          </w:p>
        </w:tc>
        <w:tc>
          <w:tcPr>
            <w:tcW w:w="1641" w:type="pct"/>
          </w:tcPr>
          <w:p w14:paraId="6A998072" w14:textId="77777777" w:rsidR="0023613C" w:rsidRPr="00A66E75" w:rsidRDefault="0023613C" w:rsidP="0023613C">
            <w:pPr>
              <w:rPr>
                <w:rFonts w:ascii="Times New Roman" w:hAnsi="Times New Roman"/>
                <w:sz w:val="24"/>
                <w:szCs w:val="24"/>
              </w:rPr>
            </w:pPr>
            <w:r w:rsidRPr="00A66E75">
              <w:rPr>
                <w:rFonts w:ascii="Times New Roman" w:hAnsi="Times New Roman"/>
                <w:sz w:val="24"/>
                <w:szCs w:val="24"/>
              </w:rPr>
              <w:t>систематизировать расчетные (платежные) документы;</w:t>
            </w:r>
          </w:p>
          <w:p w14:paraId="7C9B2EE1" w14:textId="1DE19671" w:rsidR="0023613C" w:rsidRPr="00A66E75" w:rsidRDefault="0023613C" w:rsidP="0023613C">
            <w:r w:rsidRPr="00A66E75">
              <w:rPr>
                <w:rFonts w:ascii="Times New Roman" w:hAnsi="Times New Roman"/>
                <w:sz w:val="24"/>
                <w:szCs w:val="24"/>
              </w:rPr>
              <w:t>подготавливать отчетную документацию</w:t>
            </w:r>
          </w:p>
        </w:tc>
        <w:tc>
          <w:tcPr>
            <w:tcW w:w="1387" w:type="pct"/>
          </w:tcPr>
          <w:p w14:paraId="7EC6B2D4" w14:textId="72553EA5" w:rsidR="0023613C" w:rsidRPr="00CE14EE" w:rsidRDefault="0023613C" w:rsidP="0023613C">
            <w:pPr>
              <w:rPr>
                <w:rFonts w:ascii="Times New Roman" w:hAnsi="Times New Roman"/>
                <w:sz w:val="24"/>
                <w:szCs w:val="24"/>
              </w:rPr>
            </w:pPr>
            <w:r w:rsidRPr="00190714">
              <w:rPr>
                <w:rFonts w:ascii="Times New Roman" w:hAnsi="Times New Roman"/>
                <w:sz w:val="24"/>
                <w:szCs w:val="24"/>
              </w:rPr>
              <w:t>методы сбора, обработки и анализа информации по платежным услугам с применением современных средств связи, аппаратно-технических средств и компьютерных технологий</w:t>
            </w:r>
          </w:p>
        </w:tc>
        <w:tc>
          <w:tcPr>
            <w:tcW w:w="1386" w:type="pct"/>
          </w:tcPr>
          <w:p w14:paraId="27C759CA" w14:textId="4D276053" w:rsidR="0023613C" w:rsidRPr="00D273E3" w:rsidRDefault="0023613C" w:rsidP="0023613C">
            <w:pPr>
              <w:rPr>
                <w:rFonts w:ascii="Times New Roman" w:hAnsi="Times New Roman"/>
                <w:sz w:val="24"/>
                <w:szCs w:val="24"/>
              </w:rPr>
            </w:pPr>
            <w:r w:rsidRPr="00AC40DC">
              <w:rPr>
                <w:rFonts w:ascii="Times New Roman" w:hAnsi="Times New Roman"/>
                <w:sz w:val="24"/>
                <w:szCs w:val="24"/>
              </w:rPr>
              <w:t>подготовк</w:t>
            </w:r>
            <w:r>
              <w:rPr>
                <w:rFonts w:ascii="Times New Roman" w:hAnsi="Times New Roman"/>
                <w:sz w:val="24"/>
                <w:szCs w:val="24"/>
              </w:rPr>
              <w:t>и</w:t>
            </w:r>
            <w:r w:rsidRPr="00AC40DC">
              <w:rPr>
                <w:rFonts w:ascii="Times New Roman" w:hAnsi="Times New Roman"/>
                <w:sz w:val="24"/>
                <w:szCs w:val="24"/>
              </w:rPr>
              <w:t xml:space="preserve"> материалов для формирования и ведения базы данных расчетных (платежных) документов</w:t>
            </w:r>
          </w:p>
        </w:tc>
      </w:tr>
      <w:tr w:rsidR="0023613C" w:rsidRPr="008D1A37" w14:paraId="768CF356" w14:textId="77777777" w:rsidTr="008820AB">
        <w:trPr>
          <w:trHeight w:val="1170"/>
        </w:trPr>
        <w:tc>
          <w:tcPr>
            <w:tcW w:w="586" w:type="pct"/>
          </w:tcPr>
          <w:p w14:paraId="2EA7CAFC" w14:textId="4B5138BA" w:rsidR="0023613C" w:rsidRPr="008D1A37" w:rsidRDefault="0023613C" w:rsidP="0023613C">
            <w:pPr>
              <w:suppressAutoHyphens/>
              <w:jc w:val="center"/>
              <w:rPr>
                <w:rFonts w:ascii="Times New Roman" w:eastAsia="Calibri" w:hAnsi="Times New Roman"/>
                <w:sz w:val="24"/>
                <w:szCs w:val="24"/>
                <w:highlight w:val="yellow"/>
                <w:lang w:eastAsia="en-US"/>
              </w:rPr>
            </w:pPr>
            <w:r w:rsidRPr="00190714">
              <w:rPr>
                <w:rFonts w:ascii="Times New Roman" w:hAnsi="Times New Roman"/>
                <w:iCs/>
                <w:sz w:val="24"/>
                <w:szCs w:val="24"/>
              </w:rPr>
              <w:t>ПК 1.6</w:t>
            </w:r>
          </w:p>
        </w:tc>
        <w:tc>
          <w:tcPr>
            <w:tcW w:w="1641" w:type="pct"/>
          </w:tcPr>
          <w:p w14:paraId="7622F797" w14:textId="05FA09EC" w:rsidR="0023613C" w:rsidRPr="00A66E75" w:rsidRDefault="0023613C" w:rsidP="0023613C">
            <w:r w:rsidRPr="00190714">
              <w:rPr>
                <w:rFonts w:ascii="Times New Roman" w:hAnsi="Times New Roman"/>
                <w:sz w:val="24"/>
                <w:szCs w:val="24"/>
              </w:rPr>
              <w:t>консультировать клиентов по операциям с использованием различных видов платежных карт</w:t>
            </w:r>
          </w:p>
        </w:tc>
        <w:tc>
          <w:tcPr>
            <w:tcW w:w="1387" w:type="pct"/>
          </w:tcPr>
          <w:p w14:paraId="645B47BF" w14:textId="77777777" w:rsidR="0023613C" w:rsidRPr="00190714" w:rsidRDefault="0023613C" w:rsidP="0023613C">
            <w:pPr>
              <w:rPr>
                <w:rFonts w:ascii="Times New Roman" w:hAnsi="Times New Roman"/>
                <w:sz w:val="24"/>
                <w:szCs w:val="24"/>
              </w:rPr>
            </w:pPr>
            <w:r w:rsidRPr="00190714">
              <w:rPr>
                <w:rFonts w:ascii="Times New Roman" w:hAnsi="Times New Roman"/>
                <w:sz w:val="24"/>
                <w:szCs w:val="24"/>
              </w:rPr>
              <w:t>- нормативные правовые документы, регулирующие совершение операций с использованием платежных карт;</w:t>
            </w:r>
          </w:p>
          <w:p w14:paraId="1CDC6040" w14:textId="77777777" w:rsidR="0023613C" w:rsidRPr="00190714" w:rsidRDefault="0023613C" w:rsidP="0023613C">
            <w:pPr>
              <w:rPr>
                <w:rFonts w:ascii="Times New Roman" w:hAnsi="Times New Roman"/>
                <w:sz w:val="24"/>
                <w:szCs w:val="24"/>
              </w:rPr>
            </w:pPr>
            <w:r w:rsidRPr="00190714">
              <w:rPr>
                <w:rFonts w:ascii="Times New Roman" w:hAnsi="Times New Roman"/>
                <w:sz w:val="24"/>
                <w:szCs w:val="24"/>
              </w:rPr>
              <w:t>- виды платежных карт и операции, проводимые с их использованием;</w:t>
            </w:r>
          </w:p>
          <w:p w14:paraId="44A689CB" w14:textId="4D654660" w:rsidR="0023613C" w:rsidRPr="00CD6F69" w:rsidRDefault="0023613C" w:rsidP="0023613C">
            <w:pPr>
              <w:rPr>
                <w:rFonts w:ascii="Times New Roman" w:hAnsi="Times New Roman"/>
                <w:sz w:val="24"/>
                <w:szCs w:val="24"/>
              </w:rPr>
            </w:pPr>
            <w:r w:rsidRPr="00190714">
              <w:rPr>
                <w:rFonts w:ascii="Times New Roman" w:hAnsi="Times New Roman"/>
                <w:sz w:val="24"/>
                <w:szCs w:val="24"/>
              </w:rPr>
              <w:t>- условия и порядок выдачи платежных карт</w:t>
            </w:r>
          </w:p>
        </w:tc>
        <w:tc>
          <w:tcPr>
            <w:tcW w:w="1386" w:type="pct"/>
          </w:tcPr>
          <w:p w14:paraId="44010797" w14:textId="70417019" w:rsidR="0023613C" w:rsidRPr="00D273E3" w:rsidRDefault="0023613C" w:rsidP="0023613C">
            <w:pPr>
              <w:rPr>
                <w:rFonts w:ascii="Times New Roman" w:hAnsi="Times New Roman"/>
                <w:sz w:val="24"/>
                <w:szCs w:val="24"/>
              </w:rPr>
            </w:pPr>
            <w:r w:rsidRPr="00D273E3">
              <w:rPr>
                <w:rFonts w:ascii="Times New Roman" w:hAnsi="Times New Roman"/>
                <w:bCs/>
                <w:sz w:val="24"/>
                <w:szCs w:val="24"/>
              </w:rPr>
              <w:t>обслужива</w:t>
            </w:r>
            <w:r>
              <w:rPr>
                <w:rFonts w:ascii="Times New Roman" w:hAnsi="Times New Roman"/>
                <w:bCs/>
                <w:sz w:val="24"/>
                <w:szCs w:val="24"/>
              </w:rPr>
              <w:t>ния</w:t>
            </w:r>
            <w:r w:rsidRPr="00D273E3">
              <w:rPr>
                <w:rFonts w:ascii="Times New Roman" w:hAnsi="Times New Roman"/>
                <w:bCs/>
                <w:sz w:val="24"/>
                <w:szCs w:val="24"/>
              </w:rPr>
              <w:t xml:space="preserve"> расчетны</w:t>
            </w:r>
            <w:r>
              <w:rPr>
                <w:rFonts w:ascii="Times New Roman" w:hAnsi="Times New Roman"/>
                <w:bCs/>
                <w:sz w:val="24"/>
                <w:szCs w:val="24"/>
              </w:rPr>
              <w:t>е</w:t>
            </w:r>
            <w:r w:rsidRPr="00D273E3">
              <w:rPr>
                <w:rFonts w:ascii="Times New Roman" w:hAnsi="Times New Roman"/>
                <w:bCs/>
                <w:sz w:val="24"/>
                <w:szCs w:val="24"/>
              </w:rPr>
              <w:t xml:space="preserve"> операци</w:t>
            </w:r>
            <w:r>
              <w:rPr>
                <w:rFonts w:ascii="Times New Roman" w:hAnsi="Times New Roman"/>
                <w:bCs/>
                <w:sz w:val="24"/>
                <w:szCs w:val="24"/>
              </w:rPr>
              <w:t>и</w:t>
            </w:r>
            <w:r w:rsidRPr="00D273E3">
              <w:rPr>
                <w:rFonts w:ascii="Times New Roman" w:hAnsi="Times New Roman"/>
                <w:bCs/>
                <w:sz w:val="24"/>
                <w:szCs w:val="24"/>
              </w:rPr>
              <w:t xml:space="preserve"> с использованием различных видов платежных карт</w:t>
            </w:r>
          </w:p>
        </w:tc>
      </w:tr>
      <w:tr w:rsidR="0023613C" w:rsidRPr="008D1A37" w14:paraId="3B86C473" w14:textId="77777777" w:rsidTr="008820AB">
        <w:trPr>
          <w:trHeight w:val="1170"/>
        </w:trPr>
        <w:tc>
          <w:tcPr>
            <w:tcW w:w="586" w:type="pct"/>
          </w:tcPr>
          <w:p w14:paraId="762CEAC4" w14:textId="4149A385" w:rsidR="0023613C" w:rsidRPr="008D1A37" w:rsidRDefault="0023613C" w:rsidP="0023613C">
            <w:pPr>
              <w:suppressAutoHyphens/>
              <w:jc w:val="center"/>
              <w:rPr>
                <w:rFonts w:ascii="Times New Roman" w:eastAsia="Calibri" w:hAnsi="Times New Roman"/>
                <w:sz w:val="24"/>
                <w:szCs w:val="24"/>
                <w:highlight w:val="yellow"/>
                <w:lang w:eastAsia="en-US"/>
              </w:rPr>
            </w:pPr>
            <w:r w:rsidRPr="00190714">
              <w:rPr>
                <w:rFonts w:ascii="Times New Roman" w:hAnsi="Times New Roman"/>
                <w:iCs/>
                <w:sz w:val="24"/>
                <w:szCs w:val="24"/>
              </w:rPr>
              <w:t>ПК 2.1</w:t>
            </w:r>
          </w:p>
        </w:tc>
        <w:tc>
          <w:tcPr>
            <w:tcW w:w="1641" w:type="pct"/>
          </w:tcPr>
          <w:p w14:paraId="34376A3F" w14:textId="41130C91" w:rsidR="0023613C" w:rsidRPr="00A66E75" w:rsidRDefault="0023613C" w:rsidP="0023613C">
            <w:r w:rsidRPr="00190714">
              <w:rPr>
                <w:rFonts w:ascii="Times New Roman" w:hAnsi="Times New Roman"/>
                <w:sz w:val="24"/>
                <w:szCs w:val="24"/>
              </w:rPr>
              <w:t>консультировать заемщиков по условиям предоставления и порядку погашения кредитов</w:t>
            </w:r>
          </w:p>
        </w:tc>
        <w:tc>
          <w:tcPr>
            <w:tcW w:w="1387" w:type="pct"/>
          </w:tcPr>
          <w:p w14:paraId="12D5FC0F" w14:textId="77777777" w:rsidR="0023613C" w:rsidRPr="00190714" w:rsidRDefault="0023613C" w:rsidP="0023613C">
            <w:pPr>
              <w:rPr>
                <w:rFonts w:ascii="Times New Roman" w:hAnsi="Times New Roman"/>
                <w:sz w:val="24"/>
                <w:szCs w:val="24"/>
              </w:rPr>
            </w:pPr>
            <w:r w:rsidRPr="00190714">
              <w:rPr>
                <w:rFonts w:ascii="Times New Roman" w:hAnsi="Times New Roman"/>
                <w:sz w:val="24"/>
                <w:szCs w:val="24"/>
              </w:rPr>
              <w:t>нормативные правовые акты, регулирующие осуществление кредитных операций и обеспечение кредитных обязательств;</w:t>
            </w:r>
          </w:p>
          <w:p w14:paraId="363375B6" w14:textId="77777777" w:rsidR="0023613C" w:rsidRPr="00190714" w:rsidRDefault="0023613C" w:rsidP="0023613C">
            <w:pPr>
              <w:rPr>
                <w:rFonts w:ascii="Times New Roman" w:hAnsi="Times New Roman"/>
                <w:sz w:val="24"/>
                <w:szCs w:val="24"/>
              </w:rPr>
            </w:pPr>
            <w:r w:rsidRPr="00190714">
              <w:rPr>
                <w:rFonts w:ascii="Times New Roman" w:hAnsi="Times New Roman"/>
                <w:sz w:val="24"/>
                <w:szCs w:val="24"/>
              </w:rPr>
              <w:t>- 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4CF3D544" w14:textId="6F378BAD" w:rsidR="0023613C" w:rsidRPr="00CD6F69" w:rsidRDefault="0023613C" w:rsidP="0023613C">
            <w:pPr>
              <w:rPr>
                <w:rFonts w:ascii="Times New Roman" w:hAnsi="Times New Roman"/>
                <w:sz w:val="24"/>
                <w:szCs w:val="24"/>
              </w:rPr>
            </w:pPr>
            <w:r w:rsidRPr="00190714">
              <w:rPr>
                <w:rFonts w:ascii="Times New Roman" w:hAnsi="Times New Roman"/>
                <w:sz w:val="24"/>
                <w:szCs w:val="24"/>
              </w:rPr>
              <w:lastRenderedPageBreak/>
              <w:t>- законодательство Российской Федерации о персональных данных</w:t>
            </w:r>
          </w:p>
        </w:tc>
        <w:tc>
          <w:tcPr>
            <w:tcW w:w="1386" w:type="pct"/>
          </w:tcPr>
          <w:p w14:paraId="41497E80" w14:textId="217CE4B7" w:rsidR="0023613C" w:rsidRPr="00D273E3" w:rsidRDefault="0023613C" w:rsidP="0023613C">
            <w:pPr>
              <w:rPr>
                <w:rFonts w:ascii="Times New Roman" w:hAnsi="Times New Roman"/>
                <w:sz w:val="24"/>
                <w:szCs w:val="24"/>
              </w:rPr>
            </w:pPr>
            <w:r w:rsidRPr="00D273E3">
              <w:rPr>
                <w:rFonts w:ascii="Times New Roman" w:hAnsi="Times New Roman"/>
                <w:sz w:val="24"/>
                <w:szCs w:val="24"/>
              </w:rPr>
              <w:lastRenderedPageBreak/>
              <w:t>оцен</w:t>
            </w:r>
            <w:r>
              <w:rPr>
                <w:rFonts w:ascii="Times New Roman" w:hAnsi="Times New Roman"/>
                <w:sz w:val="24"/>
                <w:szCs w:val="24"/>
              </w:rPr>
              <w:t>ивания</w:t>
            </w:r>
            <w:r w:rsidRPr="00D273E3">
              <w:rPr>
                <w:rFonts w:ascii="Times New Roman" w:hAnsi="Times New Roman"/>
                <w:sz w:val="24"/>
                <w:szCs w:val="24"/>
              </w:rPr>
              <w:t xml:space="preserve"> кредитоспособност</w:t>
            </w:r>
            <w:r>
              <w:rPr>
                <w:rFonts w:ascii="Times New Roman" w:hAnsi="Times New Roman"/>
                <w:sz w:val="24"/>
                <w:szCs w:val="24"/>
              </w:rPr>
              <w:t>ь</w:t>
            </w:r>
            <w:r w:rsidRPr="00D273E3">
              <w:rPr>
                <w:rFonts w:ascii="Times New Roman" w:hAnsi="Times New Roman"/>
                <w:sz w:val="24"/>
                <w:szCs w:val="24"/>
              </w:rPr>
              <w:t xml:space="preserve"> клиентов</w:t>
            </w:r>
          </w:p>
        </w:tc>
      </w:tr>
    </w:tbl>
    <w:p w14:paraId="18600F06" w14:textId="77777777" w:rsidR="001C38E6" w:rsidRPr="006539BC" w:rsidRDefault="001C38E6" w:rsidP="001C38E6">
      <w:pPr>
        <w:ind w:firstLine="709"/>
        <w:rPr>
          <w:rFonts w:ascii="Times New Roman" w:hAnsi="Times New Roman"/>
          <w:color w:val="auto"/>
          <w:sz w:val="24"/>
        </w:rPr>
      </w:pPr>
    </w:p>
    <w:p w14:paraId="382D187F" w14:textId="77777777" w:rsidR="001C38E6" w:rsidRPr="006539BC" w:rsidRDefault="001C38E6" w:rsidP="001C38E6">
      <w:pPr>
        <w:ind w:firstLine="709"/>
        <w:rPr>
          <w:rFonts w:ascii="Times New Roman" w:hAnsi="Times New Roman"/>
          <w:color w:val="auto"/>
          <w:sz w:val="24"/>
        </w:rPr>
      </w:pPr>
    </w:p>
    <w:p w14:paraId="35118645" w14:textId="77777777" w:rsidR="001C38E6" w:rsidRPr="006539BC" w:rsidRDefault="001C38E6" w:rsidP="001C38E6">
      <w:pPr>
        <w:pStyle w:val="13"/>
        <w:rPr>
          <w:rFonts w:ascii="Times New Roman" w:hAnsi="Times New Roman"/>
          <w:color w:val="auto"/>
        </w:rPr>
      </w:pPr>
      <w:r w:rsidRPr="006539BC">
        <w:rPr>
          <w:rFonts w:ascii="Times New Roman" w:hAnsi="Times New Roman"/>
          <w:color w:val="auto"/>
        </w:rPr>
        <w:t>2. Структура и содержание ДИСЦИПЛИНЫ</w:t>
      </w:r>
    </w:p>
    <w:p w14:paraId="7C58DF80" w14:textId="77777777" w:rsidR="001C38E6" w:rsidRPr="006539BC" w:rsidRDefault="001C38E6" w:rsidP="001C38E6">
      <w:pPr>
        <w:pStyle w:val="112"/>
        <w:rPr>
          <w:rFonts w:ascii="Times New Roman" w:hAnsi="Times New Roman"/>
          <w:color w:val="auto"/>
        </w:rPr>
      </w:pPr>
      <w:r w:rsidRPr="006539BC">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1C38E6" w:rsidRPr="006539BC" w14:paraId="092810B6"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8833AEA" w14:textId="77777777" w:rsidR="001C38E6" w:rsidRPr="006539BC" w:rsidRDefault="001C38E6" w:rsidP="004C76F2">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5D78284E" w14:textId="77777777" w:rsidR="001C38E6" w:rsidRPr="006539BC" w:rsidRDefault="001C38E6" w:rsidP="004C76F2">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5AF1791" w14:textId="77777777" w:rsidR="001C38E6" w:rsidRPr="006539BC" w:rsidRDefault="001C38E6" w:rsidP="004C76F2">
            <w:pPr>
              <w:jc w:val="center"/>
              <w:rPr>
                <w:rFonts w:ascii="Times New Roman" w:hAnsi="Times New Roman"/>
                <w:b/>
                <w:color w:val="auto"/>
                <w:sz w:val="24"/>
              </w:rPr>
            </w:pPr>
            <w:r w:rsidRPr="006539BC">
              <w:rPr>
                <w:rFonts w:ascii="Times New Roman" w:hAnsi="Times New Roman"/>
                <w:b/>
                <w:color w:val="auto"/>
                <w:sz w:val="24"/>
              </w:rPr>
              <w:t>В т.ч. в форме практ. подготовки</w:t>
            </w:r>
          </w:p>
        </w:tc>
      </w:tr>
      <w:tr w:rsidR="001C38E6" w:rsidRPr="006539BC" w14:paraId="3621A5EE"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115D355" w14:textId="77777777" w:rsidR="001C38E6" w:rsidRPr="006539BC" w:rsidRDefault="001C38E6" w:rsidP="004C76F2">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1D594D15" w14:textId="77777777" w:rsidR="001C38E6" w:rsidRPr="006539BC" w:rsidRDefault="001C38E6" w:rsidP="004C76F2">
            <w:pPr>
              <w:jc w:val="center"/>
              <w:rPr>
                <w:rFonts w:ascii="Times New Roman" w:hAnsi="Times New Roman"/>
                <w:color w:val="auto"/>
                <w:sz w:val="24"/>
              </w:rPr>
            </w:pPr>
            <w:r>
              <w:rPr>
                <w:rFonts w:ascii="Times New Roman" w:hAnsi="Times New Roman"/>
                <w:color w:val="auto"/>
                <w:sz w:val="24"/>
              </w:rPr>
              <w:t>32</w:t>
            </w:r>
          </w:p>
        </w:tc>
        <w:tc>
          <w:tcPr>
            <w:tcW w:w="2630" w:type="dxa"/>
            <w:tcBorders>
              <w:top w:val="single" w:sz="6" w:space="0" w:color="000000"/>
              <w:left w:val="single" w:sz="6" w:space="0" w:color="000000"/>
              <w:bottom w:val="single" w:sz="6" w:space="0" w:color="000000"/>
              <w:right w:val="single" w:sz="6" w:space="0" w:color="000000"/>
            </w:tcBorders>
            <w:vAlign w:val="center"/>
          </w:tcPr>
          <w:p w14:paraId="05EED302" w14:textId="77777777" w:rsidR="001C38E6" w:rsidRPr="006539BC" w:rsidRDefault="001C38E6" w:rsidP="004C76F2">
            <w:pPr>
              <w:jc w:val="center"/>
              <w:rPr>
                <w:rFonts w:ascii="Times New Roman" w:hAnsi="Times New Roman"/>
                <w:color w:val="auto"/>
                <w:sz w:val="24"/>
              </w:rPr>
            </w:pPr>
            <w:r>
              <w:rPr>
                <w:rFonts w:ascii="Times New Roman" w:hAnsi="Times New Roman"/>
                <w:color w:val="auto"/>
                <w:sz w:val="24"/>
              </w:rPr>
              <w:t>16</w:t>
            </w:r>
          </w:p>
        </w:tc>
      </w:tr>
      <w:tr w:rsidR="001C38E6" w:rsidRPr="006539BC" w14:paraId="4BE56EE1"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43E769C3" w14:textId="77777777" w:rsidR="001C38E6" w:rsidRPr="006539BC" w:rsidRDefault="001C38E6" w:rsidP="004C76F2">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1FD13090" w14:textId="77777777" w:rsidR="001C38E6" w:rsidRPr="006539BC" w:rsidRDefault="001C38E6" w:rsidP="004C76F2">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3740CC2B" w14:textId="77777777" w:rsidR="001C38E6" w:rsidRPr="006539BC" w:rsidRDefault="001C38E6" w:rsidP="004C76F2">
            <w:pPr>
              <w:jc w:val="center"/>
              <w:rPr>
                <w:rFonts w:ascii="Times New Roman" w:hAnsi="Times New Roman"/>
                <w:color w:val="auto"/>
                <w:sz w:val="24"/>
              </w:rPr>
            </w:pPr>
            <w:r w:rsidRPr="006539BC">
              <w:rPr>
                <w:rFonts w:ascii="Times New Roman" w:hAnsi="Times New Roman"/>
                <w:color w:val="auto"/>
                <w:sz w:val="24"/>
              </w:rPr>
              <w:t>-</w:t>
            </w:r>
          </w:p>
        </w:tc>
      </w:tr>
      <w:tr w:rsidR="001C38E6" w:rsidRPr="006539BC" w14:paraId="2D3189A4"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BDB7EBD" w14:textId="77777777" w:rsidR="001C38E6" w:rsidRPr="006539BC" w:rsidRDefault="001C38E6" w:rsidP="004C76F2">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6E99D9B2" w14:textId="77777777" w:rsidR="001C38E6" w:rsidRPr="006539BC" w:rsidRDefault="001C38E6" w:rsidP="004C76F2">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1F4174FB" w14:textId="77777777" w:rsidR="001C38E6" w:rsidRPr="006539BC" w:rsidRDefault="001C38E6" w:rsidP="004C76F2">
            <w:pPr>
              <w:jc w:val="center"/>
              <w:rPr>
                <w:rFonts w:ascii="Times New Roman" w:hAnsi="Times New Roman"/>
                <w:color w:val="auto"/>
                <w:sz w:val="24"/>
              </w:rPr>
            </w:pPr>
            <w:r>
              <w:rPr>
                <w:rFonts w:ascii="Times New Roman" w:hAnsi="Times New Roman"/>
                <w:color w:val="auto"/>
                <w:sz w:val="24"/>
              </w:rPr>
              <w:t>-</w:t>
            </w:r>
          </w:p>
        </w:tc>
      </w:tr>
      <w:tr w:rsidR="001C38E6" w:rsidRPr="006539BC" w14:paraId="6D301AFD"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07A24DA" w14:textId="77777777" w:rsidR="001C38E6" w:rsidRPr="006539BC" w:rsidRDefault="001C38E6" w:rsidP="004C76F2">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48E4BBF3" w14:textId="77777777" w:rsidR="001C38E6" w:rsidRPr="006539BC" w:rsidRDefault="001C38E6" w:rsidP="004C76F2">
            <w:pPr>
              <w:jc w:val="center"/>
              <w:rPr>
                <w:rFonts w:ascii="Times New Roman" w:hAnsi="Times New Roman"/>
                <w:b/>
                <w:color w:val="auto"/>
                <w:sz w:val="24"/>
              </w:rPr>
            </w:pPr>
            <w:r>
              <w:rPr>
                <w:rFonts w:ascii="Times New Roman" w:hAnsi="Times New Roman"/>
                <w:b/>
                <w:color w:val="auto"/>
                <w:sz w:val="24"/>
              </w:rPr>
              <w:t>32</w:t>
            </w:r>
          </w:p>
        </w:tc>
        <w:tc>
          <w:tcPr>
            <w:tcW w:w="2630" w:type="dxa"/>
            <w:tcBorders>
              <w:top w:val="single" w:sz="6" w:space="0" w:color="000000"/>
              <w:left w:val="single" w:sz="6" w:space="0" w:color="000000"/>
              <w:bottom w:val="single" w:sz="6" w:space="0" w:color="000000"/>
              <w:right w:val="single" w:sz="6" w:space="0" w:color="000000"/>
            </w:tcBorders>
            <w:vAlign w:val="center"/>
          </w:tcPr>
          <w:p w14:paraId="0A0B43AE" w14:textId="77777777" w:rsidR="001C38E6" w:rsidRPr="006539BC" w:rsidRDefault="001C38E6" w:rsidP="004C76F2">
            <w:pPr>
              <w:jc w:val="center"/>
              <w:rPr>
                <w:rFonts w:ascii="Times New Roman" w:hAnsi="Times New Roman"/>
                <w:b/>
                <w:color w:val="auto"/>
                <w:sz w:val="24"/>
              </w:rPr>
            </w:pPr>
            <w:r>
              <w:rPr>
                <w:rFonts w:ascii="Times New Roman" w:hAnsi="Times New Roman"/>
                <w:b/>
                <w:color w:val="auto"/>
                <w:sz w:val="24"/>
              </w:rPr>
              <w:t>16</w:t>
            </w:r>
          </w:p>
        </w:tc>
      </w:tr>
    </w:tbl>
    <w:p w14:paraId="69883F43" w14:textId="77777777" w:rsidR="001C38E6" w:rsidRPr="006539BC" w:rsidRDefault="001C38E6" w:rsidP="001C38E6">
      <w:pPr>
        <w:rPr>
          <w:rFonts w:ascii="Times New Roman" w:hAnsi="Times New Roman"/>
          <w:color w:val="auto"/>
          <w:sz w:val="24"/>
        </w:rPr>
      </w:pPr>
    </w:p>
    <w:p w14:paraId="2AEFE826" w14:textId="77777777" w:rsidR="001C38E6" w:rsidRPr="006539BC" w:rsidRDefault="001C38E6" w:rsidP="001C38E6">
      <w:pPr>
        <w:rPr>
          <w:rFonts w:ascii="Times New Roman" w:hAnsi="Times New Roman"/>
          <w:color w:val="auto"/>
          <w:sz w:val="24"/>
        </w:rPr>
      </w:pPr>
    </w:p>
    <w:p w14:paraId="50A9C87B" w14:textId="77777777" w:rsidR="001C38E6" w:rsidRPr="006539BC" w:rsidRDefault="001C38E6" w:rsidP="001C38E6">
      <w:pPr>
        <w:pStyle w:val="112"/>
        <w:numPr>
          <w:ilvl w:val="1"/>
          <w:numId w:val="44"/>
        </w:numPr>
        <w:rPr>
          <w:rFonts w:ascii="Times New Roman" w:hAnsi="Times New Roman"/>
          <w:color w:val="auto"/>
        </w:rPr>
      </w:pPr>
      <w:r w:rsidRPr="006539BC">
        <w:rPr>
          <w:rFonts w:ascii="Times New Roman" w:hAnsi="Times New Roman"/>
          <w:color w:val="auto"/>
        </w:rPr>
        <w:t>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9"/>
        <w:gridCol w:w="6849"/>
      </w:tblGrid>
      <w:tr w:rsidR="008820AB" w:rsidRPr="0009276E" w14:paraId="67BF78F2" w14:textId="77777777" w:rsidTr="008820AB">
        <w:trPr>
          <w:trHeight w:val="20"/>
        </w:trPr>
        <w:tc>
          <w:tcPr>
            <w:tcW w:w="1443" w:type="pct"/>
            <w:hideMark/>
          </w:tcPr>
          <w:p w14:paraId="067C4D7C" w14:textId="77777777" w:rsidR="008820AB" w:rsidRPr="0009276E" w:rsidRDefault="008820AB" w:rsidP="004C76F2">
            <w:pPr>
              <w:suppressAutoHyphens/>
              <w:jc w:val="center"/>
              <w:rPr>
                <w:rFonts w:ascii="Times New Roman" w:hAnsi="Times New Roman"/>
                <w:b/>
                <w:bCs/>
                <w:sz w:val="24"/>
                <w:szCs w:val="24"/>
              </w:rPr>
            </w:pPr>
            <w:r w:rsidRPr="006539BC">
              <w:rPr>
                <w:rFonts w:ascii="Times New Roman" w:hAnsi="Times New Roman"/>
                <w:b/>
                <w:color w:val="auto"/>
                <w:sz w:val="24"/>
                <w:szCs w:val="24"/>
              </w:rPr>
              <w:t>Наименование разделов и тем</w:t>
            </w:r>
          </w:p>
        </w:tc>
        <w:tc>
          <w:tcPr>
            <w:tcW w:w="3557" w:type="pct"/>
            <w:hideMark/>
          </w:tcPr>
          <w:p w14:paraId="69B53502" w14:textId="77777777" w:rsidR="008820AB" w:rsidRPr="0009276E" w:rsidRDefault="008820AB" w:rsidP="004C76F2">
            <w:pPr>
              <w:suppressAutoHyphens/>
              <w:jc w:val="center"/>
              <w:rPr>
                <w:rFonts w:ascii="Times New Roman" w:hAnsi="Times New Roman"/>
                <w:b/>
                <w:bCs/>
                <w:sz w:val="24"/>
                <w:szCs w:val="24"/>
              </w:rPr>
            </w:pPr>
            <w:r w:rsidRPr="006539BC">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8820AB" w:rsidRPr="0009276E" w14:paraId="2491E15B" w14:textId="77777777" w:rsidTr="008820AB">
        <w:trPr>
          <w:trHeight w:val="20"/>
        </w:trPr>
        <w:tc>
          <w:tcPr>
            <w:tcW w:w="5000" w:type="pct"/>
            <w:gridSpan w:val="2"/>
          </w:tcPr>
          <w:p w14:paraId="378FD958" w14:textId="77777777" w:rsidR="008820AB" w:rsidRPr="0009276E" w:rsidRDefault="008820AB" w:rsidP="004C76F2">
            <w:pPr>
              <w:rPr>
                <w:rFonts w:ascii="Times New Roman" w:hAnsi="Times New Roman"/>
                <w:b/>
                <w:bCs/>
                <w:sz w:val="24"/>
                <w:szCs w:val="24"/>
              </w:rPr>
            </w:pPr>
            <w:r w:rsidRPr="0009276E">
              <w:rPr>
                <w:rFonts w:ascii="Times New Roman" w:hAnsi="Times New Roman"/>
                <w:b/>
                <w:sz w:val="24"/>
              </w:rPr>
              <w:t>Раздел</w:t>
            </w:r>
            <w:r w:rsidRPr="0009276E">
              <w:rPr>
                <w:rFonts w:ascii="Times New Roman" w:hAnsi="Times New Roman"/>
                <w:b/>
                <w:spacing w:val="-4"/>
                <w:sz w:val="24"/>
              </w:rPr>
              <w:t xml:space="preserve"> </w:t>
            </w:r>
            <w:r w:rsidRPr="0009276E">
              <w:rPr>
                <w:rFonts w:ascii="Times New Roman" w:hAnsi="Times New Roman"/>
                <w:b/>
                <w:sz w:val="24"/>
              </w:rPr>
              <w:t>1</w:t>
            </w:r>
            <w:r w:rsidRPr="0009276E">
              <w:rPr>
                <w:rFonts w:ascii="Times New Roman" w:hAnsi="Times New Roman"/>
                <w:b/>
                <w:spacing w:val="-2"/>
                <w:sz w:val="24"/>
              </w:rPr>
              <w:t xml:space="preserve"> </w:t>
            </w:r>
            <w:r w:rsidRPr="0009276E">
              <w:rPr>
                <w:rFonts w:ascii="Times New Roman" w:hAnsi="Times New Roman"/>
                <w:b/>
                <w:sz w:val="24"/>
              </w:rPr>
              <w:t>Теория</w:t>
            </w:r>
            <w:r w:rsidRPr="0009276E">
              <w:rPr>
                <w:rFonts w:ascii="Times New Roman" w:hAnsi="Times New Roman"/>
                <w:b/>
                <w:spacing w:val="-2"/>
                <w:sz w:val="24"/>
              </w:rPr>
              <w:t xml:space="preserve"> </w:t>
            </w:r>
            <w:r w:rsidRPr="0009276E">
              <w:rPr>
                <w:rFonts w:ascii="Times New Roman" w:hAnsi="Times New Roman"/>
                <w:b/>
                <w:sz w:val="24"/>
              </w:rPr>
              <w:t>менеджмента</w:t>
            </w:r>
            <w:r w:rsidRPr="0009276E">
              <w:rPr>
                <w:rFonts w:ascii="Times New Roman" w:hAnsi="Times New Roman"/>
                <w:bCs/>
                <w:i/>
                <w:sz w:val="24"/>
                <w:szCs w:val="24"/>
              </w:rPr>
              <w:t xml:space="preserve"> </w:t>
            </w:r>
            <w:r>
              <w:rPr>
                <w:rFonts w:ascii="Times New Roman" w:hAnsi="Times New Roman"/>
                <w:bCs/>
                <w:i/>
                <w:sz w:val="24"/>
                <w:szCs w:val="24"/>
              </w:rPr>
              <w:t>(</w:t>
            </w:r>
            <w:r w:rsidRPr="00A3248E">
              <w:rPr>
                <w:rFonts w:ascii="Times New Roman" w:hAnsi="Times New Roman"/>
                <w:b/>
                <w:iCs/>
                <w:sz w:val="24"/>
                <w:szCs w:val="24"/>
              </w:rPr>
              <w:t>14 часов)</w:t>
            </w:r>
          </w:p>
        </w:tc>
      </w:tr>
      <w:tr w:rsidR="008820AB" w:rsidRPr="0009276E" w14:paraId="4BD7F489" w14:textId="77777777" w:rsidTr="008820AB">
        <w:trPr>
          <w:trHeight w:val="20"/>
        </w:trPr>
        <w:tc>
          <w:tcPr>
            <w:tcW w:w="1443" w:type="pct"/>
            <w:vMerge w:val="restart"/>
          </w:tcPr>
          <w:p w14:paraId="0B7F387A" w14:textId="77777777" w:rsidR="008820AB" w:rsidRPr="0009276E" w:rsidRDefault="008820AB" w:rsidP="004C76F2">
            <w:pPr>
              <w:rPr>
                <w:rFonts w:ascii="Times New Roman" w:hAnsi="Times New Roman"/>
                <w:b/>
                <w:bCs/>
                <w:sz w:val="24"/>
                <w:szCs w:val="24"/>
              </w:rPr>
            </w:pPr>
            <w:r w:rsidRPr="0009276E">
              <w:rPr>
                <w:rFonts w:ascii="Times New Roman" w:hAnsi="Times New Roman"/>
                <w:b/>
                <w:sz w:val="24"/>
              </w:rPr>
              <w:t>Тема 1.1. Общая</w:t>
            </w:r>
            <w:r w:rsidRPr="0009276E">
              <w:rPr>
                <w:rFonts w:ascii="Times New Roman" w:hAnsi="Times New Roman"/>
                <w:b/>
                <w:spacing w:val="1"/>
                <w:sz w:val="24"/>
              </w:rPr>
              <w:t xml:space="preserve"> </w:t>
            </w:r>
            <w:r w:rsidRPr="0009276E">
              <w:rPr>
                <w:rFonts w:ascii="Times New Roman" w:hAnsi="Times New Roman"/>
                <w:b/>
                <w:sz w:val="24"/>
              </w:rPr>
              <w:t>теория управления,</w:t>
            </w:r>
            <w:r w:rsidRPr="0009276E">
              <w:rPr>
                <w:rFonts w:ascii="Times New Roman" w:hAnsi="Times New Roman"/>
                <w:b/>
                <w:spacing w:val="-57"/>
                <w:sz w:val="24"/>
              </w:rPr>
              <w:t xml:space="preserve"> </w:t>
            </w:r>
            <w:r w:rsidRPr="0009276E">
              <w:rPr>
                <w:rFonts w:ascii="Times New Roman" w:hAnsi="Times New Roman"/>
                <w:b/>
                <w:sz w:val="24"/>
              </w:rPr>
              <w:t>закономерности</w:t>
            </w:r>
            <w:r w:rsidRPr="0009276E">
              <w:rPr>
                <w:rFonts w:ascii="Times New Roman" w:hAnsi="Times New Roman"/>
                <w:b/>
                <w:spacing w:val="1"/>
                <w:sz w:val="24"/>
              </w:rPr>
              <w:t xml:space="preserve"> </w:t>
            </w:r>
            <w:r w:rsidRPr="0009276E">
              <w:rPr>
                <w:rFonts w:ascii="Times New Roman" w:hAnsi="Times New Roman"/>
                <w:b/>
                <w:sz w:val="24"/>
              </w:rPr>
              <w:t>управления</w:t>
            </w:r>
            <w:r w:rsidRPr="0009276E">
              <w:rPr>
                <w:rFonts w:ascii="Times New Roman" w:hAnsi="Times New Roman"/>
                <w:b/>
                <w:spacing w:val="1"/>
                <w:sz w:val="24"/>
              </w:rPr>
              <w:t xml:space="preserve"> </w:t>
            </w:r>
            <w:r w:rsidRPr="0009276E">
              <w:rPr>
                <w:rFonts w:ascii="Times New Roman" w:hAnsi="Times New Roman"/>
                <w:b/>
                <w:sz w:val="24"/>
              </w:rPr>
              <w:t>различными</w:t>
            </w:r>
            <w:r w:rsidRPr="0009276E">
              <w:rPr>
                <w:rFonts w:ascii="Times New Roman" w:hAnsi="Times New Roman"/>
                <w:b/>
                <w:spacing w:val="1"/>
                <w:sz w:val="24"/>
              </w:rPr>
              <w:t xml:space="preserve"> </w:t>
            </w:r>
            <w:r w:rsidRPr="0009276E">
              <w:rPr>
                <w:rFonts w:ascii="Times New Roman" w:hAnsi="Times New Roman"/>
                <w:b/>
                <w:sz w:val="24"/>
              </w:rPr>
              <w:t>системами</w:t>
            </w:r>
            <w:r w:rsidRPr="0009276E">
              <w:rPr>
                <w:rFonts w:ascii="Times New Roman" w:hAnsi="Times New Roman"/>
                <w:b/>
                <w:bCs/>
                <w:sz w:val="24"/>
                <w:szCs w:val="24"/>
              </w:rPr>
              <w:t xml:space="preserve"> </w:t>
            </w:r>
          </w:p>
        </w:tc>
        <w:tc>
          <w:tcPr>
            <w:tcW w:w="3557" w:type="pct"/>
            <w:hideMark/>
          </w:tcPr>
          <w:p w14:paraId="2AA660AF" w14:textId="77777777" w:rsidR="008820AB" w:rsidRPr="008F6940" w:rsidRDefault="008820AB" w:rsidP="004C76F2">
            <w:pPr>
              <w:rPr>
                <w:rFonts w:ascii="Times New Roman" w:hAnsi="Times New Roman"/>
                <w:b/>
                <w:bCs/>
                <w:sz w:val="24"/>
                <w:szCs w:val="24"/>
              </w:rPr>
            </w:pPr>
            <w:r>
              <w:rPr>
                <w:rFonts w:ascii="Times New Roman" w:hAnsi="Times New Roman"/>
                <w:b/>
                <w:bCs/>
                <w:sz w:val="24"/>
                <w:szCs w:val="24"/>
              </w:rPr>
              <w:t>Содержание</w:t>
            </w:r>
          </w:p>
        </w:tc>
      </w:tr>
      <w:tr w:rsidR="008820AB" w:rsidRPr="0009276E" w14:paraId="643E4CD8" w14:textId="77777777" w:rsidTr="008820AB">
        <w:trPr>
          <w:trHeight w:val="20"/>
        </w:trPr>
        <w:tc>
          <w:tcPr>
            <w:tcW w:w="1443" w:type="pct"/>
            <w:vMerge/>
            <w:hideMark/>
          </w:tcPr>
          <w:p w14:paraId="36CD193E" w14:textId="77777777" w:rsidR="008820AB" w:rsidRPr="0009276E" w:rsidRDefault="008820AB" w:rsidP="004C76F2">
            <w:pPr>
              <w:rPr>
                <w:rFonts w:ascii="Times New Roman" w:hAnsi="Times New Roman"/>
                <w:b/>
                <w:bCs/>
                <w:sz w:val="24"/>
                <w:szCs w:val="24"/>
              </w:rPr>
            </w:pPr>
          </w:p>
        </w:tc>
        <w:tc>
          <w:tcPr>
            <w:tcW w:w="3557" w:type="pct"/>
            <w:hideMark/>
          </w:tcPr>
          <w:p w14:paraId="754E2175" w14:textId="77777777" w:rsidR="008820AB" w:rsidRPr="0009276E" w:rsidRDefault="008820AB" w:rsidP="004C76F2">
            <w:pPr>
              <w:widowControl w:val="0"/>
              <w:tabs>
                <w:tab w:val="left" w:pos="1052"/>
                <w:tab w:val="left" w:pos="3440"/>
                <w:tab w:val="left" w:pos="4811"/>
                <w:tab w:val="left" w:pos="5951"/>
              </w:tabs>
              <w:autoSpaceDE w:val="0"/>
              <w:autoSpaceDN w:val="0"/>
              <w:ind w:right="105"/>
              <w:jc w:val="both"/>
              <w:rPr>
                <w:rFonts w:ascii="Times New Roman" w:hAnsi="Times New Roman"/>
                <w:spacing w:val="-57"/>
                <w:sz w:val="24"/>
                <w:lang w:eastAsia="en-US"/>
              </w:rPr>
            </w:pPr>
            <w:r w:rsidRPr="0009276E">
              <w:rPr>
                <w:rFonts w:ascii="Times New Roman" w:hAnsi="Times New Roman"/>
                <w:sz w:val="24"/>
                <w:szCs w:val="24"/>
                <w:lang w:eastAsia="en-US"/>
              </w:rPr>
              <w:t>1.</w:t>
            </w:r>
            <w:r w:rsidRPr="0009276E">
              <w:rPr>
                <w:rFonts w:ascii="Times New Roman" w:hAnsi="Times New Roman"/>
                <w:b/>
                <w:bCs/>
                <w:sz w:val="24"/>
                <w:szCs w:val="24"/>
                <w:lang w:eastAsia="en-US"/>
              </w:rPr>
              <w:t xml:space="preserve"> </w:t>
            </w:r>
            <w:r w:rsidRPr="0009276E">
              <w:rPr>
                <w:rFonts w:ascii="Times New Roman" w:hAnsi="Times New Roman"/>
                <w:sz w:val="24"/>
                <w:lang w:eastAsia="en-US"/>
              </w:rPr>
              <w:t>Теория управления.  Объект</w:t>
            </w:r>
            <w:r w:rsidRPr="0009276E">
              <w:rPr>
                <w:rFonts w:ascii="Times New Roman" w:hAnsi="Times New Roman"/>
                <w:sz w:val="24"/>
                <w:lang w:eastAsia="en-US"/>
              </w:rPr>
              <w:tab/>
              <w:t xml:space="preserve">и  </w:t>
            </w:r>
            <w:r w:rsidRPr="0009276E">
              <w:rPr>
                <w:rFonts w:ascii="Times New Roman" w:hAnsi="Times New Roman"/>
                <w:spacing w:val="17"/>
                <w:sz w:val="24"/>
                <w:lang w:eastAsia="en-US"/>
              </w:rPr>
              <w:t xml:space="preserve"> </w:t>
            </w:r>
            <w:r w:rsidRPr="0009276E">
              <w:rPr>
                <w:rFonts w:ascii="Times New Roman" w:hAnsi="Times New Roman"/>
                <w:sz w:val="24"/>
                <w:lang w:eastAsia="en-US"/>
              </w:rPr>
              <w:t>предмет</w:t>
            </w:r>
            <w:r w:rsidRPr="0009276E">
              <w:rPr>
                <w:rFonts w:ascii="Times New Roman" w:hAnsi="Times New Roman"/>
                <w:spacing w:val="9"/>
                <w:sz w:val="24"/>
                <w:lang w:eastAsia="en-US"/>
              </w:rPr>
              <w:t xml:space="preserve"> </w:t>
            </w:r>
            <w:r w:rsidRPr="0009276E">
              <w:rPr>
                <w:rFonts w:ascii="Times New Roman" w:hAnsi="Times New Roman"/>
                <w:sz w:val="24"/>
                <w:lang w:eastAsia="en-US"/>
              </w:rPr>
              <w:t>изучения</w:t>
            </w:r>
            <w:r w:rsidRPr="0009276E">
              <w:rPr>
                <w:rFonts w:ascii="Times New Roman" w:hAnsi="Times New Roman"/>
                <w:spacing w:val="-3"/>
                <w:sz w:val="24"/>
                <w:lang w:eastAsia="en-US"/>
              </w:rPr>
              <w:t xml:space="preserve"> теории</w:t>
            </w:r>
            <w:r w:rsidRPr="0009276E">
              <w:rPr>
                <w:rFonts w:ascii="Times New Roman" w:hAnsi="Times New Roman"/>
                <w:spacing w:val="-57"/>
                <w:sz w:val="24"/>
                <w:lang w:eastAsia="en-US"/>
              </w:rPr>
              <w:t xml:space="preserve">            </w:t>
            </w:r>
          </w:p>
          <w:p w14:paraId="51667FB6" w14:textId="77777777" w:rsidR="008820AB" w:rsidRPr="008F6940" w:rsidRDefault="008820AB" w:rsidP="004C76F2">
            <w:pPr>
              <w:widowControl w:val="0"/>
              <w:tabs>
                <w:tab w:val="left" w:pos="1052"/>
                <w:tab w:val="left" w:pos="3440"/>
                <w:tab w:val="left" w:pos="4811"/>
                <w:tab w:val="left" w:pos="5951"/>
              </w:tabs>
              <w:autoSpaceDE w:val="0"/>
              <w:autoSpaceDN w:val="0"/>
              <w:ind w:right="105"/>
              <w:jc w:val="both"/>
              <w:rPr>
                <w:rFonts w:ascii="Times New Roman" w:hAnsi="Times New Roman"/>
                <w:sz w:val="24"/>
                <w:lang w:eastAsia="en-US"/>
              </w:rPr>
            </w:pPr>
            <w:r w:rsidRPr="0009276E">
              <w:rPr>
                <w:rFonts w:ascii="Times New Roman" w:hAnsi="Times New Roman"/>
                <w:spacing w:val="-57"/>
                <w:sz w:val="24"/>
                <w:lang w:eastAsia="en-US"/>
              </w:rPr>
              <w:t xml:space="preserve"> </w:t>
            </w:r>
            <w:r>
              <w:rPr>
                <w:rFonts w:ascii="Times New Roman" w:hAnsi="Times New Roman"/>
                <w:sz w:val="24"/>
                <w:lang w:eastAsia="en-US"/>
              </w:rPr>
              <w:t>управления.</w:t>
            </w:r>
          </w:p>
        </w:tc>
      </w:tr>
      <w:tr w:rsidR="008820AB" w:rsidRPr="0009276E" w14:paraId="4EFC4D26" w14:textId="77777777" w:rsidTr="008820AB">
        <w:trPr>
          <w:trHeight w:val="20"/>
        </w:trPr>
        <w:tc>
          <w:tcPr>
            <w:tcW w:w="1443" w:type="pct"/>
            <w:vMerge/>
          </w:tcPr>
          <w:p w14:paraId="4516F19B" w14:textId="77777777" w:rsidR="008820AB" w:rsidRPr="0009276E" w:rsidRDefault="008820AB" w:rsidP="004C76F2">
            <w:pPr>
              <w:rPr>
                <w:rFonts w:ascii="Times New Roman" w:hAnsi="Times New Roman"/>
                <w:b/>
                <w:bCs/>
                <w:sz w:val="24"/>
                <w:szCs w:val="24"/>
              </w:rPr>
            </w:pPr>
          </w:p>
        </w:tc>
        <w:tc>
          <w:tcPr>
            <w:tcW w:w="3557" w:type="pct"/>
          </w:tcPr>
          <w:p w14:paraId="1C3F99CF" w14:textId="77777777" w:rsidR="008820AB" w:rsidRPr="0009276E" w:rsidRDefault="008820AB" w:rsidP="004C76F2">
            <w:pPr>
              <w:widowControl w:val="0"/>
              <w:autoSpaceDE w:val="0"/>
              <w:autoSpaceDN w:val="0"/>
              <w:ind w:right="105"/>
              <w:jc w:val="both"/>
              <w:rPr>
                <w:rFonts w:ascii="Times New Roman" w:hAnsi="Times New Roman"/>
                <w:b/>
                <w:bCs/>
                <w:sz w:val="24"/>
                <w:szCs w:val="24"/>
                <w:lang w:eastAsia="en-US"/>
              </w:rPr>
            </w:pPr>
            <w:r w:rsidRPr="0009276E">
              <w:rPr>
                <w:rFonts w:ascii="Times New Roman" w:hAnsi="Times New Roman"/>
                <w:sz w:val="24"/>
                <w:lang w:eastAsia="en-US"/>
              </w:rPr>
              <w:t>2.Ключевые</w:t>
            </w:r>
            <w:r w:rsidRPr="0009276E">
              <w:rPr>
                <w:rFonts w:ascii="Times New Roman" w:hAnsi="Times New Roman"/>
                <w:spacing w:val="-6"/>
                <w:sz w:val="24"/>
                <w:lang w:eastAsia="en-US"/>
              </w:rPr>
              <w:t xml:space="preserve"> </w:t>
            </w:r>
            <w:r w:rsidRPr="0009276E">
              <w:rPr>
                <w:rFonts w:ascii="Times New Roman" w:hAnsi="Times New Roman"/>
                <w:sz w:val="24"/>
                <w:lang w:eastAsia="en-US"/>
              </w:rPr>
              <w:t>понятия</w:t>
            </w:r>
            <w:r w:rsidRPr="0009276E">
              <w:rPr>
                <w:rFonts w:ascii="Times New Roman" w:hAnsi="Times New Roman"/>
                <w:spacing w:val="-5"/>
                <w:sz w:val="24"/>
                <w:lang w:eastAsia="en-US"/>
              </w:rPr>
              <w:t xml:space="preserve"> </w:t>
            </w:r>
            <w:r w:rsidRPr="0009276E">
              <w:rPr>
                <w:rFonts w:ascii="Times New Roman" w:hAnsi="Times New Roman"/>
                <w:sz w:val="24"/>
                <w:lang w:eastAsia="en-US"/>
              </w:rPr>
              <w:t>теории</w:t>
            </w:r>
            <w:r w:rsidRPr="0009276E">
              <w:rPr>
                <w:rFonts w:ascii="Times New Roman" w:hAnsi="Times New Roman"/>
                <w:spacing w:val="-3"/>
                <w:sz w:val="24"/>
                <w:lang w:eastAsia="en-US"/>
              </w:rPr>
              <w:t xml:space="preserve"> </w:t>
            </w:r>
            <w:r w:rsidRPr="0009276E">
              <w:rPr>
                <w:rFonts w:ascii="Times New Roman" w:hAnsi="Times New Roman"/>
                <w:sz w:val="24"/>
                <w:lang w:eastAsia="en-US"/>
              </w:rPr>
              <w:t>управления:</w:t>
            </w:r>
            <w:r w:rsidRPr="0009276E">
              <w:rPr>
                <w:rFonts w:ascii="Times New Roman" w:hAnsi="Times New Roman"/>
                <w:spacing w:val="-4"/>
                <w:sz w:val="24"/>
                <w:lang w:eastAsia="en-US"/>
              </w:rPr>
              <w:t xml:space="preserve"> </w:t>
            </w:r>
            <w:r w:rsidRPr="0009276E">
              <w:rPr>
                <w:rFonts w:ascii="Times New Roman" w:hAnsi="Times New Roman"/>
                <w:sz w:val="24"/>
                <w:lang w:eastAsia="en-US"/>
              </w:rPr>
              <w:t>система</w:t>
            </w:r>
            <w:r w:rsidRPr="0009276E">
              <w:rPr>
                <w:rFonts w:ascii="Times New Roman" w:hAnsi="Times New Roman"/>
                <w:spacing w:val="-5"/>
                <w:sz w:val="24"/>
                <w:lang w:eastAsia="en-US"/>
              </w:rPr>
              <w:t xml:space="preserve"> </w:t>
            </w:r>
            <w:r w:rsidRPr="0009276E">
              <w:rPr>
                <w:rFonts w:ascii="Times New Roman" w:hAnsi="Times New Roman"/>
                <w:sz w:val="24"/>
                <w:lang w:eastAsia="en-US"/>
              </w:rPr>
              <w:t>управления,</w:t>
            </w:r>
            <w:r w:rsidRPr="0009276E">
              <w:rPr>
                <w:rFonts w:ascii="Times New Roman" w:hAnsi="Times New Roman"/>
                <w:spacing w:val="-57"/>
                <w:sz w:val="24"/>
                <w:lang w:eastAsia="en-US"/>
              </w:rPr>
              <w:t xml:space="preserve"> </w:t>
            </w:r>
            <w:r w:rsidRPr="0009276E">
              <w:rPr>
                <w:rFonts w:ascii="Times New Roman" w:hAnsi="Times New Roman"/>
                <w:sz w:val="24"/>
                <w:lang w:eastAsia="en-US"/>
              </w:rPr>
              <w:t>процесс управления,</w:t>
            </w:r>
            <w:r w:rsidRPr="0009276E">
              <w:rPr>
                <w:rFonts w:ascii="Times New Roman" w:hAnsi="Times New Roman"/>
                <w:spacing w:val="-1"/>
                <w:sz w:val="24"/>
                <w:lang w:eastAsia="en-US"/>
              </w:rPr>
              <w:t xml:space="preserve"> </w:t>
            </w:r>
            <w:r w:rsidRPr="0009276E">
              <w:rPr>
                <w:rFonts w:ascii="Times New Roman" w:hAnsi="Times New Roman"/>
                <w:sz w:val="24"/>
                <w:lang w:eastAsia="en-US"/>
              </w:rPr>
              <w:t>механизм</w:t>
            </w:r>
            <w:r w:rsidRPr="0009276E">
              <w:rPr>
                <w:rFonts w:ascii="Times New Roman" w:hAnsi="Times New Roman"/>
                <w:spacing w:val="1"/>
                <w:sz w:val="24"/>
                <w:lang w:eastAsia="en-US"/>
              </w:rPr>
              <w:t xml:space="preserve"> </w:t>
            </w:r>
            <w:r w:rsidRPr="0009276E">
              <w:rPr>
                <w:rFonts w:ascii="Times New Roman" w:hAnsi="Times New Roman"/>
                <w:sz w:val="24"/>
                <w:lang w:eastAsia="en-US"/>
              </w:rPr>
              <w:t>управления.</w:t>
            </w:r>
          </w:p>
        </w:tc>
      </w:tr>
      <w:tr w:rsidR="008820AB" w:rsidRPr="0009276E" w14:paraId="084AB690" w14:textId="77777777" w:rsidTr="008820AB">
        <w:trPr>
          <w:trHeight w:val="20"/>
        </w:trPr>
        <w:tc>
          <w:tcPr>
            <w:tcW w:w="1443" w:type="pct"/>
            <w:vMerge/>
          </w:tcPr>
          <w:p w14:paraId="4028986D" w14:textId="77777777" w:rsidR="008820AB" w:rsidRPr="0009276E" w:rsidRDefault="008820AB" w:rsidP="004C76F2">
            <w:pPr>
              <w:rPr>
                <w:rFonts w:ascii="Times New Roman" w:hAnsi="Times New Roman"/>
                <w:b/>
                <w:bCs/>
                <w:sz w:val="24"/>
                <w:szCs w:val="24"/>
              </w:rPr>
            </w:pPr>
          </w:p>
        </w:tc>
        <w:tc>
          <w:tcPr>
            <w:tcW w:w="3557" w:type="pct"/>
          </w:tcPr>
          <w:p w14:paraId="706C5D78" w14:textId="77777777" w:rsidR="008820AB" w:rsidRPr="0009276E" w:rsidRDefault="008820AB" w:rsidP="004C76F2">
            <w:pPr>
              <w:jc w:val="both"/>
              <w:rPr>
                <w:rFonts w:ascii="Times New Roman" w:hAnsi="Times New Roman"/>
                <w:sz w:val="24"/>
                <w:szCs w:val="24"/>
              </w:rPr>
            </w:pPr>
            <w:r w:rsidRPr="0009276E">
              <w:rPr>
                <w:rFonts w:ascii="Times New Roman" w:hAnsi="Times New Roman"/>
                <w:sz w:val="24"/>
                <w:szCs w:val="24"/>
              </w:rPr>
              <w:t>3.</w:t>
            </w:r>
            <w:r w:rsidRPr="0009276E">
              <w:rPr>
                <w:sz w:val="24"/>
              </w:rPr>
              <w:t xml:space="preserve"> </w:t>
            </w:r>
            <w:r w:rsidRPr="0009276E">
              <w:rPr>
                <w:rFonts w:ascii="Times New Roman" w:hAnsi="Times New Roman"/>
                <w:sz w:val="24"/>
              </w:rPr>
              <w:t>Управление и менеджмент. Менеджер и предприниматель.</w:t>
            </w:r>
            <w:r w:rsidRPr="0009276E">
              <w:rPr>
                <w:rFonts w:ascii="Times New Roman" w:hAnsi="Times New Roman"/>
                <w:spacing w:val="-57"/>
                <w:sz w:val="24"/>
              </w:rPr>
              <w:t xml:space="preserve"> </w:t>
            </w:r>
            <w:r w:rsidRPr="0009276E">
              <w:rPr>
                <w:rFonts w:ascii="Times New Roman" w:hAnsi="Times New Roman"/>
                <w:sz w:val="24"/>
              </w:rPr>
              <w:t>Организация</w:t>
            </w:r>
            <w:r w:rsidRPr="0009276E">
              <w:rPr>
                <w:rFonts w:ascii="Times New Roman" w:hAnsi="Times New Roman"/>
                <w:spacing w:val="-4"/>
                <w:sz w:val="24"/>
              </w:rPr>
              <w:t xml:space="preserve"> </w:t>
            </w:r>
            <w:r w:rsidRPr="0009276E">
              <w:rPr>
                <w:rFonts w:ascii="Times New Roman" w:hAnsi="Times New Roman"/>
                <w:sz w:val="24"/>
              </w:rPr>
              <w:t>как объект</w:t>
            </w:r>
            <w:r w:rsidRPr="0009276E">
              <w:rPr>
                <w:rFonts w:ascii="Times New Roman" w:hAnsi="Times New Roman"/>
                <w:spacing w:val="1"/>
                <w:sz w:val="24"/>
              </w:rPr>
              <w:t xml:space="preserve"> </w:t>
            </w:r>
            <w:r w:rsidRPr="0009276E">
              <w:rPr>
                <w:rFonts w:ascii="Times New Roman" w:hAnsi="Times New Roman"/>
                <w:sz w:val="24"/>
              </w:rPr>
              <w:t>управления.</w:t>
            </w:r>
          </w:p>
        </w:tc>
      </w:tr>
      <w:tr w:rsidR="008820AB" w:rsidRPr="0009276E" w14:paraId="292956F4" w14:textId="77777777" w:rsidTr="008820AB">
        <w:trPr>
          <w:trHeight w:val="20"/>
        </w:trPr>
        <w:tc>
          <w:tcPr>
            <w:tcW w:w="1443" w:type="pct"/>
            <w:vMerge/>
            <w:hideMark/>
          </w:tcPr>
          <w:p w14:paraId="354A706E" w14:textId="77777777" w:rsidR="008820AB" w:rsidRPr="0009276E" w:rsidRDefault="008820AB" w:rsidP="004C76F2">
            <w:pPr>
              <w:rPr>
                <w:rFonts w:ascii="Times New Roman" w:hAnsi="Times New Roman"/>
                <w:b/>
                <w:bCs/>
                <w:sz w:val="24"/>
                <w:szCs w:val="24"/>
              </w:rPr>
            </w:pPr>
          </w:p>
        </w:tc>
        <w:tc>
          <w:tcPr>
            <w:tcW w:w="3557" w:type="pct"/>
            <w:hideMark/>
          </w:tcPr>
          <w:p w14:paraId="03C7F5B2" w14:textId="77777777" w:rsidR="008820AB" w:rsidRPr="008F6940" w:rsidRDefault="008820AB" w:rsidP="004C76F2">
            <w:pPr>
              <w:widowControl w:val="0"/>
              <w:tabs>
                <w:tab w:val="left" w:pos="2242"/>
                <w:tab w:val="left" w:pos="3863"/>
                <w:tab w:val="left" w:pos="5567"/>
              </w:tabs>
              <w:autoSpaceDE w:val="0"/>
              <w:autoSpaceDN w:val="0"/>
              <w:ind w:right="115"/>
              <w:jc w:val="both"/>
              <w:rPr>
                <w:rFonts w:ascii="Times New Roman" w:hAnsi="Times New Roman"/>
                <w:sz w:val="24"/>
                <w:lang w:eastAsia="en-US"/>
              </w:rPr>
            </w:pPr>
            <w:r w:rsidRPr="0009276E">
              <w:rPr>
                <w:rFonts w:ascii="Times New Roman" w:hAnsi="Times New Roman"/>
                <w:sz w:val="24"/>
                <w:lang w:eastAsia="en-US"/>
              </w:rPr>
              <w:t>4. Закономерности</w:t>
            </w:r>
            <w:r w:rsidRPr="0009276E">
              <w:rPr>
                <w:rFonts w:ascii="Times New Roman" w:hAnsi="Times New Roman"/>
                <w:sz w:val="24"/>
                <w:lang w:eastAsia="en-US"/>
              </w:rPr>
              <w:tab/>
              <w:t>управления</w:t>
            </w:r>
            <w:r w:rsidRPr="0009276E">
              <w:rPr>
                <w:rFonts w:ascii="Times New Roman" w:hAnsi="Times New Roman"/>
                <w:sz w:val="24"/>
                <w:lang w:eastAsia="en-US"/>
              </w:rPr>
              <w:tab/>
              <w:t>различными</w:t>
            </w:r>
            <w:r w:rsidRPr="0009276E">
              <w:rPr>
                <w:rFonts w:ascii="Times New Roman" w:hAnsi="Times New Roman"/>
                <w:sz w:val="24"/>
                <w:lang w:eastAsia="en-US"/>
              </w:rPr>
              <w:tab/>
            </w:r>
            <w:r w:rsidRPr="0009276E">
              <w:rPr>
                <w:rFonts w:ascii="Times New Roman" w:hAnsi="Times New Roman"/>
                <w:spacing w:val="-3"/>
                <w:sz w:val="24"/>
                <w:lang w:eastAsia="en-US"/>
              </w:rPr>
              <w:t>системами</w:t>
            </w:r>
            <w:r w:rsidRPr="0009276E">
              <w:rPr>
                <w:rFonts w:ascii="Times New Roman" w:hAnsi="Times New Roman"/>
                <w:spacing w:val="-57"/>
                <w:sz w:val="24"/>
                <w:lang w:eastAsia="en-US"/>
              </w:rPr>
              <w:t xml:space="preserve"> </w:t>
            </w:r>
            <w:r>
              <w:rPr>
                <w:rFonts w:ascii="Times New Roman" w:hAnsi="Times New Roman"/>
                <w:sz w:val="24"/>
                <w:lang w:eastAsia="en-US"/>
              </w:rPr>
              <w:t>(организациями).</w:t>
            </w:r>
          </w:p>
        </w:tc>
      </w:tr>
      <w:tr w:rsidR="008820AB" w:rsidRPr="0009276E" w14:paraId="7801A5B9" w14:textId="77777777" w:rsidTr="008820AB">
        <w:trPr>
          <w:trHeight w:val="20"/>
        </w:trPr>
        <w:tc>
          <w:tcPr>
            <w:tcW w:w="1443" w:type="pct"/>
            <w:vMerge/>
          </w:tcPr>
          <w:p w14:paraId="31F98557" w14:textId="77777777" w:rsidR="008820AB" w:rsidRPr="0009276E" w:rsidRDefault="008820AB" w:rsidP="004C76F2">
            <w:pPr>
              <w:rPr>
                <w:rFonts w:ascii="Times New Roman" w:hAnsi="Times New Roman"/>
                <w:b/>
                <w:bCs/>
                <w:sz w:val="24"/>
                <w:szCs w:val="24"/>
              </w:rPr>
            </w:pPr>
          </w:p>
        </w:tc>
        <w:tc>
          <w:tcPr>
            <w:tcW w:w="3557" w:type="pct"/>
          </w:tcPr>
          <w:p w14:paraId="4C7D2502" w14:textId="77777777" w:rsidR="008820AB" w:rsidRPr="0009276E" w:rsidRDefault="008820AB" w:rsidP="004C76F2">
            <w:pPr>
              <w:jc w:val="both"/>
              <w:rPr>
                <w:rFonts w:ascii="Times New Roman" w:hAnsi="Times New Roman"/>
                <w:sz w:val="24"/>
              </w:rPr>
            </w:pPr>
            <w:r w:rsidRPr="0009276E">
              <w:rPr>
                <w:rFonts w:ascii="Times New Roman" w:hAnsi="Times New Roman"/>
                <w:sz w:val="24"/>
              </w:rPr>
              <w:t xml:space="preserve"> 5.Этапы</w:t>
            </w:r>
            <w:r w:rsidRPr="0009276E">
              <w:rPr>
                <w:rFonts w:ascii="Times New Roman" w:hAnsi="Times New Roman"/>
                <w:spacing w:val="-2"/>
                <w:sz w:val="24"/>
              </w:rPr>
              <w:t xml:space="preserve"> </w:t>
            </w:r>
            <w:r w:rsidRPr="0009276E">
              <w:rPr>
                <w:rFonts w:ascii="Times New Roman" w:hAnsi="Times New Roman"/>
                <w:sz w:val="24"/>
              </w:rPr>
              <w:t>и</w:t>
            </w:r>
            <w:r w:rsidRPr="0009276E">
              <w:rPr>
                <w:rFonts w:ascii="Times New Roman" w:hAnsi="Times New Roman"/>
                <w:spacing w:val="-2"/>
                <w:sz w:val="24"/>
              </w:rPr>
              <w:t xml:space="preserve"> </w:t>
            </w:r>
            <w:r w:rsidRPr="0009276E">
              <w:rPr>
                <w:rFonts w:ascii="Times New Roman" w:hAnsi="Times New Roman"/>
                <w:sz w:val="24"/>
              </w:rPr>
              <w:t>школы</w:t>
            </w:r>
            <w:r w:rsidRPr="0009276E">
              <w:rPr>
                <w:rFonts w:ascii="Times New Roman" w:hAnsi="Times New Roman"/>
                <w:spacing w:val="-1"/>
                <w:sz w:val="24"/>
              </w:rPr>
              <w:t xml:space="preserve"> </w:t>
            </w:r>
            <w:r w:rsidRPr="0009276E">
              <w:rPr>
                <w:rFonts w:ascii="Times New Roman" w:hAnsi="Times New Roman"/>
                <w:sz w:val="24"/>
              </w:rPr>
              <w:t>в</w:t>
            </w:r>
            <w:r w:rsidRPr="0009276E">
              <w:rPr>
                <w:rFonts w:ascii="Times New Roman" w:hAnsi="Times New Roman"/>
                <w:spacing w:val="-3"/>
                <w:sz w:val="24"/>
              </w:rPr>
              <w:t xml:space="preserve"> </w:t>
            </w:r>
            <w:r w:rsidRPr="0009276E">
              <w:rPr>
                <w:rFonts w:ascii="Times New Roman" w:hAnsi="Times New Roman"/>
                <w:sz w:val="24"/>
              </w:rPr>
              <w:t>развитии</w:t>
            </w:r>
            <w:r w:rsidRPr="0009276E">
              <w:rPr>
                <w:rFonts w:ascii="Times New Roman" w:hAnsi="Times New Roman"/>
                <w:spacing w:val="-1"/>
                <w:sz w:val="24"/>
              </w:rPr>
              <w:t xml:space="preserve"> </w:t>
            </w:r>
            <w:r w:rsidRPr="0009276E">
              <w:rPr>
                <w:rFonts w:ascii="Times New Roman" w:hAnsi="Times New Roman"/>
                <w:sz w:val="24"/>
              </w:rPr>
              <w:t>менеджмента.</w:t>
            </w:r>
          </w:p>
        </w:tc>
      </w:tr>
      <w:tr w:rsidR="008820AB" w:rsidRPr="0009276E" w14:paraId="147B8FB4" w14:textId="77777777" w:rsidTr="008820AB">
        <w:trPr>
          <w:trHeight w:val="20"/>
        </w:trPr>
        <w:tc>
          <w:tcPr>
            <w:tcW w:w="1443" w:type="pct"/>
            <w:vMerge/>
          </w:tcPr>
          <w:p w14:paraId="723FAEE7" w14:textId="77777777" w:rsidR="008820AB" w:rsidRPr="0009276E" w:rsidRDefault="008820AB" w:rsidP="004C76F2">
            <w:pPr>
              <w:rPr>
                <w:rFonts w:ascii="Times New Roman" w:hAnsi="Times New Roman"/>
                <w:b/>
                <w:bCs/>
                <w:sz w:val="24"/>
                <w:szCs w:val="24"/>
              </w:rPr>
            </w:pPr>
          </w:p>
        </w:tc>
        <w:tc>
          <w:tcPr>
            <w:tcW w:w="3557" w:type="pct"/>
          </w:tcPr>
          <w:p w14:paraId="1025C823" w14:textId="77777777" w:rsidR="008820AB" w:rsidRPr="0009276E" w:rsidRDefault="008820AB" w:rsidP="004C76F2">
            <w:pPr>
              <w:jc w:val="both"/>
              <w:rPr>
                <w:rFonts w:ascii="Times New Roman" w:hAnsi="Times New Roman"/>
                <w:b/>
                <w:bCs/>
                <w:sz w:val="24"/>
                <w:szCs w:val="24"/>
              </w:rPr>
            </w:pPr>
            <w:r>
              <w:rPr>
                <w:rFonts w:ascii="Times New Roman" w:hAnsi="Times New Roman"/>
                <w:b/>
                <w:bCs/>
                <w:sz w:val="24"/>
                <w:szCs w:val="24"/>
              </w:rPr>
              <w:t>В том числе практических и лабораторных занятий</w:t>
            </w:r>
            <w:r w:rsidRPr="0009276E">
              <w:rPr>
                <w:rFonts w:ascii="Times New Roman" w:hAnsi="Times New Roman"/>
                <w:b/>
                <w:bCs/>
                <w:sz w:val="24"/>
                <w:szCs w:val="24"/>
              </w:rPr>
              <w:t xml:space="preserve"> </w:t>
            </w:r>
          </w:p>
        </w:tc>
      </w:tr>
      <w:tr w:rsidR="008820AB" w:rsidRPr="0009276E" w14:paraId="6AF1200A" w14:textId="77777777" w:rsidTr="008820AB">
        <w:trPr>
          <w:trHeight w:val="20"/>
        </w:trPr>
        <w:tc>
          <w:tcPr>
            <w:tcW w:w="1443" w:type="pct"/>
            <w:vMerge/>
          </w:tcPr>
          <w:p w14:paraId="6344AD94" w14:textId="77777777" w:rsidR="008820AB" w:rsidRPr="0009276E" w:rsidRDefault="008820AB" w:rsidP="004C76F2">
            <w:pPr>
              <w:rPr>
                <w:rFonts w:ascii="Times New Roman" w:hAnsi="Times New Roman"/>
                <w:b/>
                <w:bCs/>
                <w:sz w:val="24"/>
                <w:szCs w:val="24"/>
              </w:rPr>
            </w:pPr>
          </w:p>
        </w:tc>
        <w:tc>
          <w:tcPr>
            <w:tcW w:w="3557" w:type="pct"/>
          </w:tcPr>
          <w:p w14:paraId="5CC3E1A7" w14:textId="77777777" w:rsidR="008820AB" w:rsidRDefault="008820AB" w:rsidP="004C76F2">
            <w:pPr>
              <w:widowControl w:val="0"/>
              <w:autoSpaceDE w:val="0"/>
              <w:autoSpaceDN w:val="0"/>
              <w:spacing w:line="265" w:lineRule="exact"/>
              <w:rPr>
                <w:rFonts w:ascii="Times New Roman" w:hAnsi="Times New Roman"/>
                <w:b/>
                <w:sz w:val="24"/>
                <w:lang w:eastAsia="en-US"/>
              </w:rPr>
            </w:pPr>
            <w:r w:rsidRPr="0009276E">
              <w:rPr>
                <w:rFonts w:ascii="Times New Roman" w:hAnsi="Times New Roman"/>
                <w:b/>
                <w:sz w:val="24"/>
                <w:lang w:eastAsia="en-US"/>
              </w:rPr>
              <w:t>Практическое</w:t>
            </w:r>
            <w:r w:rsidRPr="0009276E">
              <w:rPr>
                <w:rFonts w:ascii="Times New Roman" w:hAnsi="Times New Roman"/>
                <w:b/>
                <w:spacing w:val="-2"/>
                <w:sz w:val="24"/>
                <w:lang w:eastAsia="en-US"/>
              </w:rPr>
              <w:t xml:space="preserve"> </w:t>
            </w:r>
            <w:r w:rsidRPr="0009276E">
              <w:rPr>
                <w:rFonts w:ascii="Times New Roman" w:hAnsi="Times New Roman"/>
                <w:b/>
                <w:sz w:val="24"/>
                <w:lang w:eastAsia="en-US"/>
              </w:rPr>
              <w:t>занятие</w:t>
            </w:r>
            <w:r w:rsidRPr="0009276E">
              <w:rPr>
                <w:rFonts w:ascii="Times New Roman" w:hAnsi="Times New Roman"/>
                <w:b/>
                <w:spacing w:val="-5"/>
                <w:sz w:val="24"/>
                <w:lang w:eastAsia="en-US"/>
              </w:rPr>
              <w:t xml:space="preserve"> </w:t>
            </w:r>
            <w:r w:rsidRPr="0009276E">
              <w:rPr>
                <w:rFonts w:ascii="Times New Roman" w:hAnsi="Times New Roman"/>
                <w:b/>
                <w:sz w:val="24"/>
                <w:lang w:eastAsia="en-US"/>
              </w:rPr>
              <w:t>№</w:t>
            </w:r>
            <w:r w:rsidRPr="0009276E">
              <w:rPr>
                <w:rFonts w:ascii="Times New Roman" w:hAnsi="Times New Roman"/>
                <w:b/>
                <w:spacing w:val="-2"/>
                <w:sz w:val="24"/>
                <w:lang w:eastAsia="en-US"/>
              </w:rPr>
              <w:t xml:space="preserve"> </w:t>
            </w:r>
            <w:r w:rsidRPr="0009276E">
              <w:rPr>
                <w:rFonts w:ascii="Times New Roman" w:hAnsi="Times New Roman"/>
                <w:b/>
                <w:sz w:val="24"/>
                <w:lang w:eastAsia="en-US"/>
              </w:rPr>
              <w:t>1</w:t>
            </w:r>
            <w:r>
              <w:rPr>
                <w:rFonts w:ascii="Times New Roman" w:hAnsi="Times New Roman"/>
                <w:b/>
                <w:sz w:val="24"/>
                <w:lang w:eastAsia="en-US"/>
              </w:rPr>
              <w:t>.</w:t>
            </w:r>
          </w:p>
          <w:p w14:paraId="61B4AA2B" w14:textId="77777777" w:rsidR="008820AB" w:rsidRPr="0009276E" w:rsidRDefault="008820AB" w:rsidP="004C76F2">
            <w:pPr>
              <w:widowControl w:val="0"/>
              <w:autoSpaceDE w:val="0"/>
              <w:autoSpaceDN w:val="0"/>
              <w:spacing w:line="265" w:lineRule="exact"/>
              <w:rPr>
                <w:rFonts w:ascii="Times New Roman" w:hAnsi="Times New Roman"/>
                <w:sz w:val="24"/>
                <w:lang w:eastAsia="en-US"/>
              </w:rPr>
            </w:pPr>
            <w:r w:rsidRPr="0009276E">
              <w:rPr>
                <w:rFonts w:ascii="Times New Roman" w:hAnsi="Times New Roman"/>
                <w:b/>
                <w:sz w:val="24"/>
                <w:lang w:eastAsia="en-US"/>
              </w:rPr>
              <w:t xml:space="preserve"> </w:t>
            </w:r>
            <w:r w:rsidRPr="0009276E">
              <w:rPr>
                <w:rFonts w:ascii="Times New Roman" w:hAnsi="Times New Roman"/>
                <w:sz w:val="24"/>
                <w:lang w:eastAsia="en-US"/>
              </w:rPr>
              <w:t>Составление</w:t>
            </w:r>
            <w:r w:rsidRPr="0009276E">
              <w:rPr>
                <w:rFonts w:ascii="Times New Roman" w:hAnsi="Times New Roman"/>
                <w:spacing w:val="-1"/>
                <w:sz w:val="24"/>
                <w:lang w:eastAsia="en-US"/>
              </w:rPr>
              <w:t xml:space="preserve"> </w:t>
            </w:r>
            <w:r w:rsidRPr="0009276E">
              <w:rPr>
                <w:rFonts w:ascii="Times New Roman" w:hAnsi="Times New Roman"/>
                <w:sz w:val="24"/>
                <w:lang w:eastAsia="en-US"/>
              </w:rPr>
              <w:t>сравнительной</w:t>
            </w:r>
            <w:r w:rsidRPr="0009276E">
              <w:rPr>
                <w:rFonts w:ascii="Times New Roman" w:hAnsi="Times New Roman"/>
                <w:spacing w:val="-3"/>
                <w:sz w:val="24"/>
                <w:lang w:eastAsia="en-US"/>
              </w:rPr>
              <w:t xml:space="preserve"> </w:t>
            </w:r>
            <w:r w:rsidRPr="0009276E">
              <w:rPr>
                <w:rFonts w:ascii="Times New Roman" w:hAnsi="Times New Roman"/>
                <w:sz w:val="24"/>
                <w:lang w:eastAsia="en-US"/>
              </w:rPr>
              <w:t>таблицы</w:t>
            </w:r>
            <w:r>
              <w:rPr>
                <w:rFonts w:ascii="Times New Roman" w:hAnsi="Times New Roman"/>
                <w:sz w:val="24"/>
                <w:lang w:eastAsia="en-US"/>
              </w:rPr>
              <w:t xml:space="preserve"> </w:t>
            </w:r>
            <w:r w:rsidRPr="0009276E">
              <w:rPr>
                <w:rFonts w:ascii="Times New Roman" w:hAnsi="Times New Roman"/>
                <w:sz w:val="24"/>
              </w:rPr>
              <w:t>«Школы</w:t>
            </w:r>
            <w:r w:rsidRPr="0009276E">
              <w:rPr>
                <w:rFonts w:ascii="Times New Roman" w:hAnsi="Times New Roman"/>
                <w:spacing w:val="-1"/>
                <w:sz w:val="24"/>
              </w:rPr>
              <w:t xml:space="preserve"> </w:t>
            </w:r>
            <w:r w:rsidRPr="0009276E">
              <w:rPr>
                <w:rFonts w:ascii="Times New Roman" w:hAnsi="Times New Roman"/>
                <w:sz w:val="24"/>
              </w:rPr>
              <w:t>менеджмента»</w:t>
            </w:r>
          </w:p>
        </w:tc>
      </w:tr>
      <w:tr w:rsidR="008820AB" w:rsidRPr="0009276E" w14:paraId="0904D2D7" w14:textId="77777777" w:rsidTr="008820AB">
        <w:trPr>
          <w:trHeight w:val="20"/>
        </w:trPr>
        <w:tc>
          <w:tcPr>
            <w:tcW w:w="1443" w:type="pct"/>
            <w:vMerge w:val="restart"/>
            <w:hideMark/>
          </w:tcPr>
          <w:p w14:paraId="72697D1F" w14:textId="77777777" w:rsidR="008820AB" w:rsidRPr="0009276E" w:rsidRDefault="008820AB" w:rsidP="004C76F2">
            <w:pPr>
              <w:rPr>
                <w:rFonts w:ascii="Times New Roman" w:hAnsi="Times New Roman"/>
                <w:b/>
                <w:bCs/>
                <w:sz w:val="24"/>
                <w:szCs w:val="24"/>
                <w:lang w:val="en-US"/>
              </w:rPr>
            </w:pPr>
            <w:r w:rsidRPr="0009276E">
              <w:rPr>
                <w:rFonts w:ascii="Times New Roman" w:hAnsi="Times New Roman"/>
                <w:b/>
                <w:sz w:val="24"/>
              </w:rPr>
              <w:t>Тема 1.2. Цикл</w:t>
            </w:r>
            <w:r w:rsidRPr="0009276E">
              <w:rPr>
                <w:rFonts w:ascii="Times New Roman" w:hAnsi="Times New Roman"/>
                <w:b/>
                <w:spacing w:val="-57"/>
                <w:sz w:val="24"/>
              </w:rPr>
              <w:t xml:space="preserve"> </w:t>
            </w:r>
            <w:r w:rsidRPr="0009276E">
              <w:rPr>
                <w:rFonts w:ascii="Times New Roman" w:hAnsi="Times New Roman"/>
                <w:b/>
                <w:sz w:val="24"/>
              </w:rPr>
              <w:t>менеджмента</w:t>
            </w:r>
          </w:p>
        </w:tc>
        <w:tc>
          <w:tcPr>
            <w:tcW w:w="3557" w:type="pct"/>
            <w:hideMark/>
          </w:tcPr>
          <w:p w14:paraId="53F21462" w14:textId="77777777" w:rsidR="008820AB" w:rsidRPr="0009276E" w:rsidRDefault="008820AB" w:rsidP="004C76F2">
            <w:pPr>
              <w:rPr>
                <w:rFonts w:ascii="Times New Roman" w:hAnsi="Times New Roman"/>
                <w:b/>
                <w:bCs/>
                <w:sz w:val="24"/>
                <w:szCs w:val="24"/>
              </w:rPr>
            </w:pPr>
            <w:r w:rsidRPr="0009276E">
              <w:rPr>
                <w:rFonts w:ascii="Times New Roman" w:hAnsi="Times New Roman"/>
                <w:b/>
                <w:bCs/>
                <w:sz w:val="24"/>
                <w:szCs w:val="24"/>
              </w:rPr>
              <w:t xml:space="preserve">Содержание </w:t>
            </w:r>
          </w:p>
        </w:tc>
      </w:tr>
      <w:tr w:rsidR="008820AB" w:rsidRPr="0009276E" w14:paraId="515F1568" w14:textId="77777777" w:rsidTr="008820AB">
        <w:trPr>
          <w:trHeight w:val="20"/>
        </w:trPr>
        <w:tc>
          <w:tcPr>
            <w:tcW w:w="1443" w:type="pct"/>
            <w:vMerge/>
            <w:hideMark/>
          </w:tcPr>
          <w:p w14:paraId="1919306A" w14:textId="77777777" w:rsidR="008820AB" w:rsidRPr="00190714" w:rsidRDefault="008820AB" w:rsidP="004C76F2">
            <w:pPr>
              <w:rPr>
                <w:rFonts w:ascii="Times New Roman" w:hAnsi="Times New Roman"/>
                <w:b/>
                <w:bCs/>
                <w:sz w:val="24"/>
                <w:szCs w:val="24"/>
              </w:rPr>
            </w:pPr>
          </w:p>
        </w:tc>
        <w:tc>
          <w:tcPr>
            <w:tcW w:w="3557" w:type="pct"/>
            <w:hideMark/>
          </w:tcPr>
          <w:p w14:paraId="76630FB9" w14:textId="77777777" w:rsidR="008820AB" w:rsidRPr="008F6940" w:rsidRDefault="008820AB" w:rsidP="004C76F2">
            <w:pPr>
              <w:rPr>
                <w:rFonts w:ascii="Times New Roman" w:hAnsi="Times New Roman"/>
                <w:sz w:val="24"/>
              </w:rPr>
            </w:pPr>
            <w:r w:rsidRPr="00190714">
              <w:rPr>
                <w:rFonts w:ascii="Times New Roman" w:hAnsi="Times New Roman"/>
                <w:sz w:val="24"/>
                <w:szCs w:val="24"/>
              </w:rPr>
              <w:t>1</w:t>
            </w:r>
            <w:r w:rsidRPr="00190714">
              <w:rPr>
                <w:rFonts w:ascii="Times New Roman" w:hAnsi="Times New Roman"/>
                <w:sz w:val="24"/>
              </w:rPr>
              <w:t>. Планирование, его цели, задачи. Виды планов предприятия.</w:t>
            </w:r>
          </w:p>
        </w:tc>
      </w:tr>
      <w:tr w:rsidR="008820AB" w:rsidRPr="0009276E" w14:paraId="59C1F366" w14:textId="77777777" w:rsidTr="008820AB">
        <w:trPr>
          <w:trHeight w:val="20"/>
        </w:trPr>
        <w:tc>
          <w:tcPr>
            <w:tcW w:w="1443" w:type="pct"/>
            <w:vMerge/>
            <w:hideMark/>
          </w:tcPr>
          <w:p w14:paraId="47C51185" w14:textId="77777777" w:rsidR="008820AB" w:rsidRPr="008820AB" w:rsidRDefault="008820AB" w:rsidP="004C76F2">
            <w:pPr>
              <w:rPr>
                <w:rFonts w:ascii="Times New Roman" w:hAnsi="Times New Roman"/>
                <w:b/>
                <w:bCs/>
                <w:sz w:val="24"/>
                <w:szCs w:val="24"/>
              </w:rPr>
            </w:pPr>
          </w:p>
        </w:tc>
        <w:tc>
          <w:tcPr>
            <w:tcW w:w="3557" w:type="pct"/>
            <w:hideMark/>
          </w:tcPr>
          <w:p w14:paraId="6E3DF3E1" w14:textId="77777777" w:rsidR="008820AB" w:rsidRPr="008F6940" w:rsidRDefault="008820AB" w:rsidP="004C76F2">
            <w:pPr>
              <w:widowControl w:val="0"/>
              <w:tabs>
                <w:tab w:val="left" w:pos="2362"/>
                <w:tab w:val="left" w:pos="3838"/>
                <w:tab w:val="left" w:pos="5622"/>
              </w:tabs>
              <w:autoSpaceDE w:val="0"/>
              <w:autoSpaceDN w:val="0"/>
              <w:ind w:right="93"/>
              <w:rPr>
                <w:rFonts w:ascii="Times New Roman" w:hAnsi="Times New Roman"/>
                <w:sz w:val="24"/>
                <w:lang w:eastAsia="en-US"/>
              </w:rPr>
            </w:pPr>
            <w:r w:rsidRPr="0009276E">
              <w:rPr>
                <w:rFonts w:ascii="Times New Roman" w:hAnsi="Times New Roman"/>
                <w:sz w:val="24"/>
                <w:szCs w:val="24"/>
                <w:lang w:eastAsia="en-US"/>
              </w:rPr>
              <w:t xml:space="preserve">2. </w:t>
            </w:r>
            <w:r w:rsidRPr="0009276E">
              <w:rPr>
                <w:rFonts w:ascii="Times New Roman" w:hAnsi="Times New Roman"/>
                <w:sz w:val="24"/>
                <w:lang w:eastAsia="en-US"/>
              </w:rPr>
              <w:t>Организационные</w:t>
            </w:r>
            <w:r w:rsidRPr="0009276E">
              <w:rPr>
                <w:rFonts w:ascii="Times New Roman" w:hAnsi="Times New Roman"/>
                <w:sz w:val="24"/>
                <w:lang w:eastAsia="en-US"/>
              </w:rPr>
              <w:tab/>
              <w:t>структуры</w:t>
            </w:r>
            <w:r w:rsidRPr="0009276E">
              <w:rPr>
                <w:rFonts w:ascii="Times New Roman" w:hAnsi="Times New Roman"/>
                <w:sz w:val="24"/>
                <w:lang w:eastAsia="en-US"/>
              </w:rPr>
              <w:tab/>
              <w:t>предприятия:</w:t>
            </w:r>
            <w:r w:rsidRPr="0009276E">
              <w:rPr>
                <w:rFonts w:ascii="Times New Roman" w:hAnsi="Times New Roman"/>
                <w:sz w:val="24"/>
                <w:lang w:eastAsia="en-US"/>
              </w:rPr>
              <w:tab/>
            </w:r>
            <w:r w:rsidRPr="0009276E">
              <w:rPr>
                <w:rFonts w:ascii="Times New Roman" w:hAnsi="Times New Roman"/>
                <w:spacing w:val="-1"/>
                <w:sz w:val="24"/>
                <w:lang w:eastAsia="en-US"/>
              </w:rPr>
              <w:t>линейная,</w:t>
            </w:r>
            <w:r w:rsidRPr="0009276E">
              <w:rPr>
                <w:rFonts w:ascii="Times New Roman" w:hAnsi="Times New Roman"/>
                <w:spacing w:val="-57"/>
                <w:sz w:val="24"/>
                <w:lang w:eastAsia="en-US"/>
              </w:rPr>
              <w:t xml:space="preserve"> </w:t>
            </w:r>
            <w:r w:rsidRPr="0009276E">
              <w:rPr>
                <w:rFonts w:ascii="Times New Roman" w:hAnsi="Times New Roman"/>
                <w:sz w:val="24"/>
                <w:lang w:eastAsia="en-US"/>
              </w:rPr>
              <w:t>функциональная, линейно-функциональная, дивизиональная,</w:t>
            </w:r>
            <w:r w:rsidRPr="0009276E">
              <w:rPr>
                <w:rFonts w:ascii="Times New Roman" w:hAnsi="Times New Roman"/>
                <w:spacing w:val="1"/>
                <w:sz w:val="24"/>
                <w:lang w:eastAsia="en-US"/>
              </w:rPr>
              <w:t xml:space="preserve"> </w:t>
            </w:r>
            <w:r>
              <w:rPr>
                <w:rFonts w:ascii="Times New Roman" w:hAnsi="Times New Roman"/>
                <w:sz w:val="24"/>
                <w:lang w:eastAsia="en-US"/>
              </w:rPr>
              <w:t>матричная, проектная.</w:t>
            </w:r>
          </w:p>
        </w:tc>
      </w:tr>
      <w:tr w:rsidR="008820AB" w:rsidRPr="0009276E" w14:paraId="0524A8FA" w14:textId="77777777" w:rsidTr="008820AB">
        <w:trPr>
          <w:trHeight w:val="20"/>
        </w:trPr>
        <w:tc>
          <w:tcPr>
            <w:tcW w:w="1443" w:type="pct"/>
            <w:vMerge/>
          </w:tcPr>
          <w:p w14:paraId="00A38938" w14:textId="77777777" w:rsidR="008820AB" w:rsidRPr="0009276E" w:rsidRDefault="008820AB" w:rsidP="004C76F2">
            <w:pPr>
              <w:rPr>
                <w:rFonts w:ascii="Times New Roman" w:hAnsi="Times New Roman"/>
                <w:b/>
                <w:bCs/>
                <w:sz w:val="24"/>
                <w:szCs w:val="24"/>
              </w:rPr>
            </w:pPr>
          </w:p>
        </w:tc>
        <w:tc>
          <w:tcPr>
            <w:tcW w:w="3557" w:type="pct"/>
          </w:tcPr>
          <w:p w14:paraId="1CD3D1CF" w14:textId="77777777" w:rsidR="008820AB" w:rsidRPr="0009276E" w:rsidRDefault="008820AB" w:rsidP="004C76F2">
            <w:pPr>
              <w:widowControl w:val="0"/>
              <w:tabs>
                <w:tab w:val="left" w:pos="1452"/>
                <w:tab w:val="left" w:pos="2084"/>
                <w:tab w:val="left" w:pos="3437"/>
                <w:tab w:val="left" w:pos="4273"/>
                <w:tab w:val="left" w:pos="4710"/>
                <w:tab w:val="left" w:pos="5756"/>
              </w:tabs>
              <w:autoSpaceDE w:val="0"/>
              <w:autoSpaceDN w:val="0"/>
              <w:ind w:right="112"/>
              <w:jc w:val="both"/>
              <w:rPr>
                <w:rFonts w:ascii="Times New Roman" w:hAnsi="Times New Roman"/>
                <w:b/>
                <w:bCs/>
                <w:sz w:val="24"/>
                <w:szCs w:val="24"/>
                <w:lang w:eastAsia="en-US"/>
              </w:rPr>
            </w:pPr>
            <w:r w:rsidRPr="0009276E">
              <w:rPr>
                <w:rFonts w:ascii="Times New Roman" w:hAnsi="Times New Roman"/>
                <w:sz w:val="24"/>
                <w:lang w:eastAsia="en-US"/>
              </w:rPr>
              <w:t>3.Контроль,</w:t>
            </w:r>
            <w:r w:rsidRPr="0009276E">
              <w:rPr>
                <w:rFonts w:ascii="Times New Roman" w:hAnsi="Times New Roman"/>
                <w:sz w:val="24"/>
                <w:lang w:eastAsia="en-US"/>
              </w:rPr>
              <w:tab/>
              <w:t>его</w:t>
            </w:r>
            <w:r w:rsidRPr="0009276E">
              <w:rPr>
                <w:rFonts w:ascii="Times New Roman" w:hAnsi="Times New Roman"/>
                <w:sz w:val="24"/>
                <w:lang w:eastAsia="en-US"/>
              </w:rPr>
              <w:tab/>
              <w:t>сущность,</w:t>
            </w:r>
            <w:r w:rsidRPr="0009276E">
              <w:rPr>
                <w:rFonts w:ascii="Times New Roman" w:hAnsi="Times New Roman"/>
                <w:sz w:val="24"/>
                <w:lang w:eastAsia="en-US"/>
              </w:rPr>
              <w:tab/>
              <w:t>виды</w:t>
            </w:r>
            <w:r w:rsidRPr="0009276E">
              <w:rPr>
                <w:rFonts w:ascii="Times New Roman" w:hAnsi="Times New Roman"/>
                <w:sz w:val="24"/>
                <w:lang w:eastAsia="en-US"/>
              </w:rPr>
              <w:tab/>
              <w:t>и</w:t>
            </w:r>
            <w:r w:rsidRPr="0009276E">
              <w:rPr>
                <w:rFonts w:ascii="Times New Roman" w:hAnsi="Times New Roman"/>
                <w:sz w:val="24"/>
                <w:lang w:eastAsia="en-US"/>
              </w:rPr>
              <w:tab/>
              <w:t xml:space="preserve">задачи. </w:t>
            </w:r>
            <w:r w:rsidRPr="0009276E">
              <w:rPr>
                <w:rFonts w:ascii="Times New Roman" w:hAnsi="Times New Roman"/>
                <w:spacing w:val="-4"/>
                <w:sz w:val="24"/>
                <w:lang w:eastAsia="en-US"/>
              </w:rPr>
              <w:t>Порядок,</w:t>
            </w:r>
            <w:r w:rsidRPr="0009276E">
              <w:rPr>
                <w:rFonts w:ascii="Times New Roman" w:hAnsi="Times New Roman"/>
                <w:spacing w:val="-57"/>
                <w:sz w:val="24"/>
                <w:lang w:eastAsia="en-US"/>
              </w:rPr>
              <w:t xml:space="preserve"> </w:t>
            </w:r>
            <w:r w:rsidRPr="0009276E">
              <w:rPr>
                <w:rFonts w:ascii="Times New Roman" w:hAnsi="Times New Roman"/>
                <w:sz w:val="24"/>
                <w:lang w:eastAsia="en-US"/>
              </w:rPr>
              <w:t>осуществления контроля различных</w:t>
            </w:r>
            <w:r w:rsidRPr="0009276E">
              <w:rPr>
                <w:rFonts w:ascii="Times New Roman" w:hAnsi="Times New Roman"/>
                <w:spacing w:val="5"/>
                <w:sz w:val="24"/>
                <w:lang w:eastAsia="en-US"/>
              </w:rPr>
              <w:t xml:space="preserve"> </w:t>
            </w:r>
            <w:r w:rsidRPr="0009276E">
              <w:rPr>
                <w:rFonts w:ascii="Times New Roman" w:hAnsi="Times New Roman"/>
                <w:sz w:val="24"/>
                <w:lang w:eastAsia="en-US"/>
              </w:rPr>
              <w:t>видов.</w:t>
            </w:r>
          </w:p>
        </w:tc>
      </w:tr>
      <w:tr w:rsidR="008820AB" w:rsidRPr="0009276E" w14:paraId="6B40E727" w14:textId="77777777" w:rsidTr="008820AB">
        <w:trPr>
          <w:trHeight w:val="20"/>
        </w:trPr>
        <w:tc>
          <w:tcPr>
            <w:tcW w:w="1443" w:type="pct"/>
            <w:vMerge/>
          </w:tcPr>
          <w:p w14:paraId="6A733554" w14:textId="77777777" w:rsidR="008820AB" w:rsidRPr="0009276E" w:rsidRDefault="008820AB" w:rsidP="004C76F2">
            <w:pPr>
              <w:rPr>
                <w:rFonts w:ascii="Times New Roman" w:hAnsi="Times New Roman"/>
                <w:b/>
                <w:bCs/>
                <w:sz w:val="24"/>
                <w:szCs w:val="24"/>
              </w:rPr>
            </w:pPr>
          </w:p>
        </w:tc>
        <w:tc>
          <w:tcPr>
            <w:tcW w:w="3557" w:type="pct"/>
          </w:tcPr>
          <w:p w14:paraId="60D1CA0B" w14:textId="77777777" w:rsidR="008820AB" w:rsidRPr="0009276E" w:rsidRDefault="008820AB" w:rsidP="004C76F2">
            <w:pPr>
              <w:widowControl w:val="0"/>
              <w:autoSpaceDE w:val="0"/>
              <w:autoSpaceDN w:val="0"/>
              <w:ind w:right="420"/>
              <w:rPr>
                <w:rFonts w:ascii="Times New Roman" w:hAnsi="Times New Roman"/>
                <w:spacing w:val="-58"/>
                <w:sz w:val="24"/>
                <w:lang w:eastAsia="en-US"/>
              </w:rPr>
            </w:pPr>
            <w:r w:rsidRPr="0009276E">
              <w:rPr>
                <w:rFonts w:ascii="Times New Roman" w:hAnsi="Times New Roman"/>
                <w:sz w:val="24"/>
                <w:lang w:eastAsia="en-US"/>
              </w:rPr>
              <w:t>4.Способы и методы координации деятельности предприятия.</w:t>
            </w:r>
            <w:r w:rsidRPr="0009276E">
              <w:rPr>
                <w:rFonts w:ascii="Times New Roman" w:hAnsi="Times New Roman"/>
                <w:spacing w:val="-58"/>
                <w:sz w:val="24"/>
                <w:lang w:eastAsia="en-US"/>
              </w:rPr>
              <w:t xml:space="preserve"> </w:t>
            </w:r>
          </w:p>
        </w:tc>
      </w:tr>
      <w:tr w:rsidR="008820AB" w:rsidRPr="0009276E" w14:paraId="346FF30C" w14:textId="77777777" w:rsidTr="008820AB">
        <w:trPr>
          <w:trHeight w:val="20"/>
        </w:trPr>
        <w:tc>
          <w:tcPr>
            <w:tcW w:w="1443" w:type="pct"/>
            <w:vMerge/>
          </w:tcPr>
          <w:p w14:paraId="33F0B73C" w14:textId="77777777" w:rsidR="008820AB" w:rsidRPr="0009276E" w:rsidRDefault="008820AB" w:rsidP="004C76F2">
            <w:pPr>
              <w:rPr>
                <w:rFonts w:ascii="Times New Roman" w:hAnsi="Times New Roman"/>
                <w:b/>
                <w:bCs/>
                <w:sz w:val="24"/>
                <w:szCs w:val="24"/>
              </w:rPr>
            </w:pPr>
          </w:p>
        </w:tc>
        <w:tc>
          <w:tcPr>
            <w:tcW w:w="3557" w:type="pct"/>
          </w:tcPr>
          <w:p w14:paraId="34B23A36" w14:textId="77777777" w:rsidR="008820AB" w:rsidRPr="0009276E" w:rsidRDefault="008820AB" w:rsidP="004C76F2">
            <w:pPr>
              <w:widowControl w:val="0"/>
              <w:autoSpaceDE w:val="0"/>
              <w:autoSpaceDN w:val="0"/>
              <w:ind w:right="420"/>
              <w:rPr>
                <w:rFonts w:ascii="Times New Roman" w:hAnsi="Times New Roman"/>
                <w:sz w:val="24"/>
                <w:lang w:eastAsia="en-US"/>
              </w:rPr>
            </w:pPr>
            <w:r w:rsidRPr="0009276E">
              <w:rPr>
                <w:rFonts w:ascii="Times New Roman" w:hAnsi="Times New Roman"/>
                <w:sz w:val="24"/>
                <w:lang w:eastAsia="en-US"/>
              </w:rPr>
              <w:t>5.Мотивация</w:t>
            </w:r>
            <w:r w:rsidRPr="0009276E">
              <w:rPr>
                <w:rFonts w:ascii="Times New Roman" w:hAnsi="Times New Roman"/>
                <w:spacing w:val="-4"/>
                <w:sz w:val="24"/>
                <w:lang w:eastAsia="en-US"/>
              </w:rPr>
              <w:t xml:space="preserve"> </w:t>
            </w:r>
            <w:r w:rsidRPr="0009276E">
              <w:rPr>
                <w:rFonts w:ascii="Times New Roman" w:hAnsi="Times New Roman"/>
                <w:sz w:val="24"/>
                <w:lang w:eastAsia="en-US"/>
              </w:rPr>
              <w:t>персонала, ее</w:t>
            </w:r>
            <w:r w:rsidRPr="0009276E">
              <w:rPr>
                <w:rFonts w:ascii="Times New Roman" w:hAnsi="Times New Roman"/>
                <w:spacing w:val="-2"/>
                <w:sz w:val="24"/>
                <w:lang w:eastAsia="en-US"/>
              </w:rPr>
              <w:t xml:space="preserve"> </w:t>
            </w:r>
            <w:r w:rsidRPr="0009276E">
              <w:rPr>
                <w:rFonts w:ascii="Times New Roman" w:hAnsi="Times New Roman"/>
                <w:sz w:val="24"/>
                <w:lang w:eastAsia="en-US"/>
              </w:rPr>
              <w:t>способы и виды. Процессуальные</w:t>
            </w:r>
            <w:r w:rsidRPr="0009276E">
              <w:rPr>
                <w:rFonts w:ascii="Times New Roman" w:hAnsi="Times New Roman"/>
                <w:spacing w:val="-5"/>
                <w:sz w:val="24"/>
                <w:lang w:eastAsia="en-US"/>
              </w:rPr>
              <w:t xml:space="preserve"> </w:t>
            </w:r>
            <w:r w:rsidRPr="0009276E">
              <w:rPr>
                <w:rFonts w:ascii="Times New Roman" w:hAnsi="Times New Roman"/>
                <w:sz w:val="24"/>
                <w:lang w:eastAsia="en-US"/>
              </w:rPr>
              <w:t>и</w:t>
            </w:r>
            <w:r w:rsidRPr="0009276E">
              <w:rPr>
                <w:rFonts w:ascii="Times New Roman" w:hAnsi="Times New Roman"/>
                <w:spacing w:val="-3"/>
                <w:sz w:val="24"/>
                <w:lang w:eastAsia="en-US"/>
              </w:rPr>
              <w:t xml:space="preserve"> </w:t>
            </w:r>
            <w:r w:rsidRPr="0009276E">
              <w:rPr>
                <w:rFonts w:ascii="Times New Roman" w:hAnsi="Times New Roman"/>
                <w:sz w:val="24"/>
                <w:lang w:eastAsia="en-US"/>
              </w:rPr>
              <w:t>содержательные</w:t>
            </w:r>
            <w:r w:rsidRPr="0009276E">
              <w:rPr>
                <w:rFonts w:ascii="Times New Roman" w:hAnsi="Times New Roman"/>
                <w:spacing w:val="-5"/>
                <w:sz w:val="24"/>
                <w:lang w:eastAsia="en-US"/>
              </w:rPr>
              <w:t xml:space="preserve"> </w:t>
            </w:r>
            <w:r w:rsidRPr="0009276E">
              <w:rPr>
                <w:rFonts w:ascii="Times New Roman" w:hAnsi="Times New Roman"/>
                <w:sz w:val="24"/>
                <w:lang w:eastAsia="en-US"/>
              </w:rPr>
              <w:t>теории</w:t>
            </w:r>
            <w:r w:rsidRPr="0009276E">
              <w:rPr>
                <w:rFonts w:ascii="Times New Roman" w:hAnsi="Times New Roman"/>
                <w:spacing w:val="-3"/>
                <w:sz w:val="24"/>
                <w:lang w:eastAsia="en-US"/>
              </w:rPr>
              <w:t xml:space="preserve"> </w:t>
            </w:r>
            <w:r w:rsidRPr="0009276E">
              <w:rPr>
                <w:rFonts w:ascii="Times New Roman" w:hAnsi="Times New Roman"/>
                <w:sz w:val="24"/>
                <w:lang w:eastAsia="en-US"/>
              </w:rPr>
              <w:t>мотивации.</w:t>
            </w:r>
          </w:p>
        </w:tc>
      </w:tr>
      <w:tr w:rsidR="008820AB" w:rsidRPr="0009276E" w14:paraId="6237187A" w14:textId="77777777" w:rsidTr="008820AB">
        <w:trPr>
          <w:trHeight w:val="20"/>
        </w:trPr>
        <w:tc>
          <w:tcPr>
            <w:tcW w:w="1443" w:type="pct"/>
            <w:vMerge/>
            <w:hideMark/>
          </w:tcPr>
          <w:p w14:paraId="45CBED80" w14:textId="77777777" w:rsidR="008820AB" w:rsidRPr="0009276E" w:rsidRDefault="008820AB" w:rsidP="004C76F2">
            <w:pPr>
              <w:rPr>
                <w:rFonts w:ascii="Times New Roman" w:hAnsi="Times New Roman"/>
                <w:b/>
                <w:bCs/>
                <w:sz w:val="24"/>
                <w:szCs w:val="24"/>
              </w:rPr>
            </w:pPr>
          </w:p>
        </w:tc>
        <w:tc>
          <w:tcPr>
            <w:tcW w:w="3557" w:type="pct"/>
            <w:hideMark/>
          </w:tcPr>
          <w:p w14:paraId="3B630EAF" w14:textId="77777777" w:rsidR="008820AB" w:rsidRPr="0009276E" w:rsidRDefault="008820AB" w:rsidP="004C76F2">
            <w:pPr>
              <w:rPr>
                <w:rFonts w:ascii="Times New Roman" w:hAnsi="Times New Roman"/>
                <w:b/>
                <w:sz w:val="24"/>
                <w:szCs w:val="24"/>
              </w:rPr>
            </w:pPr>
            <w:r>
              <w:rPr>
                <w:rFonts w:ascii="Times New Roman" w:hAnsi="Times New Roman"/>
                <w:b/>
                <w:bCs/>
                <w:sz w:val="24"/>
                <w:szCs w:val="24"/>
              </w:rPr>
              <w:t>В том числе практических и лабораторных занятий</w:t>
            </w:r>
            <w:r w:rsidRPr="0009276E">
              <w:rPr>
                <w:rFonts w:ascii="Times New Roman" w:hAnsi="Times New Roman"/>
                <w:b/>
                <w:bCs/>
                <w:sz w:val="24"/>
                <w:szCs w:val="24"/>
              </w:rPr>
              <w:t xml:space="preserve"> </w:t>
            </w:r>
          </w:p>
        </w:tc>
      </w:tr>
      <w:tr w:rsidR="008820AB" w:rsidRPr="0009276E" w14:paraId="0A9B0CEC" w14:textId="77777777" w:rsidTr="008820AB">
        <w:trPr>
          <w:trHeight w:val="20"/>
        </w:trPr>
        <w:tc>
          <w:tcPr>
            <w:tcW w:w="1443" w:type="pct"/>
            <w:vMerge/>
            <w:hideMark/>
          </w:tcPr>
          <w:p w14:paraId="76B2F667" w14:textId="77777777" w:rsidR="008820AB" w:rsidRPr="008820AB" w:rsidRDefault="008820AB" w:rsidP="004C76F2">
            <w:pPr>
              <w:rPr>
                <w:rFonts w:ascii="Times New Roman" w:hAnsi="Times New Roman"/>
                <w:b/>
                <w:bCs/>
                <w:sz w:val="24"/>
                <w:szCs w:val="24"/>
              </w:rPr>
            </w:pPr>
          </w:p>
        </w:tc>
        <w:tc>
          <w:tcPr>
            <w:tcW w:w="3557" w:type="pct"/>
            <w:hideMark/>
          </w:tcPr>
          <w:p w14:paraId="4AA3D7CF" w14:textId="77777777" w:rsidR="008820AB" w:rsidRPr="0009276E" w:rsidRDefault="008820AB" w:rsidP="004C76F2">
            <w:pPr>
              <w:rPr>
                <w:rFonts w:ascii="Times New Roman" w:hAnsi="Times New Roman"/>
                <w:b/>
                <w:sz w:val="24"/>
                <w:szCs w:val="24"/>
              </w:rPr>
            </w:pPr>
            <w:r w:rsidRPr="0009276E">
              <w:rPr>
                <w:rFonts w:ascii="Times New Roman" w:hAnsi="Times New Roman"/>
                <w:b/>
                <w:sz w:val="24"/>
              </w:rPr>
              <w:t>Практическое</w:t>
            </w:r>
            <w:r w:rsidRPr="0009276E">
              <w:rPr>
                <w:rFonts w:ascii="Times New Roman" w:hAnsi="Times New Roman"/>
                <w:b/>
                <w:spacing w:val="-3"/>
                <w:sz w:val="24"/>
              </w:rPr>
              <w:t xml:space="preserve"> </w:t>
            </w:r>
            <w:r w:rsidRPr="0009276E">
              <w:rPr>
                <w:rFonts w:ascii="Times New Roman" w:hAnsi="Times New Roman"/>
                <w:b/>
                <w:sz w:val="24"/>
              </w:rPr>
              <w:t>занятие</w:t>
            </w:r>
            <w:r w:rsidRPr="0009276E">
              <w:rPr>
                <w:rFonts w:ascii="Times New Roman" w:hAnsi="Times New Roman"/>
                <w:b/>
                <w:spacing w:val="-5"/>
                <w:sz w:val="24"/>
              </w:rPr>
              <w:t xml:space="preserve"> </w:t>
            </w:r>
            <w:r w:rsidRPr="0009276E">
              <w:rPr>
                <w:rFonts w:ascii="Times New Roman" w:hAnsi="Times New Roman"/>
                <w:b/>
                <w:sz w:val="24"/>
              </w:rPr>
              <w:t>№</w:t>
            </w:r>
            <w:r w:rsidRPr="0009276E">
              <w:rPr>
                <w:rFonts w:ascii="Times New Roman" w:hAnsi="Times New Roman"/>
                <w:b/>
                <w:spacing w:val="-4"/>
                <w:sz w:val="24"/>
              </w:rPr>
              <w:t xml:space="preserve"> </w:t>
            </w:r>
            <w:r w:rsidRPr="0009276E">
              <w:rPr>
                <w:rFonts w:ascii="Times New Roman" w:hAnsi="Times New Roman"/>
                <w:b/>
                <w:sz w:val="24"/>
              </w:rPr>
              <w:t>2</w:t>
            </w:r>
            <w:r>
              <w:rPr>
                <w:rFonts w:ascii="Times New Roman" w:hAnsi="Times New Roman"/>
                <w:b/>
                <w:sz w:val="24"/>
              </w:rPr>
              <w:t>.</w:t>
            </w:r>
            <w:r w:rsidRPr="0009276E">
              <w:rPr>
                <w:rFonts w:ascii="Times New Roman" w:hAnsi="Times New Roman"/>
                <w:b/>
                <w:sz w:val="24"/>
              </w:rPr>
              <w:t xml:space="preserve"> </w:t>
            </w:r>
            <w:r w:rsidRPr="0009276E">
              <w:rPr>
                <w:rFonts w:ascii="Times New Roman" w:hAnsi="Times New Roman"/>
                <w:sz w:val="24"/>
              </w:rPr>
              <w:t>Правила и принципы построения</w:t>
            </w:r>
            <w:r>
              <w:rPr>
                <w:rFonts w:ascii="Times New Roman" w:hAnsi="Times New Roman"/>
                <w:sz w:val="24"/>
              </w:rPr>
              <w:t xml:space="preserve"> </w:t>
            </w:r>
            <w:r w:rsidRPr="0009276E">
              <w:rPr>
                <w:rFonts w:ascii="Times New Roman" w:hAnsi="Times New Roman"/>
                <w:spacing w:val="-57"/>
                <w:sz w:val="24"/>
              </w:rPr>
              <w:t>организационных</w:t>
            </w:r>
            <w:r w:rsidRPr="0009276E">
              <w:rPr>
                <w:rFonts w:ascii="Times New Roman" w:hAnsi="Times New Roman"/>
                <w:sz w:val="24"/>
              </w:rPr>
              <w:t xml:space="preserve"> структур.</w:t>
            </w:r>
          </w:p>
        </w:tc>
      </w:tr>
      <w:tr w:rsidR="008820AB" w:rsidRPr="0009276E" w14:paraId="6BE8E0F7" w14:textId="77777777" w:rsidTr="008820AB">
        <w:trPr>
          <w:trHeight w:val="20"/>
        </w:trPr>
        <w:tc>
          <w:tcPr>
            <w:tcW w:w="1443" w:type="pct"/>
            <w:vMerge/>
            <w:hideMark/>
          </w:tcPr>
          <w:p w14:paraId="794B82B6" w14:textId="77777777" w:rsidR="008820AB" w:rsidRPr="008820AB" w:rsidRDefault="008820AB" w:rsidP="004C76F2">
            <w:pPr>
              <w:rPr>
                <w:rFonts w:ascii="Times New Roman" w:hAnsi="Times New Roman"/>
                <w:b/>
                <w:bCs/>
                <w:sz w:val="24"/>
                <w:szCs w:val="24"/>
              </w:rPr>
            </w:pPr>
          </w:p>
        </w:tc>
        <w:tc>
          <w:tcPr>
            <w:tcW w:w="3557" w:type="pct"/>
            <w:hideMark/>
          </w:tcPr>
          <w:p w14:paraId="60E27D2C" w14:textId="77777777" w:rsidR="008820AB" w:rsidRPr="008F6940" w:rsidRDefault="008820AB" w:rsidP="004C76F2">
            <w:pPr>
              <w:rPr>
                <w:rFonts w:ascii="Times New Roman" w:hAnsi="Times New Roman"/>
                <w:sz w:val="24"/>
              </w:rPr>
            </w:pPr>
            <w:r w:rsidRPr="0009276E">
              <w:rPr>
                <w:rFonts w:ascii="Times New Roman" w:hAnsi="Times New Roman"/>
                <w:b/>
                <w:sz w:val="24"/>
              </w:rPr>
              <w:t>Практическое</w:t>
            </w:r>
            <w:r w:rsidRPr="0009276E">
              <w:rPr>
                <w:rFonts w:ascii="Times New Roman" w:hAnsi="Times New Roman"/>
                <w:b/>
                <w:spacing w:val="-3"/>
                <w:sz w:val="24"/>
              </w:rPr>
              <w:t xml:space="preserve"> </w:t>
            </w:r>
            <w:r w:rsidRPr="0009276E">
              <w:rPr>
                <w:rFonts w:ascii="Times New Roman" w:hAnsi="Times New Roman"/>
                <w:b/>
                <w:sz w:val="24"/>
              </w:rPr>
              <w:t>занятие</w:t>
            </w:r>
            <w:r w:rsidRPr="0009276E">
              <w:rPr>
                <w:rFonts w:ascii="Times New Roman" w:hAnsi="Times New Roman"/>
                <w:b/>
                <w:spacing w:val="-5"/>
                <w:sz w:val="24"/>
              </w:rPr>
              <w:t xml:space="preserve"> </w:t>
            </w:r>
            <w:r w:rsidRPr="0009276E">
              <w:rPr>
                <w:rFonts w:ascii="Times New Roman" w:hAnsi="Times New Roman"/>
                <w:b/>
                <w:sz w:val="24"/>
              </w:rPr>
              <w:t>№</w:t>
            </w:r>
            <w:r w:rsidRPr="0009276E">
              <w:rPr>
                <w:rFonts w:ascii="Times New Roman" w:hAnsi="Times New Roman"/>
                <w:b/>
                <w:spacing w:val="-4"/>
                <w:sz w:val="24"/>
              </w:rPr>
              <w:t xml:space="preserve"> </w:t>
            </w:r>
            <w:r w:rsidRPr="0009276E">
              <w:rPr>
                <w:rFonts w:ascii="Times New Roman" w:hAnsi="Times New Roman"/>
                <w:b/>
                <w:sz w:val="24"/>
              </w:rPr>
              <w:t>3</w:t>
            </w:r>
            <w:r>
              <w:rPr>
                <w:rFonts w:ascii="Times New Roman" w:hAnsi="Times New Roman"/>
                <w:b/>
                <w:sz w:val="24"/>
              </w:rPr>
              <w:t>.</w:t>
            </w:r>
            <w:r w:rsidRPr="0009276E">
              <w:rPr>
                <w:rFonts w:ascii="Times New Roman" w:hAnsi="Times New Roman"/>
                <w:b/>
                <w:sz w:val="24"/>
              </w:rPr>
              <w:t xml:space="preserve"> </w:t>
            </w:r>
            <w:r w:rsidRPr="0009276E">
              <w:rPr>
                <w:rFonts w:ascii="Times New Roman" w:hAnsi="Times New Roman"/>
                <w:sz w:val="24"/>
              </w:rPr>
              <w:t>Определение</w:t>
            </w:r>
            <w:r w:rsidRPr="0009276E">
              <w:rPr>
                <w:rFonts w:ascii="Times New Roman" w:hAnsi="Times New Roman"/>
                <w:spacing w:val="-3"/>
                <w:sz w:val="24"/>
              </w:rPr>
              <w:t xml:space="preserve"> </w:t>
            </w:r>
            <w:r w:rsidRPr="0009276E">
              <w:rPr>
                <w:rFonts w:ascii="Times New Roman" w:hAnsi="Times New Roman"/>
                <w:sz w:val="24"/>
              </w:rPr>
              <w:t>потребности мотивации. Разбор конкретных ситуац</w:t>
            </w:r>
            <w:r>
              <w:rPr>
                <w:rFonts w:ascii="Times New Roman" w:hAnsi="Times New Roman"/>
                <w:sz w:val="24"/>
              </w:rPr>
              <w:t>ий.</w:t>
            </w:r>
          </w:p>
        </w:tc>
      </w:tr>
      <w:tr w:rsidR="008820AB" w:rsidRPr="0009276E" w14:paraId="4F16A169" w14:textId="77777777" w:rsidTr="008820AB">
        <w:trPr>
          <w:trHeight w:val="20"/>
        </w:trPr>
        <w:tc>
          <w:tcPr>
            <w:tcW w:w="1443" w:type="pct"/>
            <w:vMerge w:val="restart"/>
          </w:tcPr>
          <w:p w14:paraId="600B57B8" w14:textId="77777777" w:rsidR="008820AB" w:rsidRPr="0009276E" w:rsidRDefault="008820AB" w:rsidP="004C76F2">
            <w:pPr>
              <w:widowControl w:val="0"/>
              <w:autoSpaceDE w:val="0"/>
              <w:autoSpaceDN w:val="0"/>
              <w:spacing w:line="250" w:lineRule="exact"/>
              <w:contextualSpacing/>
              <w:rPr>
                <w:rFonts w:ascii="Times New Roman" w:hAnsi="Times New Roman"/>
                <w:b/>
                <w:sz w:val="24"/>
                <w:lang w:eastAsia="en-US"/>
              </w:rPr>
            </w:pPr>
            <w:r w:rsidRPr="0009276E">
              <w:rPr>
                <w:rFonts w:ascii="Times New Roman" w:hAnsi="Times New Roman"/>
                <w:b/>
                <w:sz w:val="24"/>
                <w:lang w:eastAsia="en-US"/>
              </w:rPr>
              <w:t>Тема</w:t>
            </w:r>
            <w:r w:rsidRPr="0009276E">
              <w:rPr>
                <w:rFonts w:ascii="Times New Roman" w:hAnsi="Times New Roman"/>
                <w:b/>
                <w:spacing w:val="-3"/>
                <w:sz w:val="24"/>
                <w:lang w:eastAsia="en-US"/>
              </w:rPr>
              <w:t xml:space="preserve"> </w:t>
            </w:r>
            <w:r w:rsidRPr="0009276E">
              <w:rPr>
                <w:rFonts w:ascii="Times New Roman" w:hAnsi="Times New Roman"/>
                <w:b/>
                <w:sz w:val="24"/>
                <w:lang w:eastAsia="en-US"/>
              </w:rPr>
              <w:t>1.3.</w:t>
            </w:r>
            <w:r w:rsidRPr="0009276E">
              <w:rPr>
                <w:rFonts w:ascii="Times New Roman" w:hAnsi="Times New Roman"/>
                <w:b/>
                <w:spacing w:val="-1"/>
                <w:sz w:val="24"/>
                <w:lang w:eastAsia="en-US"/>
              </w:rPr>
              <w:t xml:space="preserve"> </w:t>
            </w:r>
            <w:r w:rsidRPr="0009276E">
              <w:rPr>
                <w:rFonts w:ascii="Times New Roman" w:hAnsi="Times New Roman"/>
                <w:b/>
                <w:sz w:val="24"/>
                <w:lang w:eastAsia="en-US"/>
              </w:rPr>
              <w:t>Внешняя</w:t>
            </w:r>
            <w:r w:rsidRPr="0009276E">
              <w:rPr>
                <w:rFonts w:ascii="Times New Roman" w:hAnsi="Times New Roman"/>
                <w:b/>
                <w:spacing w:val="-2"/>
                <w:sz w:val="24"/>
                <w:lang w:eastAsia="en-US"/>
              </w:rPr>
              <w:t xml:space="preserve"> </w:t>
            </w:r>
            <w:r w:rsidRPr="0009276E">
              <w:rPr>
                <w:rFonts w:ascii="Times New Roman" w:hAnsi="Times New Roman"/>
                <w:b/>
                <w:sz w:val="24"/>
                <w:lang w:eastAsia="en-US"/>
              </w:rPr>
              <w:t>и</w:t>
            </w:r>
          </w:p>
          <w:p w14:paraId="2E310E94" w14:textId="77777777" w:rsidR="008820AB" w:rsidRPr="0009276E" w:rsidRDefault="008820AB" w:rsidP="004C76F2">
            <w:pPr>
              <w:widowControl w:val="0"/>
              <w:autoSpaceDE w:val="0"/>
              <w:autoSpaceDN w:val="0"/>
              <w:spacing w:line="248" w:lineRule="exact"/>
              <w:rPr>
                <w:rFonts w:ascii="Times New Roman" w:hAnsi="Times New Roman"/>
                <w:b/>
                <w:sz w:val="24"/>
                <w:lang w:eastAsia="en-US"/>
              </w:rPr>
            </w:pPr>
            <w:r w:rsidRPr="0009276E">
              <w:rPr>
                <w:rFonts w:ascii="Times New Roman" w:hAnsi="Times New Roman"/>
                <w:b/>
                <w:sz w:val="24"/>
                <w:lang w:eastAsia="en-US"/>
              </w:rPr>
              <w:t>внутренняя</w:t>
            </w:r>
            <w:r w:rsidRPr="0009276E">
              <w:rPr>
                <w:rFonts w:ascii="Times New Roman" w:hAnsi="Times New Roman"/>
                <w:b/>
                <w:spacing w:val="-2"/>
                <w:sz w:val="24"/>
                <w:lang w:eastAsia="en-US"/>
              </w:rPr>
              <w:t xml:space="preserve"> </w:t>
            </w:r>
            <w:r w:rsidRPr="0009276E">
              <w:rPr>
                <w:rFonts w:ascii="Times New Roman" w:hAnsi="Times New Roman"/>
                <w:b/>
                <w:sz w:val="24"/>
                <w:lang w:eastAsia="en-US"/>
              </w:rPr>
              <w:t>среда</w:t>
            </w:r>
          </w:p>
          <w:p w14:paraId="2B090A5A" w14:textId="77777777" w:rsidR="008820AB" w:rsidRPr="0009276E" w:rsidRDefault="008820AB" w:rsidP="004C76F2">
            <w:pPr>
              <w:widowControl w:val="0"/>
              <w:autoSpaceDE w:val="0"/>
              <w:autoSpaceDN w:val="0"/>
              <w:spacing w:line="244" w:lineRule="exact"/>
              <w:rPr>
                <w:rFonts w:ascii="Times New Roman" w:hAnsi="Times New Roman"/>
                <w:b/>
                <w:sz w:val="24"/>
                <w:lang w:eastAsia="en-US"/>
              </w:rPr>
            </w:pPr>
            <w:r w:rsidRPr="0009276E">
              <w:rPr>
                <w:rFonts w:ascii="Times New Roman" w:hAnsi="Times New Roman"/>
                <w:b/>
                <w:sz w:val="24"/>
                <w:lang w:eastAsia="en-US"/>
              </w:rPr>
              <w:t>организации.</w:t>
            </w:r>
          </w:p>
          <w:p w14:paraId="14DED638" w14:textId="77777777" w:rsidR="008820AB" w:rsidRPr="0009276E" w:rsidRDefault="008820AB" w:rsidP="004C76F2">
            <w:pPr>
              <w:widowControl w:val="0"/>
              <w:autoSpaceDE w:val="0"/>
              <w:autoSpaceDN w:val="0"/>
              <w:spacing w:line="246" w:lineRule="exact"/>
              <w:rPr>
                <w:rFonts w:ascii="Times New Roman" w:hAnsi="Times New Roman"/>
                <w:b/>
                <w:sz w:val="24"/>
                <w:lang w:eastAsia="en-US"/>
              </w:rPr>
            </w:pPr>
            <w:r w:rsidRPr="0009276E">
              <w:rPr>
                <w:rFonts w:ascii="Times New Roman" w:hAnsi="Times New Roman"/>
                <w:b/>
                <w:sz w:val="24"/>
                <w:lang w:eastAsia="en-US"/>
              </w:rPr>
              <w:t>Жизненный</w:t>
            </w:r>
            <w:r w:rsidRPr="0009276E">
              <w:rPr>
                <w:rFonts w:ascii="Times New Roman" w:hAnsi="Times New Roman"/>
                <w:b/>
                <w:spacing w:val="-3"/>
                <w:sz w:val="24"/>
                <w:lang w:eastAsia="en-US"/>
              </w:rPr>
              <w:t xml:space="preserve"> </w:t>
            </w:r>
            <w:r w:rsidRPr="0009276E">
              <w:rPr>
                <w:rFonts w:ascii="Times New Roman" w:hAnsi="Times New Roman"/>
                <w:b/>
                <w:sz w:val="24"/>
                <w:lang w:eastAsia="en-US"/>
              </w:rPr>
              <w:t>цикл</w:t>
            </w:r>
          </w:p>
          <w:p w14:paraId="43CCECAC" w14:textId="77777777" w:rsidR="008820AB" w:rsidRPr="0009276E" w:rsidRDefault="008820AB" w:rsidP="004C76F2">
            <w:pPr>
              <w:rPr>
                <w:rFonts w:ascii="Times New Roman" w:hAnsi="Times New Roman"/>
                <w:b/>
                <w:bCs/>
                <w:sz w:val="24"/>
                <w:szCs w:val="24"/>
              </w:rPr>
            </w:pPr>
            <w:r w:rsidRPr="0009276E">
              <w:rPr>
                <w:rFonts w:ascii="Times New Roman" w:hAnsi="Times New Roman"/>
                <w:b/>
                <w:sz w:val="24"/>
              </w:rPr>
              <w:t>бизнес</w:t>
            </w:r>
            <w:r w:rsidRPr="0009276E">
              <w:rPr>
                <w:rFonts w:ascii="Times New Roman" w:hAnsi="Times New Roman"/>
                <w:b/>
                <w:spacing w:val="-3"/>
                <w:sz w:val="24"/>
              </w:rPr>
              <w:t>-единицы</w:t>
            </w:r>
          </w:p>
        </w:tc>
        <w:tc>
          <w:tcPr>
            <w:tcW w:w="3557" w:type="pct"/>
          </w:tcPr>
          <w:p w14:paraId="27A06385" w14:textId="77777777" w:rsidR="008820AB" w:rsidRPr="0009276E" w:rsidRDefault="008820AB" w:rsidP="004C76F2">
            <w:pPr>
              <w:rPr>
                <w:rFonts w:ascii="Times New Roman" w:hAnsi="Times New Roman"/>
                <w:b/>
                <w:bCs/>
                <w:sz w:val="24"/>
                <w:szCs w:val="24"/>
              </w:rPr>
            </w:pPr>
            <w:r w:rsidRPr="0009276E">
              <w:rPr>
                <w:rFonts w:ascii="Times New Roman" w:hAnsi="Times New Roman"/>
                <w:b/>
                <w:bCs/>
                <w:sz w:val="24"/>
                <w:szCs w:val="24"/>
              </w:rPr>
              <w:t>Содержание</w:t>
            </w:r>
          </w:p>
        </w:tc>
      </w:tr>
      <w:tr w:rsidR="008820AB" w:rsidRPr="0009276E" w14:paraId="7795D6E1" w14:textId="77777777" w:rsidTr="008820AB">
        <w:trPr>
          <w:trHeight w:val="20"/>
        </w:trPr>
        <w:tc>
          <w:tcPr>
            <w:tcW w:w="1443" w:type="pct"/>
            <w:vMerge/>
          </w:tcPr>
          <w:p w14:paraId="323B068C" w14:textId="77777777" w:rsidR="008820AB" w:rsidRPr="00190714" w:rsidRDefault="008820AB" w:rsidP="004C76F2">
            <w:pPr>
              <w:rPr>
                <w:rFonts w:ascii="Times New Roman" w:hAnsi="Times New Roman"/>
                <w:b/>
                <w:bCs/>
                <w:sz w:val="24"/>
                <w:szCs w:val="24"/>
              </w:rPr>
            </w:pPr>
          </w:p>
        </w:tc>
        <w:tc>
          <w:tcPr>
            <w:tcW w:w="3557" w:type="pct"/>
          </w:tcPr>
          <w:p w14:paraId="1D76F4B0" w14:textId="77777777" w:rsidR="008820AB" w:rsidRPr="0009276E" w:rsidRDefault="008820AB" w:rsidP="004C76F2">
            <w:pPr>
              <w:widowControl w:val="0"/>
              <w:autoSpaceDE w:val="0"/>
              <w:autoSpaceDN w:val="0"/>
              <w:ind w:right="744"/>
              <w:jc w:val="both"/>
              <w:rPr>
                <w:rFonts w:ascii="Times New Roman" w:hAnsi="Times New Roman"/>
                <w:sz w:val="24"/>
                <w:szCs w:val="24"/>
                <w:lang w:eastAsia="en-US"/>
              </w:rPr>
            </w:pPr>
            <w:r w:rsidRPr="0009276E">
              <w:rPr>
                <w:rFonts w:ascii="Times New Roman" w:hAnsi="Times New Roman"/>
                <w:sz w:val="24"/>
                <w:szCs w:val="24"/>
                <w:lang w:eastAsia="en-US"/>
              </w:rPr>
              <w:t xml:space="preserve">1. </w:t>
            </w:r>
            <w:r w:rsidRPr="0009276E">
              <w:rPr>
                <w:rFonts w:ascii="Times New Roman" w:hAnsi="Times New Roman"/>
                <w:sz w:val="24"/>
                <w:lang w:eastAsia="en-US"/>
              </w:rPr>
              <w:t>Внешняя и внутренняя среда организации, ее влияние на</w:t>
            </w:r>
            <w:r w:rsidRPr="0009276E">
              <w:rPr>
                <w:rFonts w:ascii="Times New Roman" w:hAnsi="Times New Roman"/>
                <w:spacing w:val="-57"/>
                <w:sz w:val="24"/>
                <w:lang w:eastAsia="en-US"/>
              </w:rPr>
              <w:t xml:space="preserve"> </w:t>
            </w:r>
            <w:r w:rsidRPr="0009276E">
              <w:rPr>
                <w:rFonts w:ascii="Times New Roman" w:hAnsi="Times New Roman"/>
                <w:sz w:val="24"/>
                <w:lang w:eastAsia="en-US"/>
              </w:rPr>
              <w:t>участника, рыночных</w:t>
            </w:r>
            <w:r w:rsidRPr="0009276E">
              <w:rPr>
                <w:rFonts w:ascii="Times New Roman" w:hAnsi="Times New Roman"/>
                <w:spacing w:val="1"/>
                <w:sz w:val="24"/>
                <w:lang w:eastAsia="en-US"/>
              </w:rPr>
              <w:t xml:space="preserve"> </w:t>
            </w:r>
            <w:r w:rsidRPr="0009276E">
              <w:rPr>
                <w:rFonts w:ascii="Times New Roman" w:hAnsi="Times New Roman"/>
                <w:sz w:val="24"/>
                <w:lang w:eastAsia="en-US"/>
              </w:rPr>
              <w:t>отношений.</w:t>
            </w:r>
          </w:p>
        </w:tc>
      </w:tr>
      <w:tr w:rsidR="008820AB" w:rsidRPr="0009276E" w14:paraId="30FBF593" w14:textId="77777777" w:rsidTr="008820AB">
        <w:trPr>
          <w:trHeight w:val="20"/>
        </w:trPr>
        <w:tc>
          <w:tcPr>
            <w:tcW w:w="1443" w:type="pct"/>
            <w:vMerge/>
          </w:tcPr>
          <w:p w14:paraId="4A6178DD" w14:textId="77777777" w:rsidR="008820AB" w:rsidRPr="0009276E" w:rsidRDefault="008820AB" w:rsidP="004C76F2">
            <w:pPr>
              <w:rPr>
                <w:rFonts w:ascii="Times New Roman" w:hAnsi="Times New Roman"/>
                <w:b/>
                <w:bCs/>
                <w:sz w:val="24"/>
                <w:szCs w:val="24"/>
              </w:rPr>
            </w:pPr>
          </w:p>
        </w:tc>
        <w:tc>
          <w:tcPr>
            <w:tcW w:w="3557" w:type="pct"/>
          </w:tcPr>
          <w:p w14:paraId="18668B55" w14:textId="77777777" w:rsidR="008820AB" w:rsidRPr="0009276E" w:rsidRDefault="008820AB" w:rsidP="004C76F2">
            <w:pPr>
              <w:widowControl w:val="0"/>
              <w:autoSpaceDE w:val="0"/>
              <w:autoSpaceDN w:val="0"/>
              <w:rPr>
                <w:rFonts w:ascii="Times New Roman" w:hAnsi="Times New Roman"/>
                <w:sz w:val="24"/>
                <w:szCs w:val="24"/>
                <w:lang w:eastAsia="en-US"/>
              </w:rPr>
            </w:pPr>
            <w:r w:rsidRPr="0009276E">
              <w:rPr>
                <w:rFonts w:ascii="Times New Roman" w:hAnsi="Times New Roman"/>
                <w:sz w:val="24"/>
                <w:szCs w:val="24"/>
                <w:lang w:eastAsia="en-US"/>
              </w:rPr>
              <w:t>2.</w:t>
            </w:r>
            <w:r w:rsidRPr="0009276E">
              <w:rPr>
                <w:rFonts w:ascii="Times New Roman" w:hAnsi="Times New Roman"/>
                <w:sz w:val="24"/>
                <w:lang w:eastAsia="en-US"/>
              </w:rPr>
              <w:t xml:space="preserve"> Характеристики внешней и внутренней среды.</w:t>
            </w:r>
            <w:r w:rsidRPr="0009276E">
              <w:rPr>
                <w:rFonts w:ascii="Times New Roman" w:hAnsi="Times New Roman"/>
                <w:spacing w:val="1"/>
                <w:sz w:val="24"/>
                <w:lang w:eastAsia="en-US"/>
              </w:rPr>
              <w:t xml:space="preserve"> </w:t>
            </w:r>
            <w:r w:rsidRPr="0009276E">
              <w:rPr>
                <w:rFonts w:ascii="Times New Roman" w:hAnsi="Times New Roman"/>
                <w:sz w:val="24"/>
                <w:lang w:eastAsia="en-US"/>
              </w:rPr>
              <w:t>Элементы внутренней и внешней среды организации.</w:t>
            </w:r>
            <w:r w:rsidRPr="0009276E">
              <w:rPr>
                <w:rFonts w:ascii="Times New Roman" w:hAnsi="Times New Roman"/>
                <w:spacing w:val="-58"/>
                <w:sz w:val="24"/>
                <w:lang w:eastAsia="en-US"/>
              </w:rPr>
              <w:t xml:space="preserve">  </w:t>
            </w:r>
            <w:r w:rsidRPr="0009276E">
              <w:rPr>
                <w:rFonts w:ascii="Times New Roman" w:hAnsi="Times New Roman"/>
                <w:sz w:val="24"/>
                <w:lang w:eastAsia="en-US"/>
              </w:rPr>
              <w:t>ПЭСТ</w:t>
            </w:r>
            <w:r w:rsidRPr="0009276E">
              <w:rPr>
                <w:rFonts w:ascii="Times New Roman" w:hAnsi="Times New Roman"/>
                <w:spacing w:val="-2"/>
                <w:sz w:val="24"/>
                <w:lang w:eastAsia="en-US"/>
              </w:rPr>
              <w:t xml:space="preserve"> </w:t>
            </w:r>
            <w:r w:rsidRPr="0009276E">
              <w:rPr>
                <w:rFonts w:ascii="Times New Roman" w:hAnsi="Times New Roman"/>
                <w:sz w:val="24"/>
                <w:lang w:eastAsia="en-US"/>
              </w:rPr>
              <w:t>анализ. S.W.O.T</w:t>
            </w:r>
            <w:r w:rsidRPr="0009276E">
              <w:rPr>
                <w:rFonts w:ascii="Times New Roman" w:hAnsi="Times New Roman"/>
                <w:spacing w:val="-2"/>
                <w:sz w:val="24"/>
                <w:lang w:eastAsia="en-US"/>
              </w:rPr>
              <w:t xml:space="preserve"> </w:t>
            </w:r>
            <w:r w:rsidRPr="0009276E">
              <w:rPr>
                <w:rFonts w:ascii="Times New Roman" w:hAnsi="Times New Roman"/>
                <w:sz w:val="24"/>
                <w:lang w:eastAsia="en-US"/>
              </w:rPr>
              <w:t>анализ.</w:t>
            </w:r>
          </w:p>
        </w:tc>
      </w:tr>
      <w:tr w:rsidR="008820AB" w:rsidRPr="0009276E" w14:paraId="3BD70135" w14:textId="77777777" w:rsidTr="008820AB">
        <w:trPr>
          <w:trHeight w:val="20"/>
        </w:trPr>
        <w:tc>
          <w:tcPr>
            <w:tcW w:w="1443" w:type="pct"/>
            <w:vMerge/>
          </w:tcPr>
          <w:p w14:paraId="4D08DCFF" w14:textId="77777777" w:rsidR="008820AB" w:rsidRPr="0009276E" w:rsidRDefault="008820AB" w:rsidP="004C76F2">
            <w:pPr>
              <w:rPr>
                <w:rFonts w:ascii="Times New Roman" w:hAnsi="Times New Roman"/>
                <w:b/>
                <w:bCs/>
                <w:sz w:val="24"/>
                <w:szCs w:val="24"/>
              </w:rPr>
            </w:pPr>
          </w:p>
        </w:tc>
        <w:tc>
          <w:tcPr>
            <w:tcW w:w="3557" w:type="pct"/>
          </w:tcPr>
          <w:p w14:paraId="6812FF3F" w14:textId="77777777" w:rsidR="008820AB" w:rsidRPr="0009276E" w:rsidRDefault="008820AB" w:rsidP="004C76F2">
            <w:pPr>
              <w:widowControl w:val="0"/>
              <w:autoSpaceDE w:val="0"/>
              <w:autoSpaceDN w:val="0"/>
              <w:ind w:right="2995"/>
              <w:rPr>
                <w:rFonts w:ascii="Times New Roman" w:hAnsi="Times New Roman"/>
                <w:sz w:val="24"/>
                <w:szCs w:val="24"/>
                <w:lang w:eastAsia="en-US"/>
              </w:rPr>
            </w:pPr>
            <w:r w:rsidRPr="0009276E">
              <w:rPr>
                <w:rFonts w:ascii="Times New Roman" w:hAnsi="Times New Roman"/>
                <w:sz w:val="24"/>
                <w:szCs w:val="24"/>
                <w:lang w:eastAsia="en-US"/>
              </w:rPr>
              <w:t>3.</w:t>
            </w:r>
            <w:r w:rsidRPr="0009276E">
              <w:rPr>
                <w:rFonts w:ascii="Times New Roman" w:hAnsi="Times New Roman"/>
                <w:sz w:val="24"/>
                <w:lang w:eastAsia="en-US"/>
              </w:rPr>
              <w:t xml:space="preserve"> Жизненный цикл бизнес-единицы.</w:t>
            </w:r>
            <w:r w:rsidRPr="0009276E">
              <w:rPr>
                <w:rFonts w:ascii="Times New Roman" w:hAnsi="Times New Roman"/>
                <w:spacing w:val="-57"/>
                <w:sz w:val="24"/>
                <w:lang w:eastAsia="en-US"/>
              </w:rPr>
              <w:t xml:space="preserve"> </w:t>
            </w:r>
            <w:r w:rsidRPr="0009276E">
              <w:rPr>
                <w:rFonts w:ascii="Times New Roman" w:hAnsi="Times New Roman"/>
                <w:sz w:val="24"/>
                <w:lang w:eastAsia="en-US"/>
              </w:rPr>
              <w:t>Стадии</w:t>
            </w:r>
            <w:r w:rsidRPr="0009276E">
              <w:rPr>
                <w:rFonts w:ascii="Times New Roman" w:hAnsi="Times New Roman"/>
                <w:spacing w:val="-5"/>
                <w:sz w:val="24"/>
                <w:lang w:eastAsia="en-US"/>
              </w:rPr>
              <w:t xml:space="preserve"> </w:t>
            </w:r>
            <w:r w:rsidRPr="0009276E">
              <w:rPr>
                <w:rFonts w:ascii="Times New Roman" w:hAnsi="Times New Roman"/>
                <w:sz w:val="24"/>
                <w:lang w:eastAsia="en-US"/>
              </w:rPr>
              <w:t>и</w:t>
            </w:r>
            <w:r w:rsidRPr="0009276E">
              <w:rPr>
                <w:rFonts w:ascii="Times New Roman" w:hAnsi="Times New Roman"/>
                <w:spacing w:val="-2"/>
                <w:sz w:val="24"/>
                <w:lang w:eastAsia="en-US"/>
              </w:rPr>
              <w:t xml:space="preserve"> </w:t>
            </w:r>
            <w:r w:rsidRPr="0009276E">
              <w:rPr>
                <w:rFonts w:ascii="Times New Roman" w:hAnsi="Times New Roman"/>
                <w:sz w:val="24"/>
                <w:lang w:eastAsia="en-US"/>
              </w:rPr>
              <w:t>этапы</w:t>
            </w:r>
            <w:r w:rsidRPr="0009276E">
              <w:rPr>
                <w:rFonts w:ascii="Times New Roman" w:hAnsi="Times New Roman"/>
                <w:spacing w:val="-3"/>
                <w:sz w:val="24"/>
                <w:lang w:eastAsia="en-US"/>
              </w:rPr>
              <w:t xml:space="preserve"> </w:t>
            </w:r>
            <w:r w:rsidRPr="0009276E">
              <w:rPr>
                <w:rFonts w:ascii="Times New Roman" w:hAnsi="Times New Roman"/>
                <w:sz w:val="24"/>
                <w:lang w:eastAsia="en-US"/>
              </w:rPr>
              <w:t>жизненного</w:t>
            </w:r>
            <w:r w:rsidRPr="0009276E">
              <w:rPr>
                <w:rFonts w:ascii="Times New Roman" w:hAnsi="Times New Roman"/>
                <w:spacing w:val="-2"/>
                <w:sz w:val="24"/>
                <w:lang w:eastAsia="en-US"/>
              </w:rPr>
              <w:t xml:space="preserve"> </w:t>
            </w:r>
            <w:r w:rsidRPr="0009276E">
              <w:rPr>
                <w:rFonts w:ascii="Times New Roman" w:hAnsi="Times New Roman"/>
                <w:sz w:val="24"/>
                <w:lang w:eastAsia="en-US"/>
              </w:rPr>
              <w:t>цикла.</w:t>
            </w:r>
          </w:p>
        </w:tc>
      </w:tr>
      <w:tr w:rsidR="008820AB" w:rsidRPr="0009276E" w14:paraId="6CE8A4F3" w14:textId="77777777" w:rsidTr="008820AB">
        <w:trPr>
          <w:trHeight w:val="20"/>
        </w:trPr>
        <w:tc>
          <w:tcPr>
            <w:tcW w:w="1443" w:type="pct"/>
            <w:vMerge/>
          </w:tcPr>
          <w:p w14:paraId="4256289E" w14:textId="77777777" w:rsidR="008820AB" w:rsidRPr="0009276E" w:rsidRDefault="008820AB" w:rsidP="004C76F2">
            <w:pPr>
              <w:rPr>
                <w:rFonts w:ascii="Times New Roman" w:hAnsi="Times New Roman"/>
                <w:b/>
                <w:bCs/>
                <w:sz w:val="24"/>
                <w:szCs w:val="24"/>
              </w:rPr>
            </w:pPr>
          </w:p>
        </w:tc>
        <w:tc>
          <w:tcPr>
            <w:tcW w:w="3557" w:type="pct"/>
          </w:tcPr>
          <w:p w14:paraId="7E61117B" w14:textId="77777777" w:rsidR="008820AB" w:rsidRPr="0009276E" w:rsidRDefault="008820AB" w:rsidP="004C76F2">
            <w:pPr>
              <w:rPr>
                <w:rFonts w:ascii="Times New Roman" w:hAnsi="Times New Roman"/>
                <w:sz w:val="24"/>
                <w:szCs w:val="24"/>
              </w:rPr>
            </w:pPr>
            <w:r w:rsidRPr="0009276E">
              <w:rPr>
                <w:rFonts w:ascii="Times New Roman" w:hAnsi="Times New Roman"/>
                <w:sz w:val="24"/>
                <w:szCs w:val="24"/>
              </w:rPr>
              <w:t xml:space="preserve">4. </w:t>
            </w:r>
            <w:r>
              <w:rPr>
                <w:rFonts w:ascii="Times New Roman" w:hAnsi="Times New Roman"/>
                <w:sz w:val="24"/>
              </w:rPr>
              <w:t>Инновации</w:t>
            </w:r>
            <w:r>
              <w:rPr>
                <w:rFonts w:ascii="Times New Roman" w:hAnsi="Times New Roman"/>
                <w:sz w:val="24"/>
              </w:rPr>
              <w:tab/>
              <w:t xml:space="preserve">как необходимое </w:t>
            </w:r>
            <w:r w:rsidRPr="0009276E">
              <w:rPr>
                <w:rFonts w:ascii="Times New Roman" w:hAnsi="Times New Roman"/>
                <w:sz w:val="24"/>
              </w:rPr>
              <w:t>условие долгосрочного существования бизнес-единицы. Виды</w:t>
            </w:r>
            <w:r w:rsidRPr="0009276E">
              <w:rPr>
                <w:rFonts w:ascii="Times New Roman" w:hAnsi="Times New Roman"/>
                <w:spacing w:val="-3"/>
                <w:sz w:val="24"/>
              </w:rPr>
              <w:t xml:space="preserve"> </w:t>
            </w:r>
            <w:r w:rsidRPr="0009276E">
              <w:rPr>
                <w:rFonts w:ascii="Times New Roman" w:hAnsi="Times New Roman"/>
                <w:sz w:val="24"/>
              </w:rPr>
              <w:t>и</w:t>
            </w:r>
            <w:r w:rsidRPr="0009276E">
              <w:rPr>
                <w:rFonts w:ascii="Times New Roman" w:hAnsi="Times New Roman"/>
                <w:spacing w:val="-3"/>
                <w:sz w:val="24"/>
              </w:rPr>
              <w:t xml:space="preserve"> </w:t>
            </w:r>
            <w:r w:rsidRPr="0009276E">
              <w:rPr>
                <w:rFonts w:ascii="Times New Roman" w:hAnsi="Times New Roman"/>
                <w:sz w:val="24"/>
              </w:rPr>
              <w:t>классификация</w:t>
            </w:r>
            <w:r w:rsidRPr="0009276E">
              <w:rPr>
                <w:rFonts w:ascii="Times New Roman" w:hAnsi="Times New Roman"/>
                <w:spacing w:val="-5"/>
                <w:sz w:val="24"/>
              </w:rPr>
              <w:t xml:space="preserve"> </w:t>
            </w:r>
            <w:r w:rsidRPr="0009276E">
              <w:rPr>
                <w:rFonts w:ascii="Times New Roman" w:hAnsi="Times New Roman"/>
                <w:sz w:val="24"/>
              </w:rPr>
              <w:t>инноваций.</w:t>
            </w:r>
          </w:p>
        </w:tc>
      </w:tr>
      <w:tr w:rsidR="008820AB" w:rsidRPr="0009276E" w14:paraId="5FAF6770" w14:textId="77777777" w:rsidTr="008820AB">
        <w:trPr>
          <w:trHeight w:val="20"/>
        </w:trPr>
        <w:tc>
          <w:tcPr>
            <w:tcW w:w="1443" w:type="pct"/>
            <w:vMerge/>
          </w:tcPr>
          <w:p w14:paraId="340CF57D" w14:textId="77777777" w:rsidR="008820AB" w:rsidRPr="0009276E" w:rsidRDefault="008820AB" w:rsidP="004C76F2">
            <w:pPr>
              <w:rPr>
                <w:rFonts w:ascii="Times New Roman" w:hAnsi="Times New Roman"/>
                <w:b/>
                <w:bCs/>
                <w:sz w:val="24"/>
                <w:szCs w:val="24"/>
              </w:rPr>
            </w:pPr>
          </w:p>
        </w:tc>
        <w:tc>
          <w:tcPr>
            <w:tcW w:w="3557" w:type="pct"/>
          </w:tcPr>
          <w:p w14:paraId="703295F2" w14:textId="77777777" w:rsidR="008820AB" w:rsidRPr="0009276E" w:rsidRDefault="008820AB" w:rsidP="004C76F2">
            <w:pPr>
              <w:widowControl w:val="0"/>
              <w:tabs>
                <w:tab w:val="left" w:pos="1620"/>
                <w:tab w:val="left" w:pos="2295"/>
                <w:tab w:val="left" w:pos="3978"/>
                <w:tab w:val="left" w:pos="5122"/>
              </w:tabs>
              <w:autoSpaceDE w:val="0"/>
              <w:autoSpaceDN w:val="0"/>
              <w:ind w:right="129"/>
              <w:rPr>
                <w:rFonts w:ascii="Times New Roman" w:hAnsi="Times New Roman"/>
                <w:sz w:val="24"/>
                <w:lang w:eastAsia="en-US"/>
              </w:rPr>
            </w:pPr>
            <w:r>
              <w:rPr>
                <w:rFonts w:ascii="Times New Roman" w:hAnsi="Times New Roman"/>
                <w:b/>
                <w:bCs/>
                <w:sz w:val="24"/>
                <w:szCs w:val="24"/>
                <w:lang w:eastAsia="en-US"/>
              </w:rPr>
              <w:t>В том числе практических и лабораторных занятий</w:t>
            </w:r>
            <w:r w:rsidRPr="0009276E">
              <w:rPr>
                <w:rFonts w:ascii="Times New Roman" w:hAnsi="Times New Roman"/>
                <w:b/>
                <w:bCs/>
                <w:sz w:val="24"/>
                <w:szCs w:val="24"/>
                <w:lang w:eastAsia="en-US"/>
              </w:rPr>
              <w:t xml:space="preserve"> </w:t>
            </w:r>
          </w:p>
        </w:tc>
      </w:tr>
      <w:tr w:rsidR="008820AB" w:rsidRPr="0009276E" w14:paraId="3E1E2F41" w14:textId="77777777" w:rsidTr="008820AB">
        <w:trPr>
          <w:trHeight w:val="20"/>
        </w:trPr>
        <w:tc>
          <w:tcPr>
            <w:tcW w:w="1443" w:type="pct"/>
            <w:vMerge/>
          </w:tcPr>
          <w:p w14:paraId="67201DB5" w14:textId="77777777" w:rsidR="008820AB" w:rsidRPr="0009276E" w:rsidRDefault="008820AB" w:rsidP="004C76F2">
            <w:pPr>
              <w:rPr>
                <w:rFonts w:ascii="Times New Roman" w:hAnsi="Times New Roman"/>
                <w:b/>
                <w:bCs/>
                <w:sz w:val="24"/>
                <w:szCs w:val="24"/>
              </w:rPr>
            </w:pPr>
          </w:p>
        </w:tc>
        <w:tc>
          <w:tcPr>
            <w:tcW w:w="3557" w:type="pct"/>
          </w:tcPr>
          <w:p w14:paraId="5620A9C8" w14:textId="77777777" w:rsidR="008820AB" w:rsidRPr="0009276E" w:rsidRDefault="008820AB" w:rsidP="004C76F2">
            <w:pPr>
              <w:rPr>
                <w:rFonts w:ascii="Times New Roman" w:hAnsi="Times New Roman"/>
                <w:sz w:val="24"/>
              </w:rPr>
            </w:pPr>
            <w:r w:rsidRPr="0009276E">
              <w:rPr>
                <w:rFonts w:ascii="Times New Roman" w:hAnsi="Times New Roman"/>
                <w:b/>
                <w:sz w:val="24"/>
              </w:rPr>
              <w:t>Практическое</w:t>
            </w:r>
            <w:r w:rsidRPr="0009276E">
              <w:rPr>
                <w:rFonts w:ascii="Times New Roman" w:hAnsi="Times New Roman"/>
                <w:b/>
                <w:spacing w:val="-3"/>
                <w:sz w:val="24"/>
              </w:rPr>
              <w:t xml:space="preserve"> </w:t>
            </w:r>
            <w:r w:rsidRPr="0009276E">
              <w:rPr>
                <w:rFonts w:ascii="Times New Roman" w:hAnsi="Times New Roman"/>
                <w:b/>
                <w:sz w:val="24"/>
              </w:rPr>
              <w:t>занятие</w:t>
            </w:r>
            <w:r w:rsidRPr="0009276E">
              <w:rPr>
                <w:rFonts w:ascii="Times New Roman" w:hAnsi="Times New Roman"/>
                <w:b/>
                <w:spacing w:val="-5"/>
                <w:sz w:val="24"/>
              </w:rPr>
              <w:t xml:space="preserve"> </w:t>
            </w:r>
            <w:r w:rsidRPr="0009276E">
              <w:rPr>
                <w:rFonts w:ascii="Times New Roman" w:hAnsi="Times New Roman"/>
                <w:b/>
                <w:sz w:val="24"/>
              </w:rPr>
              <w:t>№</w:t>
            </w:r>
            <w:r w:rsidRPr="0009276E">
              <w:rPr>
                <w:rFonts w:ascii="Times New Roman" w:hAnsi="Times New Roman"/>
                <w:b/>
                <w:spacing w:val="-4"/>
                <w:sz w:val="24"/>
              </w:rPr>
              <w:t xml:space="preserve"> </w:t>
            </w:r>
            <w:r w:rsidRPr="0009276E">
              <w:rPr>
                <w:rFonts w:ascii="Times New Roman" w:hAnsi="Times New Roman"/>
                <w:b/>
                <w:sz w:val="24"/>
              </w:rPr>
              <w:t>4</w:t>
            </w:r>
            <w:r>
              <w:rPr>
                <w:rFonts w:ascii="Times New Roman" w:hAnsi="Times New Roman"/>
                <w:b/>
                <w:sz w:val="24"/>
              </w:rPr>
              <w:t>.</w:t>
            </w:r>
            <w:r w:rsidRPr="0009276E">
              <w:rPr>
                <w:rFonts w:ascii="Times New Roman" w:hAnsi="Times New Roman"/>
                <w:b/>
                <w:sz w:val="24"/>
              </w:rPr>
              <w:t xml:space="preserve"> </w:t>
            </w:r>
            <w:r w:rsidRPr="0009276E">
              <w:rPr>
                <w:rFonts w:ascii="Times New Roman" w:hAnsi="Times New Roman"/>
                <w:bCs/>
                <w:sz w:val="24"/>
              </w:rPr>
              <w:t>Влияние внешней среды</w:t>
            </w:r>
            <w:r w:rsidRPr="0009276E">
              <w:rPr>
                <w:rFonts w:ascii="Times New Roman" w:hAnsi="Times New Roman"/>
                <w:b/>
                <w:sz w:val="24"/>
              </w:rPr>
              <w:t xml:space="preserve"> </w:t>
            </w:r>
            <w:r w:rsidRPr="0009276E">
              <w:rPr>
                <w:rFonts w:ascii="Times New Roman" w:hAnsi="Times New Roman"/>
                <w:bCs/>
                <w:sz w:val="24"/>
              </w:rPr>
              <w:t xml:space="preserve">на жизненный цикл </w:t>
            </w:r>
            <w:r w:rsidRPr="0009276E">
              <w:rPr>
                <w:rFonts w:ascii="Times New Roman" w:hAnsi="Times New Roman"/>
                <w:sz w:val="24"/>
              </w:rPr>
              <w:t>бизнес-единицы.</w:t>
            </w:r>
          </w:p>
        </w:tc>
      </w:tr>
      <w:tr w:rsidR="008820AB" w:rsidRPr="0009276E" w14:paraId="6B06629D" w14:textId="77777777" w:rsidTr="008820AB">
        <w:trPr>
          <w:trHeight w:val="20"/>
        </w:trPr>
        <w:tc>
          <w:tcPr>
            <w:tcW w:w="5000" w:type="pct"/>
            <w:gridSpan w:val="2"/>
          </w:tcPr>
          <w:p w14:paraId="2707A309" w14:textId="77777777" w:rsidR="008820AB" w:rsidRPr="008F6940" w:rsidRDefault="008820AB" w:rsidP="004C76F2">
            <w:pPr>
              <w:rPr>
                <w:rFonts w:ascii="Times New Roman" w:hAnsi="Times New Roman"/>
                <w:b/>
                <w:sz w:val="24"/>
              </w:rPr>
            </w:pPr>
            <w:r w:rsidRPr="0009276E">
              <w:rPr>
                <w:rFonts w:ascii="Times New Roman" w:hAnsi="Times New Roman"/>
                <w:b/>
                <w:sz w:val="24"/>
              </w:rPr>
              <w:t>Раздел</w:t>
            </w:r>
            <w:r w:rsidRPr="0009276E">
              <w:rPr>
                <w:rFonts w:ascii="Times New Roman" w:hAnsi="Times New Roman"/>
                <w:b/>
                <w:spacing w:val="-4"/>
                <w:sz w:val="24"/>
              </w:rPr>
              <w:t xml:space="preserve"> </w:t>
            </w:r>
            <w:r w:rsidRPr="0009276E">
              <w:rPr>
                <w:rFonts w:ascii="Times New Roman" w:hAnsi="Times New Roman"/>
                <w:b/>
                <w:sz w:val="24"/>
              </w:rPr>
              <w:t>2</w:t>
            </w:r>
            <w:r>
              <w:rPr>
                <w:rFonts w:ascii="Times New Roman" w:hAnsi="Times New Roman"/>
                <w:b/>
                <w:sz w:val="24"/>
              </w:rPr>
              <w:t>.</w:t>
            </w:r>
            <w:r w:rsidRPr="0009276E">
              <w:rPr>
                <w:rFonts w:ascii="Times New Roman" w:hAnsi="Times New Roman"/>
                <w:b/>
                <w:spacing w:val="-3"/>
                <w:sz w:val="24"/>
              </w:rPr>
              <w:t xml:space="preserve"> </w:t>
            </w:r>
            <w:r w:rsidRPr="0009276E">
              <w:rPr>
                <w:rFonts w:ascii="Times New Roman" w:hAnsi="Times New Roman"/>
                <w:b/>
                <w:sz w:val="24"/>
              </w:rPr>
              <w:t>Технология</w:t>
            </w:r>
            <w:r w:rsidRPr="0009276E">
              <w:rPr>
                <w:rFonts w:ascii="Times New Roman" w:hAnsi="Times New Roman"/>
                <w:b/>
                <w:spacing w:val="-2"/>
                <w:sz w:val="24"/>
              </w:rPr>
              <w:t xml:space="preserve"> </w:t>
            </w:r>
            <w:r>
              <w:rPr>
                <w:rFonts w:ascii="Times New Roman" w:hAnsi="Times New Roman"/>
                <w:b/>
                <w:sz w:val="24"/>
              </w:rPr>
              <w:t>менеджмента (18 часов)</w:t>
            </w:r>
          </w:p>
        </w:tc>
      </w:tr>
      <w:tr w:rsidR="008820AB" w:rsidRPr="0009276E" w14:paraId="6B7D99AF" w14:textId="77777777" w:rsidTr="008820AB">
        <w:trPr>
          <w:trHeight w:val="20"/>
        </w:trPr>
        <w:tc>
          <w:tcPr>
            <w:tcW w:w="1443" w:type="pct"/>
            <w:vMerge w:val="restart"/>
          </w:tcPr>
          <w:p w14:paraId="6F0212C6" w14:textId="77777777" w:rsidR="008820AB" w:rsidRPr="0009276E" w:rsidRDefault="008820AB" w:rsidP="004C76F2">
            <w:pPr>
              <w:rPr>
                <w:rFonts w:ascii="Times New Roman" w:hAnsi="Times New Roman"/>
                <w:b/>
                <w:bCs/>
                <w:sz w:val="24"/>
                <w:szCs w:val="24"/>
              </w:rPr>
            </w:pPr>
            <w:r w:rsidRPr="0009276E">
              <w:rPr>
                <w:rFonts w:ascii="Times New Roman" w:hAnsi="Times New Roman"/>
                <w:b/>
                <w:sz w:val="24"/>
                <w:szCs w:val="24"/>
              </w:rPr>
              <w:t>Тема 2.1.</w:t>
            </w:r>
            <w:r w:rsidRPr="0009276E">
              <w:rPr>
                <w:rFonts w:ascii="Times New Roman" w:hAnsi="Times New Roman"/>
                <w:b/>
                <w:spacing w:val="1"/>
                <w:sz w:val="24"/>
                <w:szCs w:val="24"/>
              </w:rPr>
              <w:t xml:space="preserve"> </w:t>
            </w:r>
            <w:r w:rsidRPr="0009276E">
              <w:rPr>
                <w:rFonts w:ascii="Times New Roman" w:hAnsi="Times New Roman"/>
                <w:b/>
                <w:spacing w:val="-1"/>
                <w:sz w:val="24"/>
                <w:szCs w:val="24"/>
              </w:rPr>
              <w:t>Стратегический</w:t>
            </w:r>
            <w:r w:rsidRPr="0009276E">
              <w:rPr>
                <w:rFonts w:ascii="Times New Roman" w:hAnsi="Times New Roman"/>
                <w:b/>
                <w:spacing w:val="-57"/>
                <w:sz w:val="24"/>
                <w:szCs w:val="24"/>
              </w:rPr>
              <w:t xml:space="preserve"> </w:t>
            </w:r>
            <w:r w:rsidRPr="0009276E">
              <w:rPr>
                <w:rFonts w:ascii="Times New Roman" w:hAnsi="Times New Roman"/>
                <w:b/>
                <w:sz w:val="24"/>
                <w:szCs w:val="24"/>
              </w:rPr>
              <w:t>менеджмент</w:t>
            </w:r>
          </w:p>
        </w:tc>
        <w:tc>
          <w:tcPr>
            <w:tcW w:w="3557" w:type="pct"/>
          </w:tcPr>
          <w:p w14:paraId="3D972BF1" w14:textId="77777777" w:rsidR="008820AB" w:rsidRPr="0009276E" w:rsidRDefault="008820AB" w:rsidP="004C76F2">
            <w:pPr>
              <w:rPr>
                <w:rFonts w:ascii="Times New Roman" w:hAnsi="Times New Roman"/>
                <w:b/>
                <w:bCs/>
                <w:sz w:val="24"/>
                <w:szCs w:val="24"/>
              </w:rPr>
            </w:pPr>
            <w:r w:rsidRPr="0009276E">
              <w:rPr>
                <w:rFonts w:ascii="Times New Roman" w:hAnsi="Times New Roman"/>
                <w:b/>
                <w:bCs/>
                <w:sz w:val="24"/>
                <w:szCs w:val="24"/>
              </w:rPr>
              <w:t>Содержание</w:t>
            </w:r>
          </w:p>
        </w:tc>
      </w:tr>
      <w:tr w:rsidR="008820AB" w:rsidRPr="0009276E" w14:paraId="42AED437" w14:textId="77777777" w:rsidTr="008820AB">
        <w:trPr>
          <w:trHeight w:val="20"/>
        </w:trPr>
        <w:tc>
          <w:tcPr>
            <w:tcW w:w="1443" w:type="pct"/>
            <w:vMerge/>
          </w:tcPr>
          <w:p w14:paraId="4C7DC64F" w14:textId="77777777" w:rsidR="008820AB" w:rsidRPr="0009276E" w:rsidRDefault="008820AB" w:rsidP="004C76F2">
            <w:pPr>
              <w:rPr>
                <w:rFonts w:ascii="Times New Roman" w:hAnsi="Times New Roman"/>
                <w:b/>
                <w:bCs/>
                <w:sz w:val="24"/>
                <w:szCs w:val="24"/>
              </w:rPr>
            </w:pPr>
          </w:p>
        </w:tc>
        <w:tc>
          <w:tcPr>
            <w:tcW w:w="3557" w:type="pct"/>
          </w:tcPr>
          <w:p w14:paraId="102DA8BB" w14:textId="77777777" w:rsidR="008820AB" w:rsidRPr="0009276E" w:rsidRDefault="008820AB" w:rsidP="004C76F2">
            <w:pPr>
              <w:rPr>
                <w:rFonts w:ascii="Times New Roman" w:hAnsi="Times New Roman"/>
                <w:sz w:val="24"/>
              </w:rPr>
            </w:pPr>
            <w:r w:rsidRPr="0009276E">
              <w:rPr>
                <w:rFonts w:ascii="Times New Roman" w:hAnsi="Times New Roman"/>
                <w:sz w:val="24"/>
                <w:szCs w:val="24"/>
              </w:rPr>
              <w:t>1.</w:t>
            </w:r>
            <w:r w:rsidRPr="0009276E">
              <w:rPr>
                <w:rFonts w:ascii="Times New Roman" w:hAnsi="Times New Roman"/>
                <w:sz w:val="24"/>
              </w:rPr>
              <w:t xml:space="preserve"> Стратегическое</w:t>
            </w:r>
            <w:r w:rsidRPr="0009276E">
              <w:rPr>
                <w:rFonts w:ascii="Times New Roman" w:hAnsi="Times New Roman"/>
                <w:spacing w:val="-9"/>
                <w:sz w:val="24"/>
              </w:rPr>
              <w:t xml:space="preserve"> </w:t>
            </w:r>
            <w:r w:rsidRPr="0009276E">
              <w:rPr>
                <w:rFonts w:ascii="Times New Roman" w:hAnsi="Times New Roman"/>
                <w:sz w:val="24"/>
              </w:rPr>
              <w:t>планирование.</w:t>
            </w:r>
            <w:r w:rsidRPr="0009276E">
              <w:rPr>
                <w:rFonts w:ascii="Times New Roman" w:hAnsi="Times New Roman"/>
                <w:spacing w:val="-57"/>
                <w:sz w:val="24"/>
              </w:rPr>
              <w:t xml:space="preserve"> </w:t>
            </w:r>
            <w:r w:rsidRPr="0009276E">
              <w:rPr>
                <w:rFonts w:ascii="Times New Roman" w:hAnsi="Times New Roman"/>
                <w:sz w:val="24"/>
              </w:rPr>
              <w:t>Видение,</w:t>
            </w:r>
            <w:r w:rsidRPr="0009276E">
              <w:rPr>
                <w:rFonts w:ascii="Times New Roman" w:hAnsi="Times New Roman"/>
                <w:spacing w:val="-5"/>
                <w:sz w:val="24"/>
              </w:rPr>
              <w:t xml:space="preserve"> </w:t>
            </w:r>
            <w:r w:rsidRPr="0009276E">
              <w:rPr>
                <w:rFonts w:ascii="Times New Roman" w:hAnsi="Times New Roman"/>
                <w:sz w:val="24"/>
              </w:rPr>
              <w:t>миссия организации.</w:t>
            </w:r>
          </w:p>
        </w:tc>
      </w:tr>
      <w:tr w:rsidR="008820AB" w:rsidRPr="0009276E" w14:paraId="3C0EAD8C" w14:textId="77777777" w:rsidTr="008820AB">
        <w:trPr>
          <w:trHeight w:val="20"/>
        </w:trPr>
        <w:tc>
          <w:tcPr>
            <w:tcW w:w="1443" w:type="pct"/>
            <w:vMerge/>
          </w:tcPr>
          <w:p w14:paraId="48102A5B" w14:textId="77777777" w:rsidR="008820AB" w:rsidRPr="0009276E" w:rsidRDefault="008820AB" w:rsidP="004C76F2">
            <w:pPr>
              <w:rPr>
                <w:rFonts w:ascii="Times New Roman" w:hAnsi="Times New Roman"/>
                <w:b/>
                <w:bCs/>
                <w:sz w:val="24"/>
                <w:szCs w:val="24"/>
              </w:rPr>
            </w:pPr>
          </w:p>
        </w:tc>
        <w:tc>
          <w:tcPr>
            <w:tcW w:w="3557" w:type="pct"/>
          </w:tcPr>
          <w:p w14:paraId="2F35BFDF" w14:textId="77777777" w:rsidR="008820AB" w:rsidRPr="0009276E" w:rsidRDefault="008820AB" w:rsidP="004C76F2">
            <w:pPr>
              <w:widowControl w:val="0"/>
              <w:autoSpaceDE w:val="0"/>
              <w:autoSpaceDN w:val="0"/>
              <w:ind w:right="2747"/>
              <w:rPr>
                <w:rFonts w:ascii="Times New Roman" w:hAnsi="Times New Roman"/>
                <w:sz w:val="24"/>
                <w:lang w:eastAsia="en-US"/>
              </w:rPr>
            </w:pPr>
            <w:r w:rsidRPr="0009276E">
              <w:rPr>
                <w:rFonts w:ascii="Times New Roman" w:hAnsi="Times New Roman"/>
                <w:sz w:val="24"/>
                <w:szCs w:val="24"/>
                <w:lang w:eastAsia="en-US"/>
              </w:rPr>
              <w:t>2.</w:t>
            </w:r>
            <w:r w:rsidRPr="0009276E">
              <w:rPr>
                <w:rFonts w:ascii="Times New Roman" w:hAnsi="Times New Roman"/>
                <w:sz w:val="24"/>
                <w:lang w:eastAsia="en-US"/>
              </w:rPr>
              <w:t xml:space="preserve"> Общие и частные цели предприятия.</w:t>
            </w:r>
            <w:r w:rsidRPr="0009276E">
              <w:rPr>
                <w:rFonts w:ascii="Times New Roman" w:hAnsi="Times New Roman"/>
                <w:spacing w:val="-57"/>
                <w:sz w:val="24"/>
                <w:lang w:eastAsia="en-US"/>
              </w:rPr>
              <w:t xml:space="preserve">  </w:t>
            </w:r>
            <w:r w:rsidRPr="0009276E">
              <w:rPr>
                <w:rFonts w:ascii="Times New Roman" w:hAnsi="Times New Roman"/>
                <w:sz w:val="24"/>
                <w:lang w:eastAsia="en-US"/>
              </w:rPr>
              <w:t>Дерево</w:t>
            </w:r>
            <w:r w:rsidRPr="0009276E">
              <w:rPr>
                <w:rFonts w:ascii="Times New Roman" w:hAnsi="Times New Roman"/>
                <w:spacing w:val="-2"/>
                <w:sz w:val="24"/>
                <w:lang w:eastAsia="en-US"/>
              </w:rPr>
              <w:t xml:space="preserve"> </w:t>
            </w:r>
            <w:r w:rsidRPr="0009276E">
              <w:rPr>
                <w:rFonts w:ascii="Times New Roman" w:hAnsi="Times New Roman"/>
                <w:sz w:val="24"/>
                <w:lang w:eastAsia="en-US"/>
              </w:rPr>
              <w:t>целей.</w:t>
            </w:r>
          </w:p>
        </w:tc>
      </w:tr>
      <w:tr w:rsidR="008820AB" w:rsidRPr="0009276E" w14:paraId="00EEA246" w14:textId="77777777" w:rsidTr="008820AB">
        <w:trPr>
          <w:trHeight w:val="20"/>
        </w:trPr>
        <w:tc>
          <w:tcPr>
            <w:tcW w:w="1443" w:type="pct"/>
            <w:vMerge/>
          </w:tcPr>
          <w:p w14:paraId="1A249E0B" w14:textId="77777777" w:rsidR="008820AB" w:rsidRPr="0009276E" w:rsidRDefault="008820AB" w:rsidP="004C76F2">
            <w:pPr>
              <w:rPr>
                <w:rFonts w:ascii="Times New Roman" w:hAnsi="Times New Roman"/>
                <w:b/>
                <w:bCs/>
                <w:sz w:val="24"/>
                <w:szCs w:val="24"/>
              </w:rPr>
            </w:pPr>
          </w:p>
        </w:tc>
        <w:tc>
          <w:tcPr>
            <w:tcW w:w="3557" w:type="pct"/>
          </w:tcPr>
          <w:p w14:paraId="09CFB8BB" w14:textId="77777777" w:rsidR="008820AB" w:rsidRPr="0009276E" w:rsidRDefault="008820AB" w:rsidP="004C76F2">
            <w:pPr>
              <w:rPr>
                <w:rFonts w:ascii="Times New Roman" w:hAnsi="Times New Roman"/>
                <w:sz w:val="24"/>
                <w:szCs w:val="24"/>
              </w:rPr>
            </w:pPr>
            <w:r w:rsidRPr="0009276E">
              <w:rPr>
                <w:rFonts w:ascii="Times New Roman" w:hAnsi="Times New Roman"/>
                <w:sz w:val="24"/>
                <w:szCs w:val="24"/>
              </w:rPr>
              <w:t>3. Виды стратегий: бизнес, конкурентная, финансовая, операционная.</w:t>
            </w:r>
          </w:p>
        </w:tc>
      </w:tr>
      <w:tr w:rsidR="008820AB" w:rsidRPr="0009276E" w14:paraId="680DA3BC" w14:textId="77777777" w:rsidTr="008820AB">
        <w:trPr>
          <w:trHeight w:val="20"/>
        </w:trPr>
        <w:tc>
          <w:tcPr>
            <w:tcW w:w="1443" w:type="pct"/>
            <w:vMerge/>
          </w:tcPr>
          <w:p w14:paraId="5DD3FDB7" w14:textId="77777777" w:rsidR="008820AB" w:rsidRPr="0009276E" w:rsidRDefault="008820AB" w:rsidP="004C76F2">
            <w:pPr>
              <w:rPr>
                <w:rFonts w:ascii="Times New Roman" w:hAnsi="Times New Roman"/>
                <w:b/>
                <w:bCs/>
                <w:sz w:val="24"/>
                <w:szCs w:val="24"/>
              </w:rPr>
            </w:pPr>
          </w:p>
        </w:tc>
        <w:tc>
          <w:tcPr>
            <w:tcW w:w="3557" w:type="pct"/>
          </w:tcPr>
          <w:p w14:paraId="28B94EB8" w14:textId="77777777" w:rsidR="008820AB" w:rsidRPr="0009276E" w:rsidRDefault="008820AB" w:rsidP="004C76F2">
            <w:pPr>
              <w:widowControl w:val="0"/>
              <w:tabs>
                <w:tab w:val="left" w:pos="1620"/>
                <w:tab w:val="left" w:pos="2295"/>
                <w:tab w:val="left" w:pos="3978"/>
                <w:tab w:val="left" w:pos="5122"/>
              </w:tabs>
              <w:autoSpaceDE w:val="0"/>
              <w:autoSpaceDN w:val="0"/>
              <w:ind w:right="129"/>
              <w:rPr>
                <w:rFonts w:ascii="Times New Roman" w:hAnsi="Times New Roman"/>
                <w:sz w:val="24"/>
                <w:lang w:eastAsia="en-US"/>
              </w:rPr>
            </w:pPr>
            <w:r>
              <w:rPr>
                <w:rFonts w:ascii="Times New Roman" w:hAnsi="Times New Roman"/>
                <w:b/>
                <w:bCs/>
                <w:sz w:val="24"/>
                <w:szCs w:val="24"/>
                <w:lang w:eastAsia="en-US"/>
              </w:rPr>
              <w:t>В том числе практических и лабораторных занятий</w:t>
            </w:r>
            <w:r w:rsidRPr="0009276E">
              <w:rPr>
                <w:rFonts w:ascii="Times New Roman" w:hAnsi="Times New Roman"/>
                <w:b/>
                <w:bCs/>
                <w:sz w:val="24"/>
                <w:szCs w:val="24"/>
                <w:lang w:eastAsia="en-US"/>
              </w:rPr>
              <w:t xml:space="preserve"> </w:t>
            </w:r>
          </w:p>
        </w:tc>
      </w:tr>
      <w:tr w:rsidR="008820AB" w:rsidRPr="0009276E" w14:paraId="00C93541" w14:textId="77777777" w:rsidTr="008820AB">
        <w:trPr>
          <w:trHeight w:val="20"/>
        </w:trPr>
        <w:tc>
          <w:tcPr>
            <w:tcW w:w="1443" w:type="pct"/>
            <w:vMerge/>
          </w:tcPr>
          <w:p w14:paraId="6E4F5AA8" w14:textId="77777777" w:rsidR="008820AB" w:rsidRPr="0009276E" w:rsidRDefault="008820AB" w:rsidP="004C76F2">
            <w:pPr>
              <w:rPr>
                <w:rFonts w:ascii="Times New Roman" w:hAnsi="Times New Roman"/>
                <w:b/>
                <w:bCs/>
                <w:sz w:val="24"/>
                <w:szCs w:val="24"/>
              </w:rPr>
            </w:pPr>
          </w:p>
        </w:tc>
        <w:tc>
          <w:tcPr>
            <w:tcW w:w="3557" w:type="pct"/>
          </w:tcPr>
          <w:p w14:paraId="7555C66E" w14:textId="77777777" w:rsidR="008820AB" w:rsidRDefault="008820AB" w:rsidP="004C76F2">
            <w:pPr>
              <w:jc w:val="both"/>
              <w:rPr>
                <w:rFonts w:ascii="Times New Roman" w:hAnsi="Times New Roman"/>
                <w:b/>
                <w:sz w:val="24"/>
              </w:rPr>
            </w:pPr>
            <w:r w:rsidRPr="0009276E">
              <w:rPr>
                <w:rFonts w:ascii="Times New Roman" w:hAnsi="Times New Roman"/>
                <w:b/>
                <w:sz w:val="24"/>
              </w:rPr>
              <w:t>Практическое занятие №</w:t>
            </w:r>
            <w:r w:rsidRPr="0009276E">
              <w:rPr>
                <w:rFonts w:ascii="Times New Roman" w:hAnsi="Times New Roman"/>
                <w:b/>
                <w:spacing w:val="25"/>
                <w:sz w:val="24"/>
              </w:rPr>
              <w:t xml:space="preserve"> </w:t>
            </w:r>
            <w:r w:rsidRPr="0009276E">
              <w:rPr>
                <w:rFonts w:ascii="Times New Roman" w:hAnsi="Times New Roman"/>
                <w:b/>
                <w:sz w:val="24"/>
              </w:rPr>
              <w:t>5</w:t>
            </w:r>
            <w:r>
              <w:rPr>
                <w:rFonts w:ascii="Times New Roman" w:hAnsi="Times New Roman"/>
                <w:b/>
                <w:sz w:val="24"/>
              </w:rPr>
              <w:t>.</w:t>
            </w:r>
          </w:p>
          <w:p w14:paraId="76AA5D46" w14:textId="77777777" w:rsidR="008820AB" w:rsidRPr="0009276E" w:rsidRDefault="008820AB" w:rsidP="004C76F2">
            <w:pPr>
              <w:jc w:val="both"/>
              <w:rPr>
                <w:rFonts w:ascii="Times New Roman" w:hAnsi="Times New Roman"/>
                <w:sz w:val="24"/>
              </w:rPr>
            </w:pPr>
            <w:r w:rsidRPr="0009276E">
              <w:rPr>
                <w:rFonts w:ascii="Times New Roman" w:hAnsi="Times New Roman"/>
                <w:sz w:val="24"/>
              </w:rPr>
              <w:t>Разработка</w:t>
            </w:r>
            <w:r w:rsidRPr="0009276E">
              <w:rPr>
                <w:rFonts w:ascii="Times New Roman" w:hAnsi="Times New Roman"/>
                <w:spacing w:val="27"/>
                <w:sz w:val="24"/>
              </w:rPr>
              <w:t xml:space="preserve"> </w:t>
            </w:r>
            <w:r w:rsidRPr="0009276E">
              <w:rPr>
                <w:rFonts w:ascii="Times New Roman" w:hAnsi="Times New Roman"/>
                <w:sz w:val="24"/>
              </w:rPr>
              <w:t>миссии</w:t>
            </w:r>
            <w:r w:rsidRPr="0009276E">
              <w:rPr>
                <w:rFonts w:ascii="Times New Roman" w:hAnsi="Times New Roman"/>
                <w:spacing w:val="29"/>
                <w:sz w:val="24"/>
              </w:rPr>
              <w:t xml:space="preserve"> </w:t>
            </w:r>
            <w:r w:rsidRPr="0009276E">
              <w:rPr>
                <w:rFonts w:ascii="Times New Roman" w:hAnsi="Times New Roman"/>
                <w:sz w:val="24"/>
              </w:rPr>
              <w:t>и</w:t>
            </w:r>
            <w:r w:rsidRPr="0009276E">
              <w:rPr>
                <w:rFonts w:ascii="Times New Roman" w:hAnsi="Times New Roman"/>
                <w:spacing w:val="30"/>
                <w:sz w:val="24"/>
              </w:rPr>
              <w:t xml:space="preserve"> </w:t>
            </w:r>
            <w:r w:rsidRPr="0009276E">
              <w:rPr>
                <w:rFonts w:ascii="Times New Roman" w:hAnsi="Times New Roman"/>
                <w:sz w:val="24"/>
              </w:rPr>
              <w:t xml:space="preserve">стратегии </w:t>
            </w:r>
            <w:r w:rsidRPr="0009276E">
              <w:rPr>
                <w:rFonts w:ascii="Times New Roman" w:hAnsi="Times New Roman"/>
                <w:spacing w:val="-57"/>
                <w:sz w:val="24"/>
              </w:rPr>
              <w:t>предприятия</w:t>
            </w:r>
            <w:r w:rsidRPr="0009276E">
              <w:rPr>
                <w:rFonts w:ascii="Times New Roman" w:hAnsi="Times New Roman"/>
                <w:sz w:val="24"/>
              </w:rPr>
              <w:t>.</w:t>
            </w:r>
          </w:p>
        </w:tc>
      </w:tr>
      <w:tr w:rsidR="008820AB" w:rsidRPr="0009276E" w14:paraId="59EDF313" w14:textId="77777777" w:rsidTr="008820AB">
        <w:trPr>
          <w:trHeight w:val="20"/>
        </w:trPr>
        <w:tc>
          <w:tcPr>
            <w:tcW w:w="1443" w:type="pct"/>
            <w:vMerge w:val="restart"/>
          </w:tcPr>
          <w:p w14:paraId="420CA49A" w14:textId="77777777" w:rsidR="008820AB" w:rsidRPr="0009276E" w:rsidRDefault="008820AB" w:rsidP="004C76F2">
            <w:pPr>
              <w:rPr>
                <w:rFonts w:ascii="Times New Roman" w:hAnsi="Times New Roman"/>
                <w:b/>
                <w:bCs/>
                <w:sz w:val="24"/>
                <w:szCs w:val="24"/>
              </w:rPr>
            </w:pPr>
            <w:r w:rsidRPr="0009276E">
              <w:rPr>
                <w:rFonts w:ascii="Times New Roman" w:hAnsi="Times New Roman"/>
                <w:b/>
                <w:sz w:val="24"/>
              </w:rPr>
              <w:t>Тема 2.2.</w:t>
            </w:r>
            <w:r w:rsidRPr="0009276E">
              <w:rPr>
                <w:rFonts w:ascii="Times New Roman" w:hAnsi="Times New Roman"/>
                <w:b/>
                <w:spacing w:val="1"/>
                <w:sz w:val="24"/>
              </w:rPr>
              <w:t xml:space="preserve"> </w:t>
            </w:r>
            <w:r w:rsidRPr="0009276E">
              <w:rPr>
                <w:rFonts w:ascii="Times New Roman" w:hAnsi="Times New Roman"/>
                <w:b/>
                <w:sz w:val="24"/>
              </w:rPr>
              <w:t>Управленческие</w:t>
            </w:r>
            <w:r w:rsidRPr="0009276E">
              <w:rPr>
                <w:rFonts w:ascii="Times New Roman" w:hAnsi="Times New Roman"/>
                <w:b/>
                <w:spacing w:val="1"/>
                <w:sz w:val="24"/>
              </w:rPr>
              <w:t xml:space="preserve"> </w:t>
            </w:r>
            <w:r w:rsidRPr="0009276E">
              <w:rPr>
                <w:rFonts w:ascii="Times New Roman" w:hAnsi="Times New Roman"/>
                <w:b/>
                <w:sz w:val="24"/>
              </w:rPr>
              <w:t>решения и деловая</w:t>
            </w:r>
            <w:r w:rsidRPr="0009276E">
              <w:rPr>
                <w:rFonts w:ascii="Times New Roman" w:hAnsi="Times New Roman"/>
                <w:b/>
                <w:spacing w:val="-58"/>
                <w:sz w:val="24"/>
              </w:rPr>
              <w:t xml:space="preserve"> </w:t>
            </w:r>
            <w:r w:rsidRPr="0009276E">
              <w:rPr>
                <w:rFonts w:ascii="Times New Roman" w:hAnsi="Times New Roman"/>
                <w:b/>
                <w:sz w:val="24"/>
              </w:rPr>
              <w:t>коммуникация</w:t>
            </w:r>
          </w:p>
        </w:tc>
        <w:tc>
          <w:tcPr>
            <w:tcW w:w="3557" w:type="pct"/>
          </w:tcPr>
          <w:p w14:paraId="7A13854E" w14:textId="77777777" w:rsidR="008820AB" w:rsidRPr="0009276E" w:rsidRDefault="008820AB" w:rsidP="004C76F2">
            <w:pPr>
              <w:rPr>
                <w:rFonts w:ascii="Times New Roman" w:hAnsi="Times New Roman"/>
                <w:b/>
                <w:bCs/>
                <w:sz w:val="24"/>
                <w:szCs w:val="24"/>
              </w:rPr>
            </w:pPr>
            <w:r w:rsidRPr="0009276E">
              <w:rPr>
                <w:rFonts w:ascii="Times New Roman" w:hAnsi="Times New Roman"/>
                <w:b/>
                <w:bCs/>
                <w:sz w:val="24"/>
                <w:szCs w:val="24"/>
              </w:rPr>
              <w:t>Содержание</w:t>
            </w:r>
          </w:p>
        </w:tc>
      </w:tr>
      <w:tr w:rsidR="008820AB" w:rsidRPr="0009276E" w14:paraId="25C96FF2" w14:textId="77777777" w:rsidTr="008820AB">
        <w:trPr>
          <w:trHeight w:val="20"/>
        </w:trPr>
        <w:tc>
          <w:tcPr>
            <w:tcW w:w="1443" w:type="pct"/>
            <w:vMerge/>
          </w:tcPr>
          <w:p w14:paraId="189315EB" w14:textId="77777777" w:rsidR="008820AB" w:rsidRPr="0009276E" w:rsidRDefault="008820AB" w:rsidP="004C76F2">
            <w:pPr>
              <w:rPr>
                <w:rFonts w:ascii="Times New Roman" w:hAnsi="Times New Roman"/>
                <w:b/>
                <w:bCs/>
                <w:sz w:val="24"/>
                <w:szCs w:val="24"/>
              </w:rPr>
            </w:pPr>
          </w:p>
        </w:tc>
        <w:tc>
          <w:tcPr>
            <w:tcW w:w="3557" w:type="pct"/>
          </w:tcPr>
          <w:p w14:paraId="5DBC8F11" w14:textId="77777777" w:rsidR="008820AB" w:rsidRPr="0009276E" w:rsidRDefault="008820AB" w:rsidP="004C76F2">
            <w:pPr>
              <w:rPr>
                <w:rFonts w:ascii="Times New Roman" w:hAnsi="Times New Roman"/>
                <w:sz w:val="24"/>
                <w:szCs w:val="24"/>
              </w:rPr>
            </w:pPr>
            <w:r w:rsidRPr="0009276E">
              <w:rPr>
                <w:rFonts w:ascii="Times New Roman" w:hAnsi="Times New Roman"/>
                <w:sz w:val="24"/>
                <w:szCs w:val="24"/>
              </w:rPr>
              <w:t>1.</w:t>
            </w:r>
            <w:r w:rsidRPr="0009276E">
              <w:rPr>
                <w:rFonts w:ascii="Times New Roman" w:hAnsi="Times New Roman"/>
                <w:sz w:val="24"/>
              </w:rPr>
              <w:t xml:space="preserve"> Основные теории принятия управленческих решений. Виды управленческих решений.</w:t>
            </w:r>
          </w:p>
        </w:tc>
      </w:tr>
      <w:tr w:rsidR="008820AB" w:rsidRPr="0009276E" w14:paraId="602AF6B9" w14:textId="77777777" w:rsidTr="008820AB">
        <w:trPr>
          <w:trHeight w:val="20"/>
        </w:trPr>
        <w:tc>
          <w:tcPr>
            <w:tcW w:w="1443" w:type="pct"/>
            <w:vMerge/>
          </w:tcPr>
          <w:p w14:paraId="3BD8588D" w14:textId="77777777" w:rsidR="008820AB" w:rsidRPr="0009276E" w:rsidRDefault="008820AB" w:rsidP="004C76F2">
            <w:pPr>
              <w:rPr>
                <w:rFonts w:ascii="Times New Roman" w:hAnsi="Times New Roman"/>
                <w:b/>
                <w:bCs/>
                <w:sz w:val="24"/>
                <w:szCs w:val="24"/>
              </w:rPr>
            </w:pPr>
          </w:p>
        </w:tc>
        <w:tc>
          <w:tcPr>
            <w:tcW w:w="3557" w:type="pct"/>
          </w:tcPr>
          <w:p w14:paraId="75C9F78E" w14:textId="77777777" w:rsidR="008820AB" w:rsidRPr="0009276E" w:rsidRDefault="008820AB" w:rsidP="004C76F2">
            <w:pPr>
              <w:rPr>
                <w:rFonts w:ascii="Times New Roman" w:hAnsi="Times New Roman"/>
                <w:sz w:val="24"/>
                <w:szCs w:val="24"/>
              </w:rPr>
            </w:pPr>
            <w:r w:rsidRPr="0009276E">
              <w:rPr>
                <w:rFonts w:ascii="Times New Roman" w:hAnsi="Times New Roman"/>
                <w:sz w:val="24"/>
                <w:szCs w:val="24"/>
              </w:rPr>
              <w:t xml:space="preserve">2. Этапы и методы принятия управленческих решений. </w:t>
            </w:r>
          </w:p>
        </w:tc>
      </w:tr>
      <w:tr w:rsidR="008820AB" w:rsidRPr="0009276E" w14:paraId="5F3E7CD4" w14:textId="77777777" w:rsidTr="008820AB">
        <w:trPr>
          <w:trHeight w:val="20"/>
        </w:trPr>
        <w:tc>
          <w:tcPr>
            <w:tcW w:w="1443" w:type="pct"/>
            <w:vMerge/>
          </w:tcPr>
          <w:p w14:paraId="6B480606" w14:textId="77777777" w:rsidR="008820AB" w:rsidRPr="0009276E" w:rsidRDefault="008820AB" w:rsidP="004C76F2">
            <w:pPr>
              <w:rPr>
                <w:rFonts w:ascii="Times New Roman" w:hAnsi="Times New Roman"/>
                <w:b/>
                <w:bCs/>
                <w:sz w:val="24"/>
                <w:szCs w:val="24"/>
              </w:rPr>
            </w:pPr>
          </w:p>
        </w:tc>
        <w:tc>
          <w:tcPr>
            <w:tcW w:w="3557" w:type="pct"/>
          </w:tcPr>
          <w:p w14:paraId="451C06D2" w14:textId="77777777" w:rsidR="008820AB" w:rsidRPr="0009276E" w:rsidRDefault="008820AB" w:rsidP="004C76F2">
            <w:pPr>
              <w:rPr>
                <w:rFonts w:ascii="Times New Roman" w:hAnsi="Times New Roman"/>
                <w:sz w:val="24"/>
                <w:szCs w:val="24"/>
              </w:rPr>
            </w:pPr>
            <w:r w:rsidRPr="0009276E">
              <w:rPr>
                <w:rFonts w:ascii="Times New Roman" w:hAnsi="Times New Roman"/>
                <w:sz w:val="24"/>
                <w:szCs w:val="24"/>
              </w:rPr>
              <w:t>3. Понятие и этапы процесса коммуникации. Формы деловой коммуникации.</w:t>
            </w:r>
          </w:p>
        </w:tc>
      </w:tr>
      <w:tr w:rsidR="008820AB" w:rsidRPr="0009276E" w14:paraId="1C94BB66" w14:textId="77777777" w:rsidTr="008820AB">
        <w:trPr>
          <w:trHeight w:val="20"/>
        </w:trPr>
        <w:tc>
          <w:tcPr>
            <w:tcW w:w="1443" w:type="pct"/>
            <w:vMerge/>
          </w:tcPr>
          <w:p w14:paraId="7B47C959" w14:textId="77777777" w:rsidR="008820AB" w:rsidRPr="0009276E" w:rsidRDefault="008820AB" w:rsidP="004C76F2">
            <w:pPr>
              <w:rPr>
                <w:rFonts w:ascii="Times New Roman" w:hAnsi="Times New Roman"/>
                <w:b/>
                <w:bCs/>
                <w:sz w:val="24"/>
                <w:szCs w:val="24"/>
              </w:rPr>
            </w:pPr>
          </w:p>
        </w:tc>
        <w:tc>
          <w:tcPr>
            <w:tcW w:w="3557" w:type="pct"/>
          </w:tcPr>
          <w:p w14:paraId="0C045099" w14:textId="77777777" w:rsidR="008820AB" w:rsidRPr="0009276E" w:rsidRDefault="008820AB" w:rsidP="004C76F2">
            <w:pPr>
              <w:rPr>
                <w:rFonts w:ascii="Times New Roman" w:hAnsi="Times New Roman"/>
                <w:sz w:val="24"/>
                <w:szCs w:val="24"/>
              </w:rPr>
            </w:pPr>
            <w:r w:rsidRPr="0009276E">
              <w:rPr>
                <w:rFonts w:ascii="Times New Roman" w:hAnsi="Times New Roman"/>
                <w:sz w:val="24"/>
                <w:szCs w:val="24"/>
              </w:rPr>
              <w:t>4.Функции и алгоритм деловой коммуникации разных форм.</w:t>
            </w:r>
            <w:r w:rsidRPr="0009276E">
              <w:rPr>
                <w:sz w:val="24"/>
              </w:rPr>
              <w:t xml:space="preserve"> </w:t>
            </w:r>
            <w:r w:rsidRPr="0009276E">
              <w:rPr>
                <w:rFonts w:ascii="Times New Roman" w:hAnsi="Times New Roman"/>
                <w:sz w:val="24"/>
              </w:rPr>
              <w:t>Оформление</w:t>
            </w:r>
            <w:r w:rsidRPr="0009276E">
              <w:rPr>
                <w:rFonts w:ascii="Times New Roman" w:hAnsi="Times New Roman"/>
                <w:spacing w:val="-5"/>
                <w:sz w:val="24"/>
              </w:rPr>
              <w:t xml:space="preserve"> </w:t>
            </w:r>
            <w:r w:rsidRPr="0009276E">
              <w:rPr>
                <w:rFonts w:ascii="Times New Roman" w:hAnsi="Times New Roman"/>
                <w:sz w:val="24"/>
              </w:rPr>
              <w:t>итогов</w:t>
            </w:r>
            <w:r w:rsidRPr="0009276E">
              <w:rPr>
                <w:rFonts w:ascii="Times New Roman" w:hAnsi="Times New Roman"/>
                <w:spacing w:val="-5"/>
                <w:sz w:val="24"/>
              </w:rPr>
              <w:t xml:space="preserve"> </w:t>
            </w:r>
            <w:r w:rsidRPr="0009276E">
              <w:rPr>
                <w:rFonts w:ascii="Times New Roman" w:hAnsi="Times New Roman"/>
                <w:sz w:val="24"/>
              </w:rPr>
              <w:t>деловой</w:t>
            </w:r>
            <w:r w:rsidRPr="0009276E">
              <w:rPr>
                <w:rFonts w:ascii="Times New Roman" w:hAnsi="Times New Roman"/>
                <w:spacing w:val="-4"/>
                <w:sz w:val="24"/>
              </w:rPr>
              <w:t xml:space="preserve"> </w:t>
            </w:r>
            <w:r w:rsidRPr="0009276E">
              <w:rPr>
                <w:rFonts w:ascii="Times New Roman" w:hAnsi="Times New Roman"/>
                <w:sz w:val="24"/>
              </w:rPr>
              <w:t>коммуникации.</w:t>
            </w:r>
          </w:p>
        </w:tc>
      </w:tr>
      <w:tr w:rsidR="008820AB" w:rsidRPr="0009276E" w14:paraId="79E8A4DF" w14:textId="77777777" w:rsidTr="008820AB">
        <w:trPr>
          <w:trHeight w:val="20"/>
        </w:trPr>
        <w:tc>
          <w:tcPr>
            <w:tcW w:w="1443" w:type="pct"/>
            <w:vMerge/>
          </w:tcPr>
          <w:p w14:paraId="10E60C47" w14:textId="77777777" w:rsidR="008820AB" w:rsidRPr="0009276E" w:rsidRDefault="008820AB" w:rsidP="004C76F2">
            <w:pPr>
              <w:rPr>
                <w:rFonts w:ascii="Times New Roman" w:hAnsi="Times New Roman"/>
                <w:b/>
                <w:bCs/>
                <w:sz w:val="24"/>
                <w:szCs w:val="24"/>
              </w:rPr>
            </w:pPr>
          </w:p>
        </w:tc>
        <w:tc>
          <w:tcPr>
            <w:tcW w:w="3557" w:type="pct"/>
          </w:tcPr>
          <w:p w14:paraId="6471B990" w14:textId="77777777" w:rsidR="008820AB" w:rsidRPr="0009276E" w:rsidRDefault="008820AB" w:rsidP="004C76F2">
            <w:pPr>
              <w:widowControl w:val="0"/>
              <w:tabs>
                <w:tab w:val="left" w:pos="1620"/>
                <w:tab w:val="left" w:pos="2295"/>
                <w:tab w:val="left" w:pos="3978"/>
                <w:tab w:val="left" w:pos="5122"/>
              </w:tabs>
              <w:autoSpaceDE w:val="0"/>
              <w:autoSpaceDN w:val="0"/>
              <w:ind w:right="129"/>
              <w:rPr>
                <w:rFonts w:ascii="Times New Roman" w:hAnsi="Times New Roman"/>
                <w:sz w:val="24"/>
                <w:lang w:eastAsia="en-US"/>
              </w:rPr>
            </w:pPr>
            <w:r>
              <w:rPr>
                <w:rFonts w:ascii="Times New Roman" w:hAnsi="Times New Roman"/>
                <w:b/>
                <w:bCs/>
                <w:sz w:val="24"/>
                <w:szCs w:val="24"/>
                <w:lang w:eastAsia="en-US"/>
              </w:rPr>
              <w:t>В том числе практических и лабораторных занятий</w:t>
            </w:r>
            <w:r w:rsidRPr="0009276E">
              <w:rPr>
                <w:rFonts w:ascii="Times New Roman" w:hAnsi="Times New Roman"/>
                <w:b/>
                <w:bCs/>
                <w:sz w:val="24"/>
                <w:szCs w:val="24"/>
                <w:lang w:eastAsia="en-US"/>
              </w:rPr>
              <w:t xml:space="preserve"> </w:t>
            </w:r>
          </w:p>
        </w:tc>
      </w:tr>
      <w:tr w:rsidR="008820AB" w:rsidRPr="0009276E" w14:paraId="1031F7F9" w14:textId="77777777" w:rsidTr="008820AB">
        <w:trPr>
          <w:trHeight w:val="20"/>
        </w:trPr>
        <w:tc>
          <w:tcPr>
            <w:tcW w:w="1443" w:type="pct"/>
            <w:vMerge/>
          </w:tcPr>
          <w:p w14:paraId="6D09FDDD" w14:textId="77777777" w:rsidR="008820AB" w:rsidRPr="0009276E" w:rsidRDefault="008820AB" w:rsidP="004C76F2">
            <w:pPr>
              <w:rPr>
                <w:rFonts w:ascii="Times New Roman" w:hAnsi="Times New Roman"/>
                <w:b/>
                <w:bCs/>
                <w:sz w:val="24"/>
                <w:szCs w:val="24"/>
              </w:rPr>
            </w:pPr>
          </w:p>
        </w:tc>
        <w:tc>
          <w:tcPr>
            <w:tcW w:w="3557" w:type="pct"/>
          </w:tcPr>
          <w:p w14:paraId="335CF50E" w14:textId="77777777" w:rsidR="008820AB" w:rsidRPr="0009276E" w:rsidRDefault="008820AB" w:rsidP="004C76F2">
            <w:pPr>
              <w:jc w:val="both"/>
              <w:rPr>
                <w:rFonts w:ascii="Times New Roman" w:hAnsi="Times New Roman"/>
                <w:bCs/>
                <w:sz w:val="24"/>
              </w:rPr>
            </w:pPr>
            <w:r w:rsidRPr="0009276E">
              <w:rPr>
                <w:rFonts w:ascii="Times New Roman" w:hAnsi="Times New Roman"/>
                <w:b/>
                <w:sz w:val="24"/>
              </w:rPr>
              <w:t>Практическое занятие № 6</w:t>
            </w:r>
            <w:r>
              <w:rPr>
                <w:rFonts w:ascii="Times New Roman" w:hAnsi="Times New Roman"/>
                <w:b/>
                <w:sz w:val="24"/>
              </w:rPr>
              <w:t>.</w:t>
            </w:r>
            <w:r w:rsidRPr="0009276E">
              <w:rPr>
                <w:rFonts w:ascii="Times New Roman" w:hAnsi="Times New Roman"/>
                <w:b/>
                <w:sz w:val="24"/>
              </w:rPr>
              <w:t xml:space="preserve"> </w:t>
            </w:r>
            <w:r w:rsidRPr="0009276E">
              <w:rPr>
                <w:rFonts w:ascii="Times New Roman" w:hAnsi="Times New Roman"/>
                <w:bCs/>
                <w:sz w:val="24"/>
              </w:rPr>
              <w:t>Деловая игра «Принятие управленческого решения».</w:t>
            </w:r>
          </w:p>
        </w:tc>
      </w:tr>
      <w:tr w:rsidR="008820AB" w:rsidRPr="0009276E" w14:paraId="0828122F" w14:textId="77777777" w:rsidTr="008820AB">
        <w:trPr>
          <w:trHeight w:val="20"/>
        </w:trPr>
        <w:tc>
          <w:tcPr>
            <w:tcW w:w="1443" w:type="pct"/>
            <w:vMerge w:val="restart"/>
          </w:tcPr>
          <w:p w14:paraId="6802D5C9" w14:textId="77777777" w:rsidR="008820AB" w:rsidRPr="0009276E" w:rsidRDefault="008820AB" w:rsidP="004C76F2">
            <w:pPr>
              <w:rPr>
                <w:rFonts w:ascii="Times New Roman" w:hAnsi="Times New Roman"/>
                <w:b/>
                <w:bCs/>
                <w:sz w:val="24"/>
                <w:szCs w:val="24"/>
              </w:rPr>
            </w:pPr>
            <w:r w:rsidRPr="0009276E">
              <w:rPr>
                <w:rFonts w:ascii="Times New Roman" w:hAnsi="Times New Roman"/>
                <w:b/>
                <w:sz w:val="24"/>
              </w:rPr>
              <w:t>Тема 2.3. Методы и</w:t>
            </w:r>
            <w:r w:rsidRPr="0009276E">
              <w:rPr>
                <w:rFonts w:ascii="Times New Roman" w:hAnsi="Times New Roman"/>
                <w:b/>
                <w:spacing w:val="-58"/>
                <w:sz w:val="24"/>
              </w:rPr>
              <w:t xml:space="preserve"> </w:t>
            </w:r>
            <w:r w:rsidRPr="0009276E">
              <w:rPr>
                <w:rFonts w:ascii="Times New Roman" w:hAnsi="Times New Roman"/>
                <w:b/>
                <w:sz w:val="24"/>
              </w:rPr>
              <w:t>стили</w:t>
            </w:r>
            <w:r w:rsidRPr="0009276E">
              <w:rPr>
                <w:rFonts w:ascii="Times New Roman" w:hAnsi="Times New Roman"/>
                <w:b/>
                <w:spacing w:val="-3"/>
                <w:sz w:val="24"/>
              </w:rPr>
              <w:t xml:space="preserve"> </w:t>
            </w:r>
            <w:r w:rsidRPr="0009276E">
              <w:rPr>
                <w:rFonts w:ascii="Times New Roman" w:hAnsi="Times New Roman"/>
                <w:b/>
                <w:sz w:val="24"/>
              </w:rPr>
              <w:t>управления</w:t>
            </w:r>
          </w:p>
        </w:tc>
        <w:tc>
          <w:tcPr>
            <w:tcW w:w="3557" w:type="pct"/>
          </w:tcPr>
          <w:p w14:paraId="4FD0610D" w14:textId="77777777" w:rsidR="008820AB" w:rsidRPr="0009276E" w:rsidRDefault="008820AB" w:rsidP="004C76F2">
            <w:pPr>
              <w:rPr>
                <w:rFonts w:ascii="Times New Roman" w:hAnsi="Times New Roman"/>
                <w:b/>
                <w:bCs/>
                <w:sz w:val="24"/>
                <w:szCs w:val="24"/>
              </w:rPr>
            </w:pPr>
            <w:r w:rsidRPr="0009276E">
              <w:rPr>
                <w:rFonts w:ascii="Times New Roman" w:hAnsi="Times New Roman"/>
                <w:b/>
                <w:bCs/>
                <w:sz w:val="24"/>
                <w:szCs w:val="24"/>
              </w:rPr>
              <w:t>Содержание</w:t>
            </w:r>
          </w:p>
        </w:tc>
      </w:tr>
      <w:tr w:rsidR="008820AB" w:rsidRPr="0009276E" w14:paraId="6365F2BB" w14:textId="77777777" w:rsidTr="008820AB">
        <w:trPr>
          <w:trHeight w:val="20"/>
        </w:trPr>
        <w:tc>
          <w:tcPr>
            <w:tcW w:w="1443" w:type="pct"/>
            <w:vMerge/>
          </w:tcPr>
          <w:p w14:paraId="044E3C1E" w14:textId="77777777" w:rsidR="008820AB" w:rsidRPr="0009276E" w:rsidRDefault="008820AB" w:rsidP="004C76F2">
            <w:pPr>
              <w:rPr>
                <w:rFonts w:ascii="Times New Roman" w:hAnsi="Times New Roman"/>
                <w:b/>
                <w:bCs/>
                <w:sz w:val="24"/>
                <w:szCs w:val="24"/>
              </w:rPr>
            </w:pPr>
          </w:p>
        </w:tc>
        <w:tc>
          <w:tcPr>
            <w:tcW w:w="3557" w:type="pct"/>
          </w:tcPr>
          <w:p w14:paraId="4864F05D" w14:textId="77777777" w:rsidR="008820AB" w:rsidRPr="0009276E" w:rsidRDefault="008820AB" w:rsidP="004C76F2">
            <w:pPr>
              <w:widowControl w:val="0"/>
              <w:autoSpaceDE w:val="0"/>
              <w:autoSpaceDN w:val="0"/>
              <w:spacing w:line="268" w:lineRule="exact"/>
              <w:rPr>
                <w:rFonts w:ascii="Times New Roman" w:hAnsi="Times New Roman"/>
                <w:sz w:val="24"/>
                <w:lang w:eastAsia="en-US"/>
              </w:rPr>
            </w:pPr>
            <w:r w:rsidRPr="0009276E">
              <w:rPr>
                <w:rFonts w:ascii="Times New Roman" w:hAnsi="Times New Roman"/>
                <w:sz w:val="24"/>
                <w:szCs w:val="24"/>
                <w:lang w:eastAsia="en-US"/>
              </w:rPr>
              <w:t xml:space="preserve">1. </w:t>
            </w:r>
            <w:r w:rsidRPr="0009276E">
              <w:rPr>
                <w:rFonts w:ascii="Times New Roman" w:hAnsi="Times New Roman"/>
                <w:sz w:val="24"/>
                <w:lang w:eastAsia="en-US"/>
              </w:rPr>
              <w:t>Лидерство,</w:t>
            </w:r>
            <w:r w:rsidRPr="0009276E">
              <w:rPr>
                <w:rFonts w:ascii="Times New Roman" w:hAnsi="Times New Roman"/>
                <w:spacing w:val="-3"/>
                <w:sz w:val="24"/>
                <w:lang w:eastAsia="en-US"/>
              </w:rPr>
              <w:t xml:space="preserve"> </w:t>
            </w:r>
            <w:r w:rsidRPr="0009276E">
              <w:rPr>
                <w:rFonts w:ascii="Times New Roman" w:hAnsi="Times New Roman"/>
                <w:sz w:val="24"/>
                <w:lang w:eastAsia="en-US"/>
              </w:rPr>
              <w:t>влияние,</w:t>
            </w:r>
            <w:r w:rsidRPr="0009276E">
              <w:rPr>
                <w:rFonts w:ascii="Times New Roman" w:hAnsi="Times New Roman"/>
                <w:spacing w:val="-3"/>
                <w:sz w:val="24"/>
                <w:lang w:eastAsia="en-US"/>
              </w:rPr>
              <w:t xml:space="preserve"> </w:t>
            </w:r>
            <w:r w:rsidRPr="0009276E">
              <w:rPr>
                <w:rFonts w:ascii="Times New Roman" w:hAnsi="Times New Roman"/>
                <w:sz w:val="24"/>
                <w:lang w:eastAsia="en-US"/>
              </w:rPr>
              <w:t>власть.</w:t>
            </w:r>
            <w:r w:rsidRPr="0009276E">
              <w:rPr>
                <w:rFonts w:ascii="Times New Roman" w:hAnsi="Times New Roman"/>
                <w:spacing w:val="-3"/>
                <w:sz w:val="24"/>
                <w:lang w:eastAsia="en-US"/>
              </w:rPr>
              <w:t xml:space="preserve"> </w:t>
            </w:r>
            <w:r w:rsidRPr="0009276E">
              <w:rPr>
                <w:rFonts w:ascii="Times New Roman" w:hAnsi="Times New Roman"/>
                <w:sz w:val="24"/>
                <w:lang w:eastAsia="en-US"/>
              </w:rPr>
              <w:t>Виды</w:t>
            </w:r>
            <w:r w:rsidRPr="0009276E">
              <w:rPr>
                <w:rFonts w:ascii="Times New Roman" w:hAnsi="Times New Roman"/>
                <w:spacing w:val="-3"/>
                <w:sz w:val="24"/>
                <w:lang w:eastAsia="en-US"/>
              </w:rPr>
              <w:t xml:space="preserve"> </w:t>
            </w:r>
            <w:r w:rsidRPr="0009276E">
              <w:rPr>
                <w:rFonts w:ascii="Times New Roman" w:hAnsi="Times New Roman"/>
                <w:sz w:val="24"/>
                <w:lang w:eastAsia="en-US"/>
              </w:rPr>
              <w:t>власти.</w:t>
            </w:r>
          </w:p>
        </w:tc>
      </w:tr>
      <w:tr w:rsidR="008820AB" w:rsidRPr="0009276E" w14:paraId="01A34913" w14:textId="77777777" w:rsidTr="008820AB">
        <w:trPr>
          <w:trHeight w:val="20"/>
        </w:trPr>
        <w:tc>
          <w:tcPr>
            <w:tcW w:w="1443" w:type="pct"/>
            <w:vMerge/>
          </w:tcPr>
          <w:p w14:paraId="591DCCB2" w14:textId="77777777" w:rsidR="008820AB" w:rsidRPr="0009276E" w:rsidRDefault="008820AB" w:rsidP="004C76F2">
            <w:pPr>
              <w:rPr>
                <w:rFonts w:ascii="Times New Roman" w:hAnsi="Times New Roman"/>
                <w:b/>
                <w:bCs/>
                <w:sz w:val="24"/>
                <w:szCs w:val="24"/>
              </w:rPr>
            </w:pPr>
          </w:p>
        </w:tc>
        <w:tc>
          <w:tcPr>
            <w:tcW w:w="3557" w:type="pct"/>
          </w:tcPr>
          <w:p w14:paraId="67429D8E" w14:textId="77777777" w:rsidR="008820AB" w:rsidRPr="0009276E" w:rsidRDefault="008820AB" w:rsidP="004C76F2">
            <w:pPr>
              <w:widowControl w:val="0"/>
              <w:tabs>
                <w:tab w:val="left" w:pos="1198"/>
                <w:tab w:val="left" w:pos="2700"/>
                <w:tab w:val="left" w:pos="4985"/>
              </w:tabs>
              <w:autoSpaceDE w:val="0"/>
              <w:autoSpaceDN w:val="0"/>
              <w:ind w:right="95"/>
              <w:rPr>
                <w:rFonts w:ascii="Times New Roman" w:hAnsi="Times New Roman"/>
                <w:sz w:val="24"/>
                <w:szCs w:val="24"/>
                <w:lang w:eastAsia="en-US"/>
              </w:rPr>
            </w:pPr>
            <w:r w:rsidRPr="0009276E">
              <w:rPr>
                <w:rFonts w:ascii="Times New Roman" w:hAnsi="Times New Roman"/>
                <w:sz w:val="24"/>
                <w:szCs w:val="24"/>
                <w:lang w:eastAsia="en-US"/>
              </w:rPr>
              <w:t>2.</w:t>
            </w:r>
            <w:r w:rsidRPr="0009276E">
              <w:rPr>
                <w:rFonts w:ascii="Times New Roman" w:hAnsi="Times New Roman"/>
                <w:sz w:val="24"/>
                <w:lang w:eastAsia="en-US"/>
              </w:rPr>
              <w:t xml:space="preserve"> Методы</w:t>
            </w:r>
            <w:r w:rsidRPr="0009276E">
              <w:rPr>
                <w:rFonts w:ascii="Times New Roman" w:hAnsi="Times New Roman"/>
                <w:sz w:val="24"/>
                <w:lang w:eastAsia="en-US"/>
              </w:rPr>
              <w:tab/>
              <w:t>управления:</w:t>
            </w:r>
            <w:r w:rsidRPr="0009276E">
              <w:rPr>
                <w:rFonts w:ascii="Times New Roman" w:hAnsi="Times New Roman"/>
                <w:sz w:val="24"/>
                <w:lang w:eastAsia="en-US"/>
              </w:rPr>
              <w:tab/>
              <w:t>административный,</w:t>
            </w:r>
            <w:r w:rsidRPr="0009276E">
              <w:rPr>
                <w:rFonts w:ascii="Times New Roman" w:hAnsi="Times New Roman"/>
                <w:sz w:val="24"/>
                <w:lang w:eastAsia="en-US"/>
              </w:rPr>
              <w:tab/>
              <w:t>экономический,</w:t>
            </w:r>
            <w:r w:rsidRPr="0009276E">
              <w:rPr>
                <w:rFonts w:ascii="Times New Roman" w:hAnsi="Times New Roman"/>
                <w:spacing w:val="-57"/>
                <w:sz w:val="24"/>
                <w:lang w:eastAsia="en-US"/>
              </w:rPr>
              <w:t xml:space="preserve"> </w:t>
            </w:r>
            <w:r w:rsidRPr="0009276E">
              <w:rPr>
                <w:rFonts w:ascii="Times New Roman" w:hAnsi="Times New Roman"/>
                <w:sz w:val="24"/>
                <w:lang w:eastAsia="en-US"/>
              </w:rPr>
              <w:t>социально-психологический.</w:t>
            </w:r>
          </w:p>
        </w:tc>
      </w:tr>
      <w:tr w:rsidR="008820AB" w:rsidRPr="0009276E" w14:paraId="30456633" w14:textId="77777777" w:rsidTr="008820AB">
        <w:trPr>
          <w:trHeight w:val="20"/>
        </w:trPr>
        <w:tc>
          <w:tcPr>
            <w:tcW w:w="1443" w:type="pct"/>
            <w:vMerge/>
          </w:tcPr>
          <w:p w14:paraId="7037145F" w14:textId="77777777" w:rsidR="008820AB" w:rsidRPr="0009276E" w:rsidRDefault="008820AB" w:rsidP="004C76F2">
            <w:pPr>
              <w:rPr>
                <w:rFonts w:ascii="Times New Roman" w:hAnsi="Times New Roman"/>
                <w:b/>
                <w:bCs/>
                <w:sz w:val="24"/>
                <w:szCs w:val="24"/>
              </w:rPr>
            </w:pPr>
          </w:p>
        </w:tc>
        <w:tc>
          <w:tcPr>
            <w:tcW w:w="3557" w:type="pct"/>
          </w:tcPr>
          <w:p w14:paraId="0C1582BE" w14:textId="77777777" w:rsidR="008820AB" w:rsidRPr="0009276E" w:rsidRDefault="008820AB" w:rsidP="004C76F2">
            <w:pPr>
              <w:rPr>
                <w:rFonts w:ascii="Times New Roman" w:hAnsi="Times New Roman"/>
                <w:sz w:val="24"/>
                <w:szCs w:val="24"/>
              </w:rPr>
            </w:pPr>
            <w:r w:rsidRPr="0009276E">
              <w:rPr>
                <w:rFonts w:ascii="Times New Roman" w:hAnsi="Times New Roman"/>
                <w:sz w:val="24"/>
                <w:szCs w:val="24"/>
              </w:rPr>
              <w:t>3. Стили управления: авторитарный, демократический, либеральный.</w:t>
            </w:r>
          </w:p>
        </w:tc>
      </w:tr>
      <w:tr w:rsidR="008820AB" w:rsidRPr="0009276E" w14:paraId="6DEAFB5D" w14:textId="77777777" w:rsidTr="008820AB">
        <w:trPr>
          <w:trHeight w:val="20"/>
        </w:trPr>
        <w:tc>
          <w:tcPr>
            <w:tcW w:w="1443" w:type="pct"/>
            <w:vMerge/>
          </w:tcPr>
          <w:p w14:paraId="716E8EB0" w14:textId="77777777" w:rsidR="008820AB" w:rsidRPr="0009276E" w:rsidRDefault="008820AB" w:rsidP="004C76F2">
            <w:pPr>
              <w:rPr>
                <w:rFonts w:ascii="Times New Roman" w:hAnsi="Times New Roman"/>
                <w:b/>
                <w:bCs/>
                <w:sz w:val="24"/>
                <w:szCs w:val="24"/>
              </w:rPr>
            </w:pPr>
          </w:p>
        </w:tc>
        <w:tc>
          <w:tcPr>
            <w:tcW w:w="3557" w:type="pct"/>
          </w:tcPr>
          <w:p w14:paraId="3964DFD0" w14:textId="77777777" w:rsidR="008820AB" w:rsidRPr="0009276E" w:rsidRDefault="008820AB" w:rsidP="004C76F2">
            <w:pPr>
              <w:rPr>
                <w:rFonts w:ascii="Times New Roman" w:hAnsi="Times New Roman"/>
                <w:sz w:val="24"/>
              </w:rPr>
            </w:pPr>
            <w:r w:rsidRPr="0009276E">
              <w:rPr>
                <w:rFonts w:ascii="Times New Roman" w:hAnsi="Times New Roman"/>
                <w:sz w:val="24"/>
                <w:szCs w:val="24"/>
              </w:rPr>
              <w:t xml:space="preserve">4. Теория </w:t>
            </w:r>
            <w:r w:rsidRPr="0009276E">
              <w:rPr>
                <w:rFonts w:ascii="Times New Roman" w:hAnsi="Times New Roman"/>
                <w:sz w:val="24"/>
              </w:rPr>
              <w:t>«Х».</w:t>
            </w:r>
            <w:r w:rsidRPr="0009276E">
              <w:rPr>
                <w:rFonts w:ascii="Times New Roman" w:hAnsi="Times New Roman"/>
                <w:spacing w:val="1"/>
                <w:sz w:val="24"/>
              </w:rPr>
              <w:t xml:space="preserve"> </w:t>
            </w:r>
            <w:r w:rsidRPr="0009276E">
              <w:rPr>
                <w:rFonts w:ascii="Times New Roman" w:hAnsi="Times New Roman"/>
                <w:sz w:val="24"/>
              </w:rPr>
              <w:t>Теория</w:t>
            </w:r>
            <w:r w:rsidRPr="0009276E">
              <w:rPr>
                <w:rFonts w:ascii="Times New Roman" w:hAnsi="Times New Roman"/>
                <w:spacing w:val="3"/>
                <w:sz w:val="24"/>
              </w:rPr>
              <w:t xml:space="preserve"> </w:t>
            </w:r>
            <w:r w:rsidRPr="0009276E">
              <w:rPr>
                <w:rFonts w:ascii="Times New Roman" w:hAnsi="Times New Roman"/>
                <w:sz w:val="24"/>
              </w:rPr>
              <w:t>«У». Управленческая решетка Блейка-Моутона.</w:t>
            </w:r>
          </w:p>
        </w:tc>
      </w:tr>
      <w:tr w:rsidR="008820AB" w:rsidRPr="0009276E" w14:paraId="1D5B5A55" w14:textId="77777777" w:rsidTr="008820AB">
        <w:trPr>
          <w:trHeight w:val="20"/>
        </w:trPr>
        <w:tc>
          <w:tcPr>
            <w:tcW w:w="1443" w:type="pct"/>
            <w:vMerge/>
          </w:tcPr>
          <w:p w14:paraId="6AB9FF97" w14:textId="77777777" w:rsidR="008820AB" w:rsidRPr="0009276E" w:rsidRDefault="008820AB" w:rsidP="004C76F2">
            <w:pPr>
              <w:rPr>
                <w:rFonts w:ascii="Times New Roman" w:hAnsi="Times New Roman"/>
                <w:b/>
                <w:bCs/>
                <w:sz w:val="24"/>
                <w:szCs w:val="24"/>
              </w:rPr>
            </w:pPr>
          </w:p>
        </w:tc>
        <w:tc>
          <w:tcPr>
            <w:tcW w:w="3557" w:type="pct"/>
          </w:tcPr>
          <w:p w14:paraId="7C8F37C4" w14:textId="77777777" w:rsidR="008820AB" w:rsidRPr="0009276E" w:rsidRDefault="008820AB" w:rsidP="004C76F2">
            <w:pPr>
              <w:rPr>
                <w:rFonts w:ascii="Times New Roman" w:hAnsi="Times New Roman"/>
                <w:sz w:val="24"/>
              </w:rPr>
            </w:pPr>
            <w:r w:rsidRPr="0009276E">
              <w:rPr>
                <w:rFonts w:ascii="Times New Roman" w:hAnsi="Times New Roman"/>
                <w:sz w:val="24"/>
                <w:szCs w:val="24"/>
              </w:rPr>
              <w:t xml:space="preserve">5. </w:t>
            </w:r>
            <w:r w:rsidRPr="0009276E">
              <w:rPr>
                <w:rFonts w:ascii="Times New Roman" w:hAnsi="Times New Roman"/>
                <w:sz w:val="24"/>
              </w:rPr>
              <w:t>Ситуативное</w:t>
            </w:r>
            <w:r w:rsidRPr="0009276E">
              <w:rPr>
                <w:rFonts w:ascii="Times New Roman" w:hAnsi="Times New Roman"/>
                <w:spacing w:val="-7"/>
                <w:sz w:val="24"/>
              </w:rPr>
              <w:t xml:space="preserve"> </w:t>
            </w:r>
            <w:r w:rsidRPr="0009276E">
              <w:rPr>
                <w:rFonts w:ascii="Times New Roman" w:hAnsi="Times New Roman"/>
                <w:sz w:val="24"/>
              </w:rPr>
              <w:t>использование</w:t>
            </w:r>
            <w:r w:rsidRPr="0009276E">
              <w:rPr>
                <w:rFonts w:ascii="Times New Roman" w:hAnsi="Times New Roman"/>
                <w:spacing w:val="-6"/>
                <w:sz w:val="24"/>
              </w:rPr>
              <w:t xml:space="preserve"> </w:t>
            </w:r>
            <w:r w:rsidRPr="0009276E">
              <w:rPr>
                <w:rFonts w:ascii="Times New Roman" w:hAnsi="Times New Roman"/>
                <w:sz w:val="24"/>
              </w:rPr>
              <w:t>стиля</w:t>
            </w:r>
            <w:r w:rsidRPr="0009276E">
              <w:rPr>
                <w:rFonts w:ascii="Times New Roman" w:hAnsi="Times New Roman"/>
                <w:spacing w:val="-3"/>
                <w:sz w:val="24"/>
              </w:rPr>
              <w:t xml:space="preserve"> </w:t>
            </w:r>
            <w:r w:rsidRPr="0009276E">
              <w:rPr>
                <w:rFonts w:ascii="Times New Roman" w:hAnsi="Times New Roman"/>
                <w:sz w:val="24"/>
              </w:rPr>
              <w:t>управления.</w:t>
            </w:r>
          </w:p>
        </w:tc>
      </w:tr>
      <w:tr w:rsidR="008820AB" w:rsidRPr="0009276E" w14:paraId="048FC337" w14:textId="77777777" w:rsidTr="008820AB">
        <w:trPr>
          <w:trHeight w:val="20"/>
        </w:trPr>
        <w:tc>
          <w:tcPr>
            <w:tcW w:w="1443" w:type="pct"/>
            <w:vMerge/>
          </w:tcPr>
          <w:p w14:paraId="54A539BB" w14:textId="77777777" w:rsidR="008820AB" w:rsidRPr="0009276E" w:rsidRDefault="008820AB" w:rsidP="004C76F2">
            <w:pPr>
              <w:rPr>
                <w:rFonts w:ascii="Times New Roman" w:hAnsi="Times New Roman"/>
                <w:b/>
                <w:bCs/>
                <w:sz w:val="24"/>
                <w:szCs w:val="24"/>
              </w:rPr>
            </w:pPr>
          </w:p>
        </w:tc>
        <w:tc>
          <w:tcPr>
            <w:tcW w:w="3557" w:type="pct"/>
          </w:tcPr>
          <w:p w14:paraId="61A4A661" w14:textId="77777777" w:rsidR="008820AB" w:rsidRPr="0009276E" w:rsidRDefault="008820AB" w:rsidP="004C76F2">
            <w:pPr>
              <w:widowControl w:val="0"/>
              <w:tabs>
                <w:tab w:val="left" w:pos="1620"/>
                <w:tab w:val="left" w:pos="2295"/>
                <w:tab w:val="left" w:pos="3978"/>
                <w:tab w:val="left" w:pos="5122"/>
              </w:tabs>
              <w:autoSpaceDE w:val="0"/>
              <w:autoSpaceDN w:val="0"/>
              <w:ind w:right="129"/>
              <w:rPr>
                <w:rFonts w:ascii="Times New Roman" w:hAnsi="Times New Roman"/>
                <w:sz w:val="24"/>
                <w:lang w:eastAsia="en-US"/>
              </w:rPr>
            </w:pPr>
            <w:r>
              <w:rPr>
                <w:rFonts w:ascii="Times New Roman" w:hAnsi="Times New Roman"/>
                <w:b/>
                <w:bCs/>
                <w:sz w:val="24"/>
                <w:szCs w:val="24"/>
                <w:lang w:eastAsia="en-US"/>
              </w:rPr>
              <w:t>В том числе практических и лабораторных занятий</w:t>
            </w:r>
            <w:r w:rsidRPr="0009276E">
              <w:rPr>
                <w:rFonts w:ascii="Times New Roman" w:hAnsi="Times New Roman"/>
                <w:b/>
                <w:bCs/>
                <w:sz w:val="24"/>
                <w:szCs w:val="24"/>
                <w:lang w:eastAsia="en-US"/>
              </w:rPr>
              <w:t xml:space="preserve"> </w:t>
            </w:r>
          </w:p>
        </w:tc>
      </w:tr>
      <w:tr w:rsidR="008820AB" w:rsidRPr="0009276E" w14:paraId="30F32210" w14:textId="77777777" w:rsidTr="008820AB">
        <w:trPr>
          <w:trHeight w:val="20"/>
        </w:trPr>
        <w:tc>
          <w:tcPr>
            <w:tcW w:w="1443" w:type="pct"/>
            <w:vMerge/>
          </w:tcPr>
          <w:p w14:paraId="1A40BEA5" w14:textId="77777777" w:rsidR="008820AB" w:rsidRPr="0009276E" w:rsidRDefault="008820AB" w:rsidP="004C76F2">
            <w:pPr>
              <w:rPr>
                <w:rFonts w:ascii="Times New Roman" w:hAnsi="Times New Roman"/>
                <w:b/>
                <w:bCs/>
                <w:sz w:val="24"/>
                <w:szCs w:val="24"/>
              </w:rPr>
            </w:pPr>
          </w:p>
        </w:tc>
        <w:tc>
          <w:tcPr>
            <w:tcW w:w="3557" w:type="pct"/>
          </w:tcPr>
          <w:p w14:paraId="40DE731E" w14:textId="77777777" w:rsidR="008820AB" w:rsidRPr="0009276E" w:rsidRDefault="008820AB" w:rsidP="004C76F2">
            <w:pPr>
              <w:jc w:val="both"/>
              <w:rPr>
                <w:rFonts w:ascii="Times New Roman" w:hAnsi="Times New Roman"/>
                <w:b/>
                <w:bCs/>
                <w:sz w:val="24"/>
                <w:szCs w:val="24"/>
              </w:rPr>
            </w:pPr>
            <w:r w:rsidRPr="0009276E">
              <w:rPr>
                <w:rFonts w:ascii="Times New Roman" w:hAnsi="Times New Roman"/>
                <w:b/>
                <w:bCs/>
                <w:sz w:val="24"/>
                <w:szCs w:val="24"/>
              </w:rPr>
              <w:t>Практическое занятие № 7</w:t>
            </w:r>
            <w:r>
              <w:rPr>
                <w:rFonts w:ascii="Times New Roman" w:hAnsi="Times New Roman"/>
                <w:b/>
                <w:bCs/>
                <w:sz w:val="24"/>
                <w:szCs w:val="24"/>
              </w:rPr>
              <w:t>.</w:t>
            </w:r>
            <w:r w:rsidRPr="0009276E">
              <w:rPr>
                <w:rFonts w:ascii="Times New Roman" w:hAnsi="Times New Roman"/>
                <w:b/>
                <w:bCs/>
                <w:sz w:val="24"/>
                <w:szCs w:val="24"/>
              </w:rPr>
              <w:t xml:space="preserve"> </w:t>
            </w:r>
            <w:r w:rsidRPr="0009276E">
              <w:rPr>
                <w:rFonts w:ascii="Times New Roman" w:hAnsi="Times New Roman"/>
                <w:sz w:val="24"/>
              </w:rPr>
              <w:t>Определение оптимального стиля</w:t>
            </w:r>
            <w:r w:rsidRPr="0009276E">
              <w:rPr>
                <w:rFonts w:ascii="Times New Roman" w:hAnsi="Times New Roman"/>
                <w:spacing w:val="-57"/>
                <w:sz w:val="24"/>
              </w:rPr>
              <w:t xml:space="preserve"> </w:t>
            </w:r>
            <w:r w:rsidRPr="0009276E">
              <w:rPr>
                <w:rFonts w:ascii="Times New Roman" w:hAnsi="Times New Roman"/>
                <w:sz w:val="24"/>
              </w:rPr>
              <w:t>управления</w:t>
            </w:r>
            <w:r w:rsidRPr="0009276E">
              <w:rPr>
                <w:rFonts w:ascii="Times New Roman" w:hAnsi="Times New Roman"/>
                <w:spacing w:val="-1"/>
                <w:sz w:val="24"/>
              </w:rPr>
              <w:t xml:space="preserve"> </w:t>
            </w:r>
            <w:r w:rsidRPr="0009276E">
              <w:rPr>
                <w:rFonts w:ascii="Times New Roman" w:hAnsi="Times New Roman"/>
                <w:sz w:val="24"/>
              </w:rPr>
              <w:t>в</w:t>
            </w:r>
            <w:r w:rsidRPr="0009276E">
              <w:rPr>
                <w:rFonts w:ascii="Times New Roman" w:hAnsi="Times New Roman"/>
                <w:spacing w:val="-1"/>
                <w:sz w:val="24"/>
              </w:rPr>
              <w:t xml:space="preserve"> </w:t>
            </w:r>
            <w:r w:rsidRPr="0009276E">
              <w:rPr>
                <w:rFonts w:ascii="Times New Roman" w:hAnsi="Times New Roman"/>
                <w:sz w:val="24"/>
              </w:rPr>
              <w:t>конкретной ситуации.</w:t>
            </w:r>
          </w:p>
        </w:tc>
      </w:tr>
      <w:tr w:rsidR="008820AB" w:rsidRPr="0009276E" w14:paraId="26BD3894" w14:textId="77777777" w:rsidTr="008820AB">
        <w:trPr>
          <w:trHeight w:val="20"/>
        </w:trPr>
        <w:tc>
          <w:tcPr>
            <w:tcW w:w="1443" w:type="pct"/>
            <w:vMerge w:val="restart"/>
          </w:tcPr>
          <w:p w14:paraId="7A6E8352" w14:textId="77777777" w:rsidR="008820AB" w:rsidRPr="0009276E" w:rsidRDefault="008820AB" w:rsidP="004C76F2">
            <w:pPr>
              <w:rPr>
                <w:rFonts w:ascii="Times New Roman" w:hAnsi="Times New Roman"/>
                <w:b/>
                <w:bCs/>
                <w:sz w:val="24"/>
                <w:szCs w:val="24"/>
              </w:rPr>
            </w:pPr>
            <w:r w:rsidRPr="0009276E">
              <w:rPr>
                <w:rFonts w:ascii="Times New Roman" w:hAnsi="Times New Roman"/>
                <w:b/>
                <w:sz w:val="24"/>
              </w:rPr>
              <w:t>Тема 2.4. Психология</w:t>
            </w:r>
            <w:r w:rsidRPr="0009276E">
              <w:rPr>
                <w:rFonts w:ascii="Times New Roman" w:hAnsi="Times New Roman"/>
                <w:b/>
                <w:spacing w:val="-58"/>
                <w:sz w:val="24"/>
              </w:rPr>
              <w:t xml:space="preserve"> </w:t>
            </w:r>
            <w:r w:rsidRPr="0009276E">
              <w:rPr>
                <w:rFonts w:ascii="Times New Roman" w:hAnsi="Times New Roman"/>
                <w:b/>
                <w:sz w:val="24"/>
              </w:rPr>
              <w:t>менеджмента</w:t>
            </w:r>
          </w:p>
        </w:tc>
        <w:tc>
          <w:tcPr>
            <w:tcW w:w="3557" w:type="pct"/>
          </w:tcPr>
          <w:p w14:paraId="7CB0D3E0" w14:textId="77777777" w:rsidR="008820AB" w:rsidRPr="0009276E" w:rsidRDefault="008820AB" w:rsidP="004C76F2">
            <w:pPr>
              <w:rPr>
                <w:rFonts w:ascii="Times New Roman" w:hAnsi="Times New Roman"/>
                <w:b/>
                <w:bCs/>
                <w:sz w:val="24"/>
                <w:szCs w:val="24"/>
              </w:rPr>
            </w:pPr>
            <w:r w:rsidRPr="0009276E">
              <w:rPr>
                <w:rFonts w:ascii="Times New Roman" w:hAnsi="Times New Roman"/>
                <w:b/>
                <w:bCs/>
                <w:sz w:val="24"/>
                <w:szCs w:val="24"/>
              </w:rPr>
              <w:t>Содержание</w:t>
            </w:r>
          </w:p>
        </w:tc>
      </w:tr>
      <w:tr w:rsidR="008820AB" w:rsidRPr="0009276E" w14:paraId="6C556061" w14:textId="77777777" w:rsidTr="008820AB">
        <w:trPr>
          <w:trHeight w:val="20"/>
        </w:trPr>
        <w:tc>
          <w:tcPr>
            <w:tcW w:w="1443" w:type="pct"/>
            <w:vMerge/>
          </w:tcPr>
          <w:p w14:paraId="44305783" w14:textId="77777777" w:rsidR="008820AB" w:rsidRPr="0009276E" w:rsidRDefault="008820AB" w:rsidP="004C76F2">
            <w:pPr>
              <w:rPr>
                <w:rFonts w:ascii="Times New Roman" w:hAnsi="Times New Roman"/>
                <w:b/>
                <w:bCs/>
                <w:sz w:val="24"/>
                <w:szCs w:val="24"/>
              </w:rPr>
            </w:pPr>
          </w:p>
        </w:tc>
        <w:tc>
          <w:tcPr>
            <w:tcW w:w="3557" w:type="pct"/>
          </w:tcPr>
          <w:p w14:paraId="0D9A1CF3" w14:textId="77777777" w:rsidR="008820AB" w:rsidRPr="0009276E" w:rsidRDefault="008820AB" w:rsidP="004C76F2">
            <w:pPr>
              <w:widowControl w:val="0"/>
              <w:autoSpaceDE w:val="0"/>
              <w:autoSpaceDN w:val="0"/>
              <w:spacing w:line="268" w:lineRule="exact"/>
              <w:rPr>
                <w:rFonts w:ascii="Times New Roman" w:hAnsi="Times New Roman"/>
                <w:sz w:val="24"/>
                <w:lang w:eastAsia="en-US"/>
              </w:rPr>
            </w:pPr>
            <w:r w:rsidRPr="0009276E">
              <w:rPr>
                <w:rFonts w:ascii="Times New Roman" w:hAnsi="Times New Roman"/>
                <w:sz w:val="24"/>
                <w:szCs w:val="24"/>
                <w:lang w:eastAsia="en-US"/>
              </w:rPr>
              <w:t xml:space="preserve">1. </w:t>
            </w:r>
            <w:r w:rsidRPr="0009276E">
              <w:rPr>
                <w:rFonts w:ascii="Times New Roman" w:hAnsi="Times New Roman"/>
                <w:sz w:val="24"/>
                <w:lang w:eastAsia="en-US"/>
              </w:rPr>
              <w:t>Конфликт,</w:t>
            </w:r>
            <w:r w:rsidRPr="0009276E">
              <w:rPr>
                <w:rFonts w:ascii="Times New Roman" w:hAnsi="Times New Roman"/>
                <w:spacing w:val="-3"/>
                <w:sz w:val="24"/>
                <w:lang w:eastAsia="en-US"/>
              </w:rPr>
              <w:t xml:space="preserve"> </w:t>
            </w:r>
            <w:r w:rsidRPr="0009276E">
              <w:rPr>
                <w:rFonts w:ascii="Times New Roman" w:hAnsi="Times New Roman"/>
                <w:sz w:val="24"/>
                <w:lang w:eastAsia="en-US"/>
              </w:rPr>
              <w:t>его</w:t>
            </w:r>
            <w:r w:rsidRPr="0009276E">
              <w:rPr>
                <w:rFonts w:ascii="Times New Roman" w:hAnsi="Times New Roman"/>
                <w:spacing w:val="-2"/>
                <w:sz w:val="24"/>
                <w:lang w:eastAsia="en-US"/>
              </w:rPr>
              <w:t xml:space="preserve"> </w:t>
            </w:r>
            <w:r w:rsidRPr="0009276E">
              <w:rPr>
                <w:rFonts w:ascii="Times New Roman" w:hAnsi="Times New Roman"/>
                <w:sz w:val="24"/>
                <w:lang w:eastAsia="en-US"/>
              </w:rPr>
              <w:t>сущность</w:t>
            </w:r>
            <w:r w:rsidRPr="0009276E">
              <w:rPr>
                <w:rFonts w:ascii="Times New Roman" w:hAnsi="Times New Roman"/>
                <w:spacing w:val="-1"/>
                <w:sz w:val="24"/>
                <w:lang w:eastAsia="en-US"/>
              </w:rPr>
              <w:t xml:space="preserve"> </w:t>
            </w:r>
            <w:r w:rsidRPr="0009276E">
              <w:rPr>
                <w:rFonts w:ascii="Times New Roman" w:hAnsi="Times New Roman"/>
                <w:sz w:val="24"/>
                <w:lang w:eastAsia="en-US"/>
              </w:rPr>
              <w:t>причины</w:t>
            </w:r>
            <w:r w:rsidRPr="0009276E">
              <w:rPr>
                <w:rFonts w:ascii="Times New Roman" w:hAnsi="Times New Roman"/>
                <w:spacing w:val="-2"/>
                <w:sz w:val="24"/>
                <w:lang w:eastAsia="en-US"/>
              </w:rPr>
              <w:t xml:space="preserve"> </w:t>
            </w:r>
            <w:r w:rsidRPr="0009276E">
              <w:rPr>
                <w:rFonts w:ascii="Times New Roman" w:hAnsi="Times New Roman"/>
                <w:sz w:val="24"/>
                <w:lang w:eastAsia="en-US"/>
              </w:rPr>
              <w:t>и</w:t>
            </w:r>
            <w:r w:rsidRPr="0009276E">
              <w:rPr>
                <w:rFonts w:ascii="Times New Roman" w:hAnsi="Times New Roman"/>
                <w:spacing w:val="-4"/>
                <w:sz w:val="24"/>
                <w:lang w:eastAsia="en-US"/>
              </w:rPr>
              <w:t xml:space="preserve"> </w:t>
            </w:r>
            <w:r w:rsidRPr="0009276E">
              <w:rPr>
                <w:rFonts w:ascii="Times New Roman" w:hAnsi="Times New Roman"/>
                <w:sz w:val="24"/>
                <w:lang w:eastAsia="en-US"/>
              </w:rPr>
              <w:t>последствия.</w:t>
            </w:r>
          </w:p>
        </w:tc>
      </w:tr>
      <w:tr w:rsidR="008820AB" w:rsidRPr="0009276E" w14:paraId="4F90119B" w14:textId="77777777" w:rsidTr="008820AB">
        <w:trPr>
          <w:trHeight w:val="20"/>
        </w:trPr>
        <w:tc>
          <w:tcPr>
            <w:tcW w:w="1443" w:type="pct"/>
            <w:vMerge/>
          </w:tcPr>
          <w:p w14:paraId="225F5BBB" w14:textId="77777777" w:rsidR="008820AB" w:rsidRPr="0009276E" w:rsidRDefault="008820AB" w:rsidP="004C76F2">
            <w:pPr>
              <w:rPr>
                <w:rFonts w:ascii="Times New Roman" w:hAnsi="Times New Roman"/>
                <w:b/>
                <w:bCs/>
                <w:sz w:val="24"/>
                <w:szCs w:val="24"/>
              </w:rPr>
            </w:pPr>
          </w:p>
        </w:tc>
        <w:tc>
          <w:tcPr>
            <w:tcW w:w="3557" w:type="pct"/>
          </w:tcPr>
          <w:p w14:paraId="3F4EDD64" w14:textId="77777777" w:rsidR="008820AB" w:rsidRPr="0009276E" w:rsidRDefault="008820AB" w:rsidP="004C76F2">
            <w:pPr>
              <w:rPr>
                <w:rFonts w:ascii="Times New Roman" w:hAnsi="Times New Roman"/>
                <w:sz w:val="24"/>
              </w:rPr>
            </w:pPr>
            <w:r w:rsidRPr="0009276E">
              <w:rPr>
                <w:rFonts w:ascii="Times New Roman" w:hAnsi="Times New Roman"/>
                <w:sz w:val="24"/>
                <w:szCs w:val="24"/>
              </w:rPr>
              <w:t xml:space="preserve">2. </w:t>
            </w:r>
            <w:r w:rsidRPr="0009276E">
              <w:rPr>
                <w:rFonts w:ascii="Times New Roman" w:hAnsi="Times New Roman"/>
                <w:sz w:val="24"/>
              </w:rPr>
              <w:t>Этапы</w:t>
            </w:r>
            <w:r w:rsidRPr="0009276E">
              <w:rPr>
                <w:rFonts w:ascii="Times New Roman" w:hAnsi="Times New Roman"/>
                <w:spacing w:val="-5"/>
                <w:sz w:val="24"/>
              </w:rPr>
              <w:t xml:space="preserve"> </w:t>
            </w:r>
            <w:r w:rsidRPr="0009276E">
              <w:rPr>
                <w:rFonts w:ascii="Times New Roman" w:hAnsi="Times New Roman"/>
                <w:sz w:val="24"/>
              </w:rPr>
              <w:t>развития</w:t>
            </w:r>
            <w:r w:rsidRPr="0009276E">
              <w:rPr>
                <w:rFonts w:ascii="Times New Roman" w:hAnsi="Times New Roman"/>
                <w:spacing w:val="-7"/>
                <w:sz w:val="24"/>
              </w:rPr>
              <w:t xml:space="preserve"> </w:t>
            </w:r>
            <w:r w:rsidRPr="0009276E">
              <w:rPr>
                <w:rFonts w:ascii="Times New Roman" w:hAnsi="Times New Roman"/>
                <w:sz w:val="24"/>
              </w:rPr>
              <w:t>конфликта.</w:t>
            </w:r>
          </w:p>
        </w:tc>
      </w:tr>
      <w:tr w:rsidR="008820AB" w:rsidRPr="0009276E" w14:paraId="5BD3BABD" w14:textId="77777777" w:rsidTr="008820AB">
        <w:trPr>
          <w:trHeight w:val="20"/>
        </w:trPr>
        <w:tc>
          <w:tcPr>
            <w:tcW w:w="1443" w:type="pct"/>
            <w:vMerge/>
          </w:tcPr>
          <w:p w14:paraId="65003DB3" w14:textId="77777777" w:rsidR="008820AB" w:rsidRPr="0009276E" w:rsidRDefault="008820AB" w:rsidP="004C76F2">
            <w:pPr>
              <w:rPr>
                <w:rFonts w:ascii="Times New Roman" w:hAnsi="Times New Roman"/>
                <w:b/>
                <w:bCs/>
                <w:sz w:val="24"/>
                <w:szCs w:val="24"/>
              </w:rPr>
            </w:pPr>
          </w:p>
        </w:tc>
        <w:tc>
          <w:tcPr>
            <w:tcW w:w="3557" w:type="pct"/>
          </w:tcPr>
          <w:p w14:paraId="554BE66D" w14:textId="77777777" w:rsidR="008820AB" w:rsidRPr="0009276E" w:rsidRDefault="008820AB" w:rsidP="004C76F2">
            <w:pPr>
              <w:rPr>
                <w:rFonts w:ascii="Times New Roman" w:hAnsi="Times New Roman"/>
                <w:sz w:val="24"/>
              </w:rPr>
            </w:pPr>
            <w:r w:rsidRPr="0009276E">
              <w:rPr>
                <w:rFonts w:ascii="Times New Roman" w:hAnsi="Times New Roman"/>
                <w:sz w:val="24"/>
                <w:szCs w:val="24"/>
              </w:rPr>
              <w:t xml:space="preserve">3. </w:t>
            </w:r>
            <w:r w:rsidRPr="0009276E">
              <w:rPr>
                <w:rFonts w:ascii="Times New Roman" w:hAnsi="Times New Roman"/>
                <w:sz w:val="24"/>
              </w:rPr>
              <w:t>Методы</w:t>
            </w:r>
            <w:r w:rsidRPr="0009276E">
              <w:rPr>
                <w:rFonts w:ascii="Times New Roman" w:hAnsi="Times New Roman"/>
                <w:spacing w:val="-3"/>
                <w:sz w:val="24"/>
              </w:rPr>
              <w:t xml:space="preserve"> </w:t>
            </w:r>
            <w:r w:rsidRPr="0009276E">
              <w:rPr>
                <w:rFonts w:ascii="Times New Roman" w:hAnsi="Times New Roman"/>
                <w:sz w:val="24"/>
              </w:rPr>
              <w:t>управления</w:t>
            </w:r>
            <w:r w:rsidRPr="0009276E">
              <w:rPr>
                <w:rFonts w:ascii="Times New Roman" w:hAnsi="Times New Roman"/>
                <w:spacing w:val="-5"/>
                <w:sz w:val="24"/>
              </w:rPr>
              <w:t xml:space="preserve"> </w:t>
            </w:r>
            <w:r w:rsidRPr="0009276E">
              <w:rPr>
                <w:rFonts w:ascii="Times New Roman" w:hAnsi="Times New Roman"/>
                <w:sz w:val="24"/>
              </w:rPr>
              <w:t>конфликтами.</w:t>
            </w:r>
          </w:p>
        </w:tc>
      </w:tr>
      <w:tr w:rsidR="008820AB" w:rsidRPr="0009276E" w14:paraId="79E4277C" w14:textId="77777777" w:rsidTr="008820AB">
        <w:trPr>
          <w:trHeight w:val="20"/>
        </w:trPr>
        <w:tc>
          <w:tcPr>
            <w:tcW w:w="1443" w:type="pct"/>
            <w:vMerge/>
          </w:tcPr>
          <w:p w14:paraId="64AFC803" w14:textId="77777777" w:rsidR="008820AB" w:rsidRPr="0009276E" w:rsidRDefault="008820AB" w:rsidP="004C76F2">
            <w:pPr>
              <w:rPr>
                <w:rFonts w:ascii="Times New Roman" w:hAnsi="Times New Roman"/>
                <w:b/>
                <w:bCs/>
                <w:sz w:val="24"/>
                <w:szCs w:val="24"/>
              </w:rPr>
            </w:pPr>
          </w:p>
        </w:tc>
        <w:tc>
          <w:tcPr>
            <w:tcW w:w="3557" w:type="pct"/>
          </w:tcPr>
          <w:p w14:paraId="469915BF" w14:textId="77777777" w:rsidR="008820AB" w:rsidRPr="0009276E" w:rsidRDefault="008820AB" w:rsidP="004C76F2">
            <w:pPr>
              <w:widowControl w:val="0"/>
              <w:autoSpaceDE w:val="0"/>
              <w:autoSpaceDN w:val="0"/>
              <w:rPr>
                <w:rFonts w:ascii="Times New Roman" w:hAnsi="Times New Roman"/>
                <w:sz w:val="24"/>
                <w:lang w:eastAsia="en-US"/>
              </w:rPr>
            </w:pPr>
            <w:r w:rsidRPr="0009276E">
              <w:rPr>
                <w:rFonts w:ascii="Times New Roman" w:hAnsi="Times New Roman"/>
                <w:sz w:val="24"/>
                <w:szCs w:val="24"/>
                <w:lang w:eastAsia="en-US"/>
              </w:rPr>
              <w:t>4.</w:t>
            </w:r>
            <w:r w:rsidRPr="0009276E">
              <w:rPr>
                <w:rFonts w:ascii="Times New Roman" w:hAnsi="Times New Roman"/>
                <w:sz w:val="24"/>
                <w:lang w:eastAsia="en-US"/>
              </w:rPr>
              <w:t xml:space="preserve"> Стресс,</w:t>
            </w:r>
            <w:r w:rsidRPr="0009276E">
              <w:rPr>
                <w:rFonts w:ascii="Times New Roman" w:hAnsi="Times New Roman"/>
                <w:spacing w:val="-1"/>
                <w:sz w:val="24"/>
                <w:lang w:eastAsia="en-US"/>
              </w:rPr>
              <w:t xml:space="preserve"> </w:t>
            </w:r>
            <w:r w:rsidRPr="0009276E">
              <w:rPr>
                <w:rFonts w:ascii="Times New Roman" w:hAnsi="Times New Roman"/>
                <w:sz w:val="24"/>
                <w:lang w:eastAsia="en-US"/>
              </w:rPr>
              <w:t>его</w:t>
            </w:r>
            <w:r w:rsidRPr="0009276E">
              <w:rPr>
                <w:rFonts w:ascii="Times New Roman" w:hAnsi="Times New Roman"/>
                <w:spacing w:val="-1"/>
                <w:sz w:val="24"/>
                <w:lang w:eastAsia="en-US"/>
              </w:rPr>
              <w:t xml:space="preserve"> </w:t>
            </w:r>
            <w:r w:rsidRPr="0009276E">
              <w:rPr>
                <w:rFonts w:ascii="Times New Roman" w:hAnsi="Times New Roman"/>
                <w:sz w:val="24"/>
                <w:lang w:eastAsia="en-US"/>
              </w:rPr>
              <w:t>причины и</w:t>
            </w:r>
            <w:r w:rsidRPr="0009276E">
              <w:rPr>
                <w:rFonts w:ascii="Times New Roman" w:hAnsi="Times New Roman"/>
                <w:spacing w:val="-2"/>
                <w:sz w:val="24"/>
                <w:lang w:eastAsia="en-US"/>
              </w:rPr>
              <w:t xml:space="preserve"> </w:t>
            </w:r>
            <w:r w:rsidRPr="0009276E">
              <w:rPr>
                <w:rFonts w:ascii="Times New Roman" w:hAnsi="Times New Roman"/>
                <w:sz w:val="24"/>
                <w:lang w:eastAsia="en-US"/>
              </w:rPr>
              <w:t>последствия.</w:t>
            </w:r>
          </w:p>
        </w:tc>
      </w:tr>
      <w:tr w:rsidR="008820AB" w:rsidRPr="0009276E" w14:paraId="09B3627F" w14:textId="77777777" w:rsidTr="008820AB">
        <w:trPr>
          <w:trHeight w:val="20"/>
        </w:trPr>
        <w:tc>
          <w:tcPr>
            <w:tcW w:w="1443" w:type="pct"/>
            <w:vMerge/>
          </w:tcPr>
          <w:p w14:paraId="40CBBDDA" w14:textId="77777777" w:rsidR="008820AB" w:rsidRPr="0009276E" w:rsidRDefault="008820AB" w:rsidP="004C76F2">
            <w:pPr>
              <w:rPr>
                <w:rFonts w:ascii="Times New Roman" w:hAnsi="Times New Roman"/>
                <w:b/>
                <w:bCs/>
                <w:sz w:val="24"/>
                <w:szCs w:val="24"/>
              </w:rPr>
            </w:pPr>
          </w:p>
        </w:tc>
        <w:tc>
          <w:tcPr>
            <w:tcW w:w="3557" w:type="pct"/>
          </w:tcPr>
          <w:p w14:paraId="633F2D22" w14:textId="77777777" w:rsidR="008820AB" w:rsidRPr="0009276E" w:rsidRDefault="008820AB" w:rsidP="004C76F2">
            <w:pPr>
              <w:rPr>
                <w:rFonts w:ascii="Times New Roman" w:hAnsi="Times New Roman"/>
                <w:sz w:val="24"/>
              </w:rPr>
            </w:pPr>
            <w:r w:rsidRPr="0009276E">
              <w:rPr>
                <w:rFonts w:ascii="Times New Roman" w:hAnsi="Times New Roman"/>
                <w:sz w:val="24"/>
                <w:szCs w:val="24"/>
              </w:rPr>
              <w:t xml:space="preserve">5. </w:t>
            </w:r>
            <w:r w:rsidRPr="0009276E">
              <w:rPr>
                <w:rFonts w:ascii="Times New Roman" w:hAnsi="Times New Roman"/>
                <w:sz w:val="24"/>
              </w:rPr>
              <w:t>Методы и подходы управления стрессом.</w:t>
            </w:r>
          </w:p>
        </w:tc>
      </w:tr>
      <w:tr w:rsidR="008820AB" w:rsidRPr="0009276E" w14:paraId="60846A9E" w14:textId="77777777" w:rsidTr="008820AB">
        <w:trPr>
          <w:trHeight w:val="20"/>
        </w:trPr>
        <w:tc>
          <w:tcPr>
            <w:tcW w:w="1443" w:type="pct"/>
            <w:vMerge/>
          </w:tcPr>
          <w:p w14:paraId="41D66041" w14:textId="77777777" w:rsidR="008820AB" w:rsidRPr="0009276E" w:rsidRDefault="008820AB" w:rsidP="004C76F2">
            <w:pPr>
              <w:rPr>
                <w:rFonts w:ascii="Times New Roman" w:hAnsi="Times New Roman"/>
                <w:b/>
                <w:bCs/>
                <w:sz w:val="24"/>
                <w:szCs w:val="24"/>
              </w:rPr>
            </w:pPr>
          </w:p>
        </w:tc>
        <w:tc>
          <w:tcPr>
            <w:tcW w:w="3557" w:type="pct"/>
          </w:tcPr>
          <w:p w14:paraId="58376757" w14:textId="77777777" w:rsidR="008820AB" w:rsidRPr="0009276E" w:rsidRDefault="008820AB" w:rsidP="004C76F2">
            <w:pPr>
              <w:rPr>
                <w:rFonts w:ascii="Times New Roman" w:hAnsi="Times New Roman"/>
                <w:sz w:val="24"/>
              </w:rPr>
            </w:pPr>
            <w:r w:rsidRPr="0009276E">
              <w:rPr>
                <w:rFonts w:ascii="Times New Roman" w:hAnsi="Times New Roman"/>
                <w:sz w:val="24"/>
              </w:rPr>
              <w:t>6. Управление социально-психологическим климатом в</w:t>
            </w:r>
            <w:r w:rsidRPr="0009276E">
              <w:rPr>
                <w:rFonts w:ascii="Times New Roman" w:hAnsi="Times New Roman"/>
                <w:spacing w:val="-57"/>
                <w:sz w:val="24"/>
              </w:rPr>
              <w:t xml:space="preserve"> </w:t>
            </w:r>
            <w:r w:rsidRPr="0009276E">
              <w:rPr>
                <w:rFonts w:ascii="Times New Roman" w:hAnsi="Times New Roman"/>
                <w:sz w:val="24"/>
              </w:rPr>
              <w:t>коллективе.</w:t>
            </w:r>
          </w:p>
        </w:tc>
      </w:tr>
      <w:tr w:rsidR="008820AB" w:rsidRPr="0009276E" w14:paraId="6E17A010" w14:textId="77777777" w:rsidTr="008820AB">
        <w:trPr>
          <w:trHeight w:val="20"/>
        </w:trPr>
        <w:tc>
          <w:tcPr>
            <w:tcW w:w="1443" w:type="pct"/>
            <w:vMerge/>
          </w:tcPr>
          <w:p w14:paraId="52FB0C75" w14:textId="77777777" w:rsidR="008820AB" w:rsidRPr="0009276E" w:rsidRDefault="008820AB" w:rsidP="004C76F2">
            <w:pPr>
              <w:rPr>
                <w:rFonts w:ascii="Times New Roman" w:hAnsi="Times New Roman"/>
                <w:b/>
                <w:bCs/>
                <w:sz w:val="24"/>
                <w:szCs w:val="24"/>
              </w:rPr>
            </w:pPr>
          </w:p>
        </w:tc>
        <w:tc>
          <w:tcPr>
            <w:tcW w:w="3557" w:type="pct"/>
          </w:tcPr>
          <w:p w14:paraId="0419D546" w14:textId="77777777" w:rsidR="008820AB" w:rsidRPr="0009276E" w:rsidRDefault="008820AB" w:rsidP="004C76F2">
            <w:pPr>
              <w:widowControl w:val="0"/>
              <w:tabs>
                <w:tab w:val="left" w:pos="1620"/>
                <w:tab w:val="left" w:pos="2295"/>
                <w:tab w:val="left" w:pos="3978"/>
                <w:tab w:val="left" w:pos="5122"/>
              </w:tabs>
              <w:autoSpaceDE w:val="0"/>
              <w:autoSpaceDN w:val="0"/>
              <w:ind w:right="129"/>
              <w:rPr>
                <w:rFonts w:ascii="Times New Roman" w:hAnsi="Times New Roman"/>
                <w:sz w:val="24"/>
                <w:lang w:eastAsia="en-US"/>
              </w:rPr>
            </w:pPr>
            <w:r>
              <w:rPr>
                <w:rFonts w:ascii="Times New Roman" w:hAnsi="Times New Roman"/>
                <w:b/>
                <w:bCs/>
                <w:sz w:val="24"/>
                <w:szCs w:val="24"/>
                <w:lang w:eastAsia="en-US"/>
              </w:rPr>
              <w:t>В том числе практических и лабораторных занятий</w:t>
            </w:r>
            <w:r w:rsidRPr="0009276E">
              <w:rPr>
                <w:rFonts w:ascii="Times New Roman" w:hAnsi="Times New Roman"/>
                <w:b/>
                <w:bCs/>
                <w:sz w:val="24"/>
                <w:szCs w:val="24"/>
                <w:lang w:eastAsia="en-US"/>
              </w:rPr>
              <w:t xml:space="preserve"> </w:t>
            </w:r>
          </w:p>
        </w:tc>
      </w:tr>
      <w:tr w:rsidR="008820AB" w:rsidRPr="0009276E" w14:paraId="78326B52" w14:textId="77777777" w:rsidTr="008820AB">
        <w:trPr>
          <w:trHeight w:val="20"/>
        </w:trPr>
        <w:tc>
          <w:tcPr>
            <w:tcW w:w="1443" w:type="pct"/>
            <w:vMerge/>
          </w:tcPr>
          <w:p w14:paraId="1B648A83" w14:textId="77777777" w:rsidR="008820AB" w:rsidRPr="0009276E" w:rsidRDefault="008820AB" w:rsidP="004C76F2">
            <w:pPr>
              <w:rPr>
                <w:rFonts w:ascii="Times New Roman" w:hAnsi="Times New Roman"/>
                <w:b/>
                <w:bCs/>
                <w:sz w:val="24"/>
                <w:szCs w:val="24"/>
              </w:rPr>
            </w:pPr>
          </w:p>
        </w:tc>
        <w:tc>
          <w:tcPr>
            <w:tcW w:w="3557" w:type="pct"/>
          </w:tcPr>
          <w:p w14:paraId="7B229170" w14:textId="77777777" w:rsidR="008820AB" w:rsidRPr="0009276E" w:rsidRDefault="008820AB" w:rsidP="004C76F2">
            <w:pPr>
              <w:rPr>
                <w:rFonts w:ascii="Times New Roman" w:hAnsi="Times New Roman"/>
                <w:sz w:val="24"/>
              </w:rPr>
            </w:pPr>
            <w:r w:rsidRPr="0009276E">
              <w:rPr>
                <w:rFonts w:ascii="Times New Roman" w:hAnsi="Times New Roman"/>
                <w:b/>
                <w:bCs/>
                <w:sz w:val="24"/>
              </w:rPr>
              <w:t>Практическое занятие № 8</w:t>
            </w:r>
            <w:r>
              <w:rPr>
                <w:rFonts w:ascii="Times New Roman" w:hAnsi="Times New Roman"/>
                <w:b/>
                <w:bCs/>
                <w:sz w:val="24"/>
              </w:rPr>
              <w:t>.</w:t>
            </w:r>
            <w:r w:rsidRPr="0009276E">
              <w:rPr>
                <w:rFonts w:ascii="Times New Roman" w:hAnsi="Times New Roman"/>
                <w:b/>
                <w:bCs/>
                <w:sz w:val="24"/>
              </w:rPr>
              <w:t xml:space="preserve"> </w:t>
            </w:r>
            <w:r w:rsidRPr="0009276E">
              <w:rPr>
                <w:rFonts w:ascii="Times New Roman" w:hAnsi="Times New Roman"/>
                <w:sz w:val="24"/>
              </w:rPr>
              <w:t>Деловая игра «Управление конфликтом»</w:t>
            </w:r>
          </w:p>
        </w:tc>
      </w:tr>
      <w:tr w:rsidR="008820AB" w:rsidRPr="0009276E" w14:paraId="3835F718" w14:textId="77777777" w:rsidTr="008820AB">
        <w:trPr>
          <w:trHeight w:val="20"/>
        </w:trPr>
        <w:tc>
          <w:tcPr>
            <w:tcW w:w="5000" w:type="pct"/>
            <w:gridSpan w:val="2"/>
            <w:hideMark/>
          </w:tcPr>
          <w:p w14:paraId="7A7D691A" w14:textId="77777777" w:rsidR="008820AB" w:rsidRPr="0009276E" w:rsidRDefault="008820AB" w:rsidP="004C76F2">
            <w:pPr>
              <w:suppressAutoHyphens/>
              <w:rPr>
                <w:rFonts w:ascii="Times New Roman" w:hAnsi="Times New Roman"/>
                <w:b/>
                <w:sz w:val="24"/>
                <w:szCs w:val="24"/>
              </w:rPr>
            </w:pPr>
            <w:r w:rsidRPr="0009276E">
              <w:rPr>
                <w:rFonts w:ascii="Times New Roman" w:hAnsi="Times New Roman"/>
                <w:b/>
                <w:sz w:val="24"/>
                <w:szCs w:val="24"/>
              </w:rPr>
              <w:t>Промежуточная аттестация</w:t>
            </w:r>
          </w:p>
        </w:tc>
      </w:tr>
      <w:tr w:rsidR="008820AB" w:rsidRPr="0009276E" w14:paraId="2035417E" w14:textId="77777777" w:rsidTr="008820AB">
        <w:trPr>
          <w:trHeight w:val="20"/>
        </w:trPr>
        <w:tc>
          <w:tcPr>
            <w:tcW w:w="5000" w:type="pct"/>
            <w:gridSpan w:val="2"/>
            <w:hideMark/>
          </w:tcPr>
          <w:p w14:paraId="095515E2" w14:textId="384CF5A9" w:rsidR="008820AB" w:rsidRPr="0009276E" w:rsidRDefault="008820AB" w:rsidP="004C76F2">
            <w:pPr>
              <w:rPr>
                <w:rFonts w:ascii="Times New Roman" w:hAnsi="Times New Roman"/>
                <w:b/>
                <w:bCs/>
                <w:sz w:val="24"/>
                <w:szCs w:val="24"/>
              </w:rPr>
            </w:pPr>
            <w:r w:rsidRPr="0009276E">
              <w:rPr>
                <w:rFonts w:ascii="Times New Roman" w:hAnsi="Times New Roman"/>
                <w:b/>
                <w:bCs/>
                <w:sz w:val="24"/>
                <w:szCs w:val="24"/>
              </w:rPr>
              <w:t>Всего:</w:t>
            </w:r>
            <w:r>
              <w:rPr>
                <w:rFonts w:ascii="Times New Roman" w:hAnsi="Times New Roman"/>
                <w:b/>
                <w:bCs/>
                <w:sz w:val="24"/>
                <w:szCs w:val="24"/>
              </w:rPr>
              <w:t xml:space="preserve"> 32 часа</w:t>
            </w:r>
          </w:p>
        </w:tc>
      </w:tr>
    </w:tbl>
    <w:p w14:paraId="3933C336" w14:textId="77777777" w:rsidR="001C38E6" w:rsidRPr="006539BC" w:rsidRDefault="001C38E6" w:rsidP="00A22781"/>
    <w:p w14:paraId="11D4D233" w14:textId="77777777" w:rsidR="001C38E6" w:rsidRPr="006539BC" w:rsidRDefault="001C38E6" w:rsidP="001C38E6">
      <w:pPr>
        <w:pStyle w:val="13"/>
        <w:rPr>
          <w:rFonts w:ascii="Times New Roman" w:hAnsi="Times New Roman"/>
          <w:color w:val="auto"/>
        </w:rPr>
      </w:pPr>
      <w:r w:rsidRPr="006539BC">
        <w:rPr>
          <w:rFonts w:ascii="Times New Roman" w:hAnsi="Times New Roman"/>
          <w:color w:val="auto"/>
        </w:rPr>
        <w:t>3. Условия реализации ДИСЦИПЛИНЫ</w:t>
      </w:r>
    </w:p>
    <w:p w14:paraId="2C90B15D" w14:textId="77777777" w:rsidR="001C38E6" w:rsidRPr="006539BC" w:rsidRDefault="001C38E6" w:rsidP="001C38E6">
      <w:pPr>
        <w:pStyle w:val="112"/>
        <w:rPr>
          <w:rFonts w:ascii="Times New Roman" w:hAnsi="Times New Roman"/>
          <w:color w:val="auto"/>
        </w:rPr>
      </w:pPr>
      <w:r w:rsidRPr="006539BC">
        <w:rPr>
          <w:rFonts w:ascii="Times New Roman" w:hAnsi="Times New Roman"/>
          <w:color w:val="auto"/>
        </w:rPr>
        <w:t>3.1. Материально-техническое обеспечение</w:t>
      </w:r>
    </w:p>
    <w:p w14:paraId="45F11786" w14:textId="77777777" w:rsidR="001C38E6" w:rsidRPr="006539BC" w:rsidRDefault="001C38E6" w:rsidP="001C38E6">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4D20483F" w14:textId="77777777" w:rsidR="001C38E6" w:rsidRPr="006539BC" w:rsidRDefault="001C38E6" w:rsidP="001C38E6">
      <w:pPr>
        <w:rPr>
          <w:rFonts w:ascii="Times New Roman" w:hAnsi="Times New Roman"/>
          <w:color w:val="auto"/>
        </w:rPr>
      </w:pPr>
    </w:p>
    <w:p w14:paraId="6A80672F" w14:textId="77777777" w:rsidR="001C38E6" w:rsidRPr="006539BC" w:rsidRDefault="001C38E6" w:rsidP="001C38E6">
      <w:pPr>
        <w:pStyle w:val="112"/>
        <w:rPr>
          <w:rFonts w:ascii="Times New Roman" w:hAnsi="Times New Roman"/>
          <w:color w:val="auto"/>
        </w:rPr>
      </w:pPr>
      <w:r w:rsidRPr="006539BC">
        <w:rPr>
          <w:rFonts w:ascii="Times New Roman" w:hAnsi="Times New Roman"/>
          <w:color w:val="auto"/>
        </w:rPr>
        <w:t>3.2. Учебно-методическое обеспечение</w:t>
      </w:r>
    </w:p>
    <w:p w14:paraId="5B036F28" w14:textId="77777777" w:rsidR="001C38E6" w:rsidRPr="006539BC" w:rsidRDefault="001C38E6" w:rsidP="001C38E6">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DCC3FC1" w14:textId="77777777" w:rsidR="001C38E6" w:rsidRPr="006539BC" w:rsidRDefault="001C38E6" w:rsidP="001C38E6">
      <w:pPr>
        <w:pStyle w:val="affffff2"/>
        <w:spacing w:line="276" w:lineRule="auto"/>
        <w:ind w:left="0" w:firstLine="709"/>
        <w:jc w:val="both"/>
        <w:rPr>
          <w:rFonts w:ascii="Times New Roman" w:hAnsi="Times New Roman"/>
          <w:color w:val="auto"/>
          <w:sz w:val="24"/>
        </w:rPr>
      </w:pPr>
    </w:p>
    <w:p w14:paraId="0FB68A03" w14:textId="77777777" w:rsidR="001C38E6" w:rsidRPr="006539BC" w:rsidRDefault="001C38E6" w:rsidP="001C38E6">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2C8713DC" w14:textId="3C3EA62A" w:rsidR="008820AB" w:rsidRPr="00190714" w:rsidRDefault="008820AB" w:rsidP="008820AB">
      <w:pPr>
        <w:widowControl w:val="0"/>
        <w:numPr>
          <w:ilvl w:val="0"/>
          <w:numId w:val="47"/>
        </w:numPr>
        <w:tabs>
          <w:tab w:val="left" w:pos="1095"/>
        </w:tabs>
        <w:autoSpaceDE w:val="0"/>
        <w:autoSpaceDN w:val="0"/>
        <w:spacing w:before="36" w:line="276" w:lineRule="auto"/>
        <w:ind w:right="279" w:firstLine="707"/>
        <w:jc w:val="both"/>
        <w:rPr>
          <w:rFonts w:ascii="Times New Roman" w:hAnsi="Times New Roman"/>
          <w:sz w:val="24"/>
          <w:szCs w:val="24"/>
        </w:rPr>
      </w:pPr>
      <w:r w:rsidRPr="00190714">
        <w:rPr>
          <w:rFonts w:ascii="Times New Roman" w:hAnsi="Times New Roman"/>
          <w:sz w:val="24"/>
          <w:szCs w:val="24"/>
        </w:rPr>
        <w:t xml:space="preserve">Шамис, В. А. Основы менеджмента: практикум для СПО / В. А. Шамис, Г. Г. Левкин. — Саратов, Москва: Профобразование, Ай Пи Ар Медиа, 2023. — 86 c. — ISBN 978-5-4488-1572-0, 978-5-4497-1832-7. — Текст: электронный // Электронный ресурс цифровой образовательной среды СПО PROFобразование: [сайт]. — URL: </w:t>
      </w:r>
      <w:hyperlink r:id="rId31" w:history="1">
        <w:r w:rsidRPr="00190714">
          <w:rPr>
            <w:rFonts w:ascii="Times New Roman" w:hAnsi="Times New Roman"/>
            <w:sz w:val="24"/>
            <w:szCs w:val="24"/>
          </w:rPr>
          <w:t>https://profspo.ru/books/124752</w:t>
        </w:r>
      </w:hyperlink>
      <w:r w:rsidRPr="00190714">
        <w:rPr>
          <w:rFonts w:ascii="Times New Roman" w:hAnsi="Times New Roman"/>
          <w:sz w:val="24"/>
          <w:szCs w:val="24"/>
        </w:rPr>
        <w:t xml:space="preserve"> </w:t>
      </w:r>
    </w:p>
    <w:p w14:paraId="716E839B" w14:textId="77777777" w:rsidR="001C38E6" w:rsidRDefault="001C38E6" w:rsidP="00A22781"/>
    <w:p w14:paraId="37BBC4A0" w14:textId="77777777" w:rsidR="001C38E6" w:rsidRPr="006539BC" w:rsidRDefault="001C38E6" w:rsidP="001C38E6">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1C38E6" w:rsidRPr="006539BC" w14:paraId="7B11AC61" w14:textId="77777777" w:rsidTr="004C76F2">
        <w:trPr>
          <w:trHeight w:val="20"/>
        </w:trPr>
        <w:tc>
          <w:tcPr>
            <w:tcW w:w="3306" w:type="dxa"/>
          </w:tcPr>
          <w:p w14:paraId="3972F695" w14:textId="77777777" w:rsidR="001C38E6" w:rsidRPr="006539BC" w:rsidRDefault="001C38E6" w:rsidP="004C76F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Результаты обучения</w:t>
            </w:r>
          </w:p>
        </w:tc>
        <w:tc>
          <w:tcPr>
            <w:tcW w:w="3306" w:type="dxa"/>
          </w:tcPr>
          <w:p w14:paraId="0A6A7E69" w14:textId="77777777" w:rsidR="001C38E6" w:rsidRPr="006539BC" w:rsidRDefault="001C38E6" w:rsidP="004C76F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Показатели освоенности компетенций</w:t>
            </w:r>
          </w:p>
        </w:tc>
        <w:tc>
          <w:tcPr>
            <w:tcW w:w="3307" w:type="dxa"/>
          </w:tcPr>
          <w:p w14:paraId="3280322D" w14:textId="77777777" w:rsidR="001C38E6" w:rsidRPr="006539BC" w:rsidRDefault="001C38E6" w:rsidP="004C76F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Методы оценки</w:t>
            </w:r>
          </w:p>
        </w:tc>
      </w:tr>
      <w:tr w:rsidR="001C38E6" w:rsidRPr="006539BC" w14:paraId="3ACEA91B" w14:textId="77777777" w:rsidTr="004C76F2">
        <w:trPr>
          <w:trHeight w:val="20"/>
        </w:trPr>
        <w:tc>
          <w:tcPr>
            <w:tcW w:w="3306" w:type="dxa"/>
          </w:tcPr>
          <w:p w14:paraId="71CB28AC" w14:textId="77777777" w:rsidR="001C38E6" w:rsidRDefault="008820AB" w:rsidP="004C76F2">
            <w:pPr>
              <w:spacing w:line="276" w:lineRule="auto"/>
              <w:contextualSpacing/>
              <w:rPr>
                <w:rFonts w:ascii="Times New Roman" w:hAnsi="Times New Roman"/>
                <w:color w:val="auto"/>
                <w:szCs w:val="22"/>
              </w:rPr>
            </w:pPr>
            <w:r>
              <w:rPr>
                <w:rFonts w:ascii="Times New Roman" w:hAnsi="Times New Roman"/>
                <w:color w:val="auto"/>
                <w:szCs w:val="22"/>
              </w:rPr>
              <w:t>Знает:</w:t>
            </w:r>
          </w:p>
          <w:p w14:paraId="6DCC118B"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нормативные правовые документы, регулирующие организацию безналичных расчетов;</w:t>
            </w:r>
          </w:p>
          <w:p w14:paraId="48C9FE67"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lastRenderedPageBreak/>
              <w:t>локальные нормативные акты и методические документы в области платежных услуг;</w:t>
            </w:r>
          </w:p>
          <w:p w14:paraId="08318778"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формы расчетов и технологии совершения расчетных операций;</w:t>
            </w:r>
          </w:p>
          <w:p w14:paraId="6F26B619"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содержание и порядок заполнения расчетных документов</w:t>
            </w:r>
          </w:p>
          <w:p w14:paraId="3B24BD11"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содержание и порядок формирования юридических дел клиентов</w:t>
            </w:r>
          </w:p>
          <w:p w14:paraId="0B7602E1"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порядок открытия и закрытия лицевых счетов клиентов в валюте Российской Федерации и иностранной валюте</w:t>
            </w:r>
          </w:p>
          <w:p w14:paraId="49593313"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методы сбора, обработки и анализа информации по платежным услугам с применением современных средств связи, аппаратно-технических средств и компьютерных технологий</w:t>
            </w:r>
          </w:p>
          <w:p w14:paraId="7E0948B9"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нормативные правовые документы, регулирующие совершение операций с использованием платежных карт;</w:t>
            </w:r>
          </w:p>
          <w:p w14:paraId="4537E5D5"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виды платежных карт и операции, проводимые с их использованием;</w:t>
            </w:r>
          </w:p>
          <w:p w14:paraId="0C78E357"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условия и порядок выдачи платежных карт</w:t>
            </w:r>
          </w:p>
          <w:p w14:paraId="14B6349C"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нормативные правовые акты, регулирующие осуществление кредитных операций и обеспечение кредитных обязательств;</w:t>
            </w:r>
          </w:p>
          <w:p w14:paraId="2D0CFA66"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4A9A15B2" w14:textId="65EED798" w:rsidR="008820AB" w:rsidRPr="006539BC"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законодательство Российской Федерации о персональных данных</w:t>
            </w:r>
          </w:p>
        </w:tc>
        <w:tc>
          <w:tcPr>
            <w:tcW w:w="3306" w:type="dxa"/>
          </w:tcPr>
          <w:p w14:paraId="7433D2EF" w14:textId="77777777" w:rsidR="001C38E6" w:rsidRDefault="008820AB" w:rsidP="004C76F2">
            <w:pPr>
              <w:spacing w:line="276" w:lineRule="auto"/>
              <w:contextualSpacing/>
              <w:rPr>
                <w:rFonts w:ascii="Times New Roman" w:hAnsi="Times New Roman"/>
                <w:color w:val="auto"/>
                <w:szCs w:val="22"/>
              </w:rPr>
            </w:pPr>
            <w:r>
              <w:rPr>
                <w:rFonts w:ascii="Times New Roman" w:hAnsi="Times New Roman"/>
                <w:color w:val="auto"/>
                <w:szCs w:val="22"/>
              </w:rPr>
              <w:lastRenderedPageBreak/>
              <w:t>Демонстрирует знания:</w:t>
            </w:r>
          </w:p>
          <w:p w14:paraId="5B2036DD"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нормативные правовые документы, регулирующие организацию безналичных расчетов;</w:t>
            </w:r>
          </w:p>
          <w:p w14:paraId="7DE5A88E"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lastRenderedPageBreak/>
              <w:t>локальные нормативные акты и методические документы в области платежных услуг;</w:t>
            </w:r>
          </w:p>
          <w:p w14:paraId="6E8046F2"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формы расчетов и технологии совершения расчетных операций;</w:t>
            </w:r>
          </w:p>
          <w:p w14:paraId="4A2E9964"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содержание и порядок заполнения расчетных документов</w:t>
            </w:r>
          </w:p>
          <w:p w14:paraId="78BF6552"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содержание и порядок формирования юридических дел клиентов</w:t>
            </w:r>
          </w:p>
          <w:p w14:paraId="619EEC61"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порядок открытия и закрытия лицевых счетов клиентов в валюте Российской Федерации и иностранной валюте</w:t>
            </w:r>
          </w:p>
          <w:p w14:paraId="28DF2D2A"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методы сбора, обработки и анализа информации по платежным услугам с применением современных средств связи, аппаратно-технических средств и компьютерных технологий</w:t>
            </w:r>
          </w:p>
          <w:p w14:paraId="14D47BA1"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нормативные правовые документы, регулирующие совершение операций с использованием платежных карт;</w:t>
            </w:r>
          </w:p>
          <w:p w14:paraId="36977B06"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виды платежных карт и операции, проводимые с их использованием;</w:t>
            </w:r>
          </w:p>
          <w:p w14:paraId="6C575D1C"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условия и порядок выдачи платежных карт</w:t>
            </w:r>
          </w:p>
          <w:p w14:paraId="6E9BE365"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нормативные правовые акты, регулирующие осуществление кредитных операций и обеспечение кредитных обязательств;</w:t>
            </w:r>
          </w:p>
          <w:p w14:paraId="6D6F8D01"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19DA1272" w14:textId="6B814E2E" w:rsidR="008820AB" w:rsidRPr="006539BC"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 законодательство Российской Федерации о персональных данных</w:t>
            </w:r>
          </w:p>
        </w:tc>
        <w:tc>
          <w:tcPr>
            <w:tcW w:w="3307" w:type="dxa"/>
          </w:tcPr>
          <w:p w14:paraId="5E024DF1" w14:textId="77777777" w:rsidR="001C38E6" w:rsidRPr="006539BC" w:rsidRDefault="001C38E6" w:rsidP="004C76F2">
            <w:pPr>
              <w:spacing w:line="276" w:lineRule="auto"/>
              <w:contextualSpacing/>
              <w:rPr>
                <w:rFonts w:ascii="Times New Roman" w:hAnsi="Times New Roman"/>
                <w:color w:val="auto"/>
                <w:szCs w:val="22"/>
              </w:rPr>
            </w:pPr>
            <w:r w:rsidRPr="006539BC">
              <w:rPr>
                <w:rFonts w:ascii="Times New Roman" w:hAnsi="Times New Roman"/>
                <w:color w:val="auto"/>
                <w:szCs w:val="22"/>
              </w:rPr>
              <w:lastRenderedPageBreak/>
              <w:t xml:space="preserve">Экспертное наблюдение выполнения практических работ </w:t>
            </w:r>
          </w:p>
          <w:p w14:paraId="19750F0A" w14:textId="77777777" w:rsidR="001C38E6" w:rsidRPr="006539BC" w:rsidRDefault="001C38E6" w:rsidP="004C76F2">
            <w:pPr>
              <w:spacing w:line="276" w:lineRule="auto"/>
              <w:contextualSpacing/>
              <w:rPr>
                <w:rFonts w:ascii="Times New Roman" w:hAnsi="Times New Roman"/>
                <w:color w:val="auto"/>
                <w:szCs w:val="22"/>
              </w:rPr>
            </w:pPr>
          </w:p>
        </w:tc>
      </w:tr>
      <w:tr w:rsidR="001C38E6" w:rsidRPr="006539BC" w14:paraId="6B6C3E6F" w14:textId="77777777" w:rsidTr="004C76F2">
        <w:trPr>
          <w:trHeight w:val="20"/>
        </w:trPr>
        <w:tc>
          <w:tcPr>
            <w:tcW w:w="3306" w:type="dxa"/>
          </w:tcPr>
          <w:p w14:paraId="253A4CAC" w14:textId="27DAADE4" w:rsidR="001C38E6" w:rsidRDefault="001C38E6" w:rsidP="004C76F2">
            <w:pPr>
              <w:spacing w:line="276" w:lineRule="auto"/>
              <w:contextualSpacing/>
              <w:rPr>
                <w:rFonts w:ascii="Times New Roman" w:hAnsi="Times New Roman"/>
                <w:color w:val="auto"/>
                <w:szCs w:val="22"/>
              </w:rPr>
            </w:pPr>
            <w:r>
              <w:rPr>
                <w:rFonts w:ascii="Times New Roman" w:hAnsi="Times New Roman"/>
                <w:color w:val="auto"/>
                <w:szCs w:val="22"/>
              </w:rPr>
              <w:t>Умеет:</w:t>
            </w:r>
          </w:p>
          <w:p w14:paraId="144D37A2"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lastRenderedPageBreak/>
              <w:t>выполнять и оформлять расчеты платежными поручениями, аккредитивами, платежными требованиями, инкассовыми поручениями, чеками;</w:t>
            </w:r>
          </w:p>
          <w:p w14:paraId="715BEBBC"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использовать специализированное программное обеспечение и программно-аппаратный комплекс для работы с расчетной (платежной) документацией и соответствующей информацией</w:t>
            </w:r>
          </w:p>
          <w:p w14:paraId="6E6F79BD"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консультировать клиентов по вопросам открытия банковских счетов, расчетным операциям</w:t>
            </w:r>
          </w:p>
          <w:p w14:paraId="62BC4C1A"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систематизировать расчетные (платежные) документы;</w:t>
            </w:r>
          </w:p>
          <w:p w14:paraId="6CC068B2"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подготавливать отчетную документацию</w:t>
            </w:r>
          </w:p>
          <w:p w14:paraId="2C7D5A0B"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консультировать клиентов по операциям с использованием различных видов платежных карт</w:t>
            </w:r>
          </w:p>
          <w:p w14:paraId="0B4DC206" w14:textId="5FF428B1" w:rsid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консультировать заемщиков по условиям предоставления и порядку погашения кредитов</w:t>
            </w:r>
          </w:p>
          <w:p w14:paraId="28C20729" w14:textId="05B97F15" w:rsidR="001C38E6" w:rsidRPr="006539BC" w:rsidRDefault="001C38E6" w:rsidP="004C76F2">
            <w:pPr>
              <w:spacing w:line="276" w:lineRule="auto"/>
              <w:contextualSpacing/>
              <w:rPr>
                <w:rFonts w:ascii="Times New Roman" w:hAnsi="Times New Roman"/>
                <w:color w:val="auto"/>
                <w:szCs w:val="22"/>
              </w:rPr>
            </w:pPr>
          </w:p>
        </w:tc>
        <w:tc>
          <w:tcPr>
            <w:tcW w:w="3306" w:type="dxa"/>
          </w:tcPr>
          <w:p w14:paraId="784C78B2"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lastRenderedPageBreak/>
              <w:t>Демонстрация умений в составлении</w:t>
            </w:r>
          </w:p>
          <w:p w14:paraId="28BF3D3A"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lastRenderedPageBreak/>
              <w:t>стратегического плана организации и его реализации.</w:t>
            </w:r>
          </w:p>
          <w:p w14:paraId="4B9C9796" w14:textId="2AF203A2"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Демонстрация умений в поиске информации и ее использовании</w:t>
            </w:r>
            <w:r>
              <w:rPr>
                <w:rFonts w:ascii="Times New Roman" w:hAnsi="Times New Roman"/>
                <w:color w:val="auto"/>
                <w:szCs w:val="22"/>
              </w:rPr>
              <w:t xml:space="preserve"> </w:t>
            </w:r>
            <w:r w:rsidRPr="008820AB">
              <w:rPr>
                <w:rFonts w:ascii="Times New Roman" w:hAnsi="Times New Roman"/>
                <w:color w:val="auto"/>
                <w:szCs w:val="22"/>
              </w:rPr>
              <w:t>при составлении SWOT- анализа и PEST-анализа.</w:t>
            </w:r>
          </w:p>
          <w:p w14:paraId="51703433" w14:textId="27483C0F"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Демонстрация умений в</w:t>
            </w:r>
            <w:r>
              <w:rPr>
                <w:rFonts w:ascii="Times New Roman" w:hAnsi="Times New Roman"/>
                <w:color w:val="auto"/>
                <w:szCs w:val="22"/>
              </w:rPr>
              <w:t xml:space="preserve"> </w:t>
            </w:r>
            <w:r w:rsidRPr="008820AB">
              <w:rPr>
                <w:rFonts w:ascii="Times New Roman" w:hAnsi="Times New Roman"/>
                <w:color w:val="auto"/>
                <w:szCs w:val="22"/>
              </w:rPr>
              <w:t>поиске информации и принятии управленческих</w:t>
            </w:r>
          </w:p>
          <w:p w14:paraId="588F7925"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решений.</w:t>
            </w:r>
          </w:p>
          <w:p w14:paraId="13275A82" w14:textId="580E1201"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Демонстрация умений в</w:t>
            </w:r>
            <w:r>
              <w:rPr>
                <w:rFonts w:ascii="Times New Roman" w:hAnsi="Times New Roman"/>
                <w:color w:val="auto"/>
                <w:szCs w:val="22"/>
              </w:rPr>
              <w:t xml:space="preserve"> </w:t>
            </w:r>
            <w:r w:rsidRPr="008820AB">
              <w:rPr>
                <w:rFonts w:ascii="Times New Roman" w:hAnsi="Times New Roman"/>
                <w:color w:val="auto"/>
                <w:szCs w:val="22"/>
              </w:rPr>
              <w:t>проектировании</w:t>
            </w:r>
          </w:p>
          <w:p w14:paraId="67C7ED70"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организационной</w:t>
            </w:r>
          </w:p>
          <w:p w14:paraId="7BECD513"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структуры предприятия.</w:t>
            </w:r>
          </w:p>
          <w:p w14:paraId="47B72F9D" w14:textId="77777777" w:rsidR="008820AB" w:rsidRPr="008820AB"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Демонстрация умений по использованию методов мотивации и управления персоналом.</w:t>
            </w:r>
          </w:p>
          <w:p w14:paraId="6691E2E8" w14:textId="1DD68AE7" w:rsidR="001C38E6" w:rsidRPr="006539BC" w:rsidRDefault="008820AB" w:rsidP="008820AB">
            <w:pPr>
              <w:spacing w:line="276" w:lineRule="auto"/>
              <w:contextualSpacing/>
              <w:rPr>
                <w:rFonts w:ascii="Times New Roman" w:hAnsi="Times New Roman"/>
                <w:color w:val="auto"/>
                <w:szCs w:val="22"/>
              </w:rPr>
            </w:pPr>
            <w:r w:rsidRPr="008820AB">
              <w:rPr>
                <w:rFonts w:ascii="Times New Roman" w:hAnsi="Times New Roman"/>
                <w:color w:val="auto"/>
                <w:szCs w:val="22"/>
              </w:rPr>
              <w:t>Демонстрация умений           по управлению конфликтами и</w:t>
            </w:r>
            <w:r>
              <w:rPr>
                <w:rFonts w:ascii="Times New Roman" w:hAnsi="Times New Roman"/>
                <w:color w:val="auto"/>
                <w:szCs w:val="22"/>
              </w:rPr>
              <w:t xml:space="preserve"> </w:t>
            </w:r>
            <w:r w:rsidRPr="008820AB">
              <w:rPr>
                <w:rFonts w:ascii="Times New Roman" w:hAnsi="Times New Roman"/>
                <w:color w:val="auto"/>
                <w:szCs w:val="22"/>
              </w:rPr>
              <w:t>стрессами.</w:t>
            </w:r>
          </w:p>
        </w:tc>
        <w:tc>
          <w:tcPr>
            <w:tcW w:w="3307" w:type="dxa"/>
          </w:tcPr>
          <w:p w14:paraId="05BAD439" w14:textId="77777777" w:rsidR="001C38E6" w:rsidRPr="006539BC" w:rsidRDefault="001C38E6" w:rsidP="004C76F2">
            <w:pPr>
              <w:spacing w:line="276" w:lineRule="auto"/>
              <w:contextualSpacing/>
              <w:rPr>
                <w:rFonts w:ascii="Times New Roman" w:hAnsi="Times New Roman"/>
                <w:color w:val="auto"/>
                <w:szCs w:val="22"/>
              </w:rPr>
            </w:pPr>
          </w:p>
        </w:tc>
      </w:tr>
    </w:tbl>
    <w:p w14:paraId="32A41D37" w14:textId="77777777" w:rsidR="001C38E6" w:rsidRPr="006539BC" w:rsidRDefault="001C38E6" w:rsidP="001C38E6">
      <w:pPr>
        <w:rPr>
          <w:rFonts w:ascii="Times New Roman" w:hAnsi="Times New Roman"/>
          <w:b/>
          <w:caps/>
          <w:color w:val="auto"/>
          <w:sz w:val="24"/>
        </w:rPr>
      </w:pPr>
    </w:p>
    <w:p w14:paraId="6EF111D0" w14:textId="2381AE7B" w:rsidR="008820AB" w:rsidRDefault="008820AB">
      <w:pPr>
        <w:rPr>
          <w:rFonts w:ascii="Times New Roman" w:hAnsi="Times New Roman"/>
          <w:b/>
          <w:caps/>
          <w:color w:val="auto"/>
          <w:sz w:val="24"/>
        </w:rPr>
      </w:pPr>
      <w:r>
        <w:rPr>
          <w:rFonts w:ascii="Times New Roman" w:hAnsi="Times New Roman"/>
          <w:b/>
          <w:caps/>
          <w:color w:val="auto"/>
          <w:sz w:val="24"/>
        </w:rPr>
        <w:br w:type="page"/>
      </w:r>
    </w:p>
    <w:p w14:paraId="04A4AF59" w14:textId="2D8B7730" w:rsidR="008820AB" w:rsidRPr="006539BC" w:rsidRDefault="008820AB" w:rsidP="008820AB">
      <w:pPr>
        <w:jc w:val="right"/>
        <w:rPr>
          <w:rFonts w:ascii="Times New Roman" w:hAnsi="Times New Roman"/>
          <w:b/>
          <w:color w:val="auto"/>
          <w:sz w:val="24"/>
        </w:rPr>
      </w:pPr>
      <w:r w:rsidRPr="006539BC">
        <w:rPr>
          <w:rFonts w:ascii="Times New Roman" w:hAnsi="Times New Roman"/>
          <w:b/>
          <w:color w:val="auto"/>
          <w:sz w:val="24"/>
        </w:rPr>
        <w:lastRenderedPageBreak/>
        <w:t>Приложение 2.1</w:t>
      </w:r>
      <w:r w:rsidR="00C53EAF">
        <w:rPr>
          <w:rFonts w:ascii="Times New Roman" w:hAnsi="Times New Roman"/>
          <w:b/>
          <w:color w:val="auto"/>
          <w:sz w:val="24"/>
        </w:rPr>
        <w:t>0</w:t>
      </w:r>
    </w:p>
    <w:p w14:paraId="3CE78EB9" w14:textId="77777777" w:rsidR="008820AB" w:rsidRPr="006539BC" w:rsidRDefault="008820AB" w:rsidP="008820AB">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1A5B1B30" w14:textId="77777777" w:rsidR="008820AB" w:rsidRPr="006539BC" w:rsidRDefault="008820AB" w:rsidP="008820AB">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342EBAF5" w14:textId="77777777" w:rsidR="008820AB" w:rsidRPr="006539BC" w:rsidRDefault="008820AB" w:rsidP="008820AB">
      <w:pPr>
        <w:jc w:val="right"/>
        <w:rPr>
          <w:rFonts w:ascii="Times New Roman" w:hAnsi="Times New Roman"/>
          <w:b/>
          <w:color w:val="auto"/>
          <w:sz w:val="24"/>
        </w:rPr>
      </w:pPr>
    </w:p>
    <w:p w14:paraId="7FC71D85" w14:textId="77777777" w:rsidR="008820AB" w:rsidRPr="006539BC" w:rsidRDefault="008820AB" w:rsidP="008820AB">
      <w:pPr>
        <w:jc w:val="right"/>
        <w:rPr>
          <w:rFonts w:ascii="Times New Roman" w:hAnsi="Times New Roman"/>
          <w:b/>
          <w:color w:val="auto"/>
          <w:sz w:val="24"/>
        </w:rPr>
      </w:pPr>
    </w:p>
    <w:p w14:paraId="14C47353" w14:textId="77777777" w:rsidR="008820AB" w:rsidRPr="006539BC" w:rsidRDefault="008820AB" w:rsidP="008820AB">
      <w:pPr>
        <w:jc w:val="right"/>
        <w:rPr>
          <w:rFonts w:ascii="Times New Roman" w:hAnsi="Times New Roman"/>
          <w:b/>
          <w:color w:val="auto"/>
          <w:sz w:val="24"/>
        </w:rPr>
      </w:pPr>
    </w:p>
    <w:p w14:paraId="4F89024E" w14:textId="77777777" w:rsidR="008820AB" w:rsidRPr="006539BC" w:rsidRDefault="008820AB" w:rsidP="008820AB">
      <w:pPr>
        <w:jc w:val="right"/>
        <w:rPr>
          <w:rFonts w:ascii="Times New Roman" w:hAnsi="Times New Roman"/>
          <w:b/>
          <w:color w:val="auto"/>
          <w:sz w:val="24"/>
        </w:rPr>
      </w:pPr>
    </w:p>
    <w:p w14:paraId="562A4B4B" w14:textId="77777777" w:rsidR="008820AB" w:rsidRPr="006539BC" w:rsidRDefault="008820AB" w:rsidP="008820AB">
      <w:pPr>
        <w:jc w:val="right"/>
        <w:rPr>
          <w:rFonts w:ascii="Times New Roman" w:hAnsi="Times New Roman"/>
          <w:b/>
          <w:color w:val="auto"/>
          <w:sz w:val="24"/>
        </w:rPr>
      </w:pPr>
    </w:p>
    <w:p w14:paraId="2F9757BC" w14:textId="77777777" w:rsidR="008820AB" w:rsidRPr="006539BC" w:rsidRDefault="008820AB" w:rsidP="008820AB">
      <w:pPr>
        <w:jc w:val="right"/>
        <w:rPr>
          <w:rFonts w:ascii="Times New Roman" w:hAnsi="Times New Roman"/>
          <w:b/>
          <w:color w:val="auto"/>
          <w:sz w:val="24"/>
        </w:rPr>
      </w:pPr>
    </w:p>
    <w:p w14:paraId="5C0D98D1" w14:textId="77777777" w:rsidR="008820AB" w:rsidRPr="006539BC" w:rsidRDefault="008820AB" w:rsidP="008820AB">
      <w:pPr>
        <w:jc w:val="right"/>
        <w:rPr>
          <w:rFonts w:ascii="Times New Roman" w:hAnsi="Times New Roman"/>
          <w:b/>
          <w:color w:val="auto"/>
          <w:sz w:val="24"/>
        </w:rPr>
      </w:pPr>
    </w:p>
    <w:p w14:paraId="10AC7BBF" w14:textId="77777777" w:rsidR="008820AB" w:rsidRPr="006539BC" w:rsidRDefault="008820AB" w:rsidP="008820AB">
      <w:pPr>
        <w:jc w:val="right"/>
        <w:rPr>
          <w:rFonts w:ascii="Times New Roman" w:hAnsi="Times New Roman"/>
          <w:b/>
          <w:color w:val="auto"/>
          <w:sz w:val="24"/>
        </w:rPr>
      </w:pPr>
    </w:p>
    <w:p w14:paraId="4413FE7E" w14:textId="77777777" w:rsidR="008820AB" w:rsidRPr="006539BC" w:rsidRDefault="008820AB" w:rsidP="008820AB">
      <w:pPr>
        <w:jc w:val="right"/>
        <w:rPr>
          <w:rFonts w:ascii="Times New Roman" w:hAnsi="Times New Roman"/>
          <w:b/>
          <w:color w:val="auto"/>
          <w:sz w:val="24"/>
        </w:rPr>
      </w:pPr>
    </w:p>
    <w:p w14:paraId="4E16F2C7" w14:textId="77777777" w:rsidR="008820AB" w:rsidRPr="006539BC" w:rsidRDefault="008820AB" w:rsidP="008820AB">
      <w:pPr>
        <w:jc w:val="right"/>
        <w:rPr>
          <w:rFonts w:ascii="Times New Roman" w:hAnsi="Times New Roman"/>
          <w:b/>
          <w:color w:val="auto"/>
          <w:sz w:val="24"/>
        </w:rPr>
      </w:pPr>
    </w:p>
    <w:p w14:paraId="616C8F50" w14:textId="77777777" w:rsidR="008820AB" w:rsidRPr="006539BC" w:rsidRDefault="008820AB" w:rsidP="008820AB">
      <w:pPr>
        <w:jc w:val="right"/>
        <w:rPr>
          <w:rFonts w:ascii="Times New Roman" w:hAnsi="Times New Roman"/>
          <w:b/>
          <w:color w:val="auto"/>
          <w:sz w:val="24"/>
        </w:rPr>
      </w:pPr>
    </w:p>
    <w:p w14:paraId="1CC2D3CB" w14:textId="77777777" w:rsidR="008820AB" w:rsidRPr="006539BC" w:rsidRDefault="008820AB" w:rsidP="008820AB">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7943E384" w14:textId="2D1DFC9B" w:rsidR="008820AB" w:rsidRPr="006539BC" w:rsidRDefault="008820AB" w:rsidP="008820AB">
      <w:pPr>
        <w:pStyle w:val="10"/>
        <w:rPr>
          <w:color w:val="auto"/>
        </w:rPr>
      </w:pPr>
      <w:bookmarkStart w:id="284" w:name="_Toc179905739"/>
      <w:r w:rsidRPr="006539BC">
        <w:rPr>
          <w:color w:val="auto"/>
        </w:rPr>
        <w:t>«ОП.</w:t>
      </w:r>
      <w:r w:rsidR="00FD5D6F">
        <w:rPr>
          <w:color w:val="auto"/>
        </w:rPr>
        <w:t>10</w:t>
      </w:r>
      <w:r w:rsidRPr="006539BC">
        <w:rPr>
          <w:color w:val="auto"/>
        </w:rPr>
        <w:t xml:space="preserve"> </w:t>
      </w:r>
      <w:r w:rsidR="00FD5D6F" w:rsidRPr="00FD5D6F">
        <w:rPr>
          <w:caps/>
          <w:color w:val="auto"/>
        </w:rPr>
        <w:t>Рынок ценных бумаг</w:t>
      </w:r>
      <w:r w:rsidRPr="006539BC">
        <w:rPr>
          <w:color w:val="auto"/>
        </w:rPr>
        <w:t>»</w:t>
      </w:r>
      <w:bookmarkEnd w:id="284"/>
    </w:p>
    <w:p w14:paraId="3C7C37D0" w14:textId="77777777" w:rsidR="008820AB" w:rsidRPr="006539BC" w:rsidRDefault="008820AB" w:rsidP="00A22781"/>
    <w:p w14:paraId="0475FFF5" w14:textId="77777777" w:rsidR="008820AB" w:rsidRPr="006539BC" w:rsidRDefault="008820AB" w:rsidP="00A22781"/>
    <w:p w14:paraId="3DE901DE" w14:textId="77777777" w:rsidR="008820AB" w:rsidRPr="006539BC" w:rsidRDefault="008820AB" w:rsidP="00A22781"/>
    <w:p w14:paraId="2EF96D67" w14:textId="77777777" w:rsidR="008820AB" w:rsidRPr="006539BC" w:rsidRDefault="008820AB" w:rsidP="00A22781"/>
    <w:p w14:paraId="31E6D465" w14:textId="77777777" w:rsidR="008820AB" w:rsidRPr="006539BC" w:rsidRDefault="008820AB" w:rsidP="00A22781"/>
    <w:p w14:paraId="7F6F0792" w14:textId="77777777" w:rsidR="008820AB" w:rsidRPr="006539BC" w:rsidRDefault="008820AB" w:rsidP="00A22781"/>
    <w:p w14:paraId="618266EB" w14:textId="77777777" w:rsidR="008820AB" w:rsidRPr="006539BC" w:rsidRDefault="008820AB" w:rsidP="00A22781"/>
    <w:p w14:paraId="62B34160" w14:textId="77777777" w:rsidR="008820AB" w:rsidRPr="006539BC" w:rsidRDefault="008820AB" w:rsidP="00A22781"/>
    <w:p w14:paraId="11DFF152" w14:textId="77777777" w:rsidR="008820AB" w:rsidRPr="006539BC" w:rsidRDefault="008820AB" w:rsidP="00A22781"/>
    <w:p w14:paraId="57398A6A" w14:textId="77777777" w:rsidR="008820AB" w:rsidRPr="006539BC" w:rsidRDefault="008820AB" w:rsidP="00A22781"/>
    <w:p w14:paraId="557FE41E" w14:textId="77777777" w:rsidR="008820AB" w:rsidRPr="006539BC" w:rsidRDefault="008820AB" w:rsidP="00A22781"/>
    <w:p w14:paraId="265F240C" w14:textId="77777777" w:rsidR="008820AB" w:rsidRPr="006539BC" w:rsidRDefault="008820AB" w:rsidP="00A22781"/>
    <w:p w14:paraId="2AF6AF56" w14:textId="77777777" w:rsidR="008820AB" w:rsidRPr="006539BC" w:rsidRDefault="008820AB" w:rsidP="00A22781"/>
    <w:p w14:paraId="54B13AF3" w14:textId="77777777" w:rsidR="008820AB" w:rsidRPr="006539BC" w:rsidRDefault="008820AB" w:rsidP="00A22781"/>
    <w:p w14:paraId="2E2F6BC6" w14:textId="77777777" w:rsidR="008820AB" w:rsidRPr="006539BC" w:rsidRDefault="008820AB" w:rsidP="00A22781">
      <w:pPr>
        <w:rPr>
          <w:b/>
        </w:rPr>
      </w:pPr>
    </w:p>
    <w:p w14:paraId="6C464931" w14:textId="77777777" w:rsidR="008820AB" w:rsidRPr="006539BC" w:rsidRDefault="008820AB" w:rsidP="00A22781">
      <w:pPr>
        <w:rPr>
          <w:rFonts w:ascii="Times New Roman" w:hAnsi="Times New Roman"/>
          <w:b/>
          <w:caps/>
          <w:sz w:val="24"/>
        </w:rPr>
      </w:pPr>
      <w:r w:rsidRPr="006539BC">
        <w:rPr>
          <w:rFonts w:ascii="Times New Roman" w:hAnsi="Times New Roman"/>
        </w:rPr>
        <w:br w:type="page"/>
      </w:r>
    </w:p>
    <w:p w14:paraId="5F72DAD4" w14:textId="77777777" w:rsidR="008820AB" w:rsidRPr="006539BC" w:rsidRDefault="008820AB" w:rsidP="008820AB">
      <w:pPr>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5441E4EF" w14:textId="77777777" w:rsidR="008820AB" w:rsidRPr="006539BC" w:rsidRDefault="008820AB" w:rsidP="008820AB">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7EF89091" w14:textId="77777777" w:rsidR="008820AB" w:rsidRPr="006539BC" w:rsidRDefault="00446566" w:rsidP="008820AB">
      <w:pPr>
        <w:pStyle w:val="1f5"/>
        <w:rPr>
          <w:rFonts w:asciiTheme="minorHAnsi" w:eastAsiaTheme="minorEastAsia" w:hAnsiTheme="minorHAnsi" w:cstheme="minorBidi"/>
          <w:color w:val="auto"/>
        </w:rPr>
      </w:pPr>
      <w:hyperlink w:anchor="_Toc158375887" w:history="1">
        <w:r w:rsidR="008820AB" w:rsidRPr="006539BC">
          <w:rPr>
            <w:rStyle w:val="afffffff"/>
            <w:color w:val="auto"/>
          </w:rPr>
          <w:t>1</w:t>
        </w:r>
        <w:r w:rsidR="008820AB" w:rsidRPr="006539BC">
          <w:rPr>
            <w:rStyle w:val="afffffff"/>
            <w:rFonts w:asciiTheme="minorHAnsi" w:hAnsiTheme="minorHAnsi"/>
            <w:color w:val="auto"/>
          </w:rPr>
          <w:t xml:space="preserve">. </w:t>
        </w:r>
        <w:r w:rsidR="008820AB" w:rsidRPr="006539BC">
          <w:rPr>
            <w:rStyle w:val="afffffff"/>
            <w:color w:val="auto"/>
          </w:rPr>
          <w:t>Общая характеристика ПРИМЕРНОЙ РАБОЧЕЙ ПРОГРАММЫ УЧЕБНОЙ ДИСЦИПЛИНЫ</w:t>
        </w:r>
        <w:r w:rsidR="008820AB" w:rsidRPr="006539BC">
          <w:rPr>
            <w:webHidden/>
            <w:color w:val="auto"/>
          </w:rPr>
          <w:tab/>
        </w:r>
        <w:r w:rsidR="008820AB" w:rsidRPr="006539BC">
          <w:rPr>
            <w:webHidden/>
            <w:color w:val="auto"/>
          </w:rPr>
          <w:fldChar w:fldCharType="begin"/>
        </w:r>
        <w:r w:rsidR="008820AB" w:rsidRPr="006539BC">
          <w:rPr>
            <w:webHidden/>
            <w:color w:val="auto"/>
          </w:rPr>
          <w:instrText xml:space="preserve"> PAGEREF _Toc158375887 \h </w:instrText>
        </w:r>
        <w:r w:rsidR="008820AB" w:rsidRPr="006539BC">
          <w:rPr>
            <w:webHidden/>
            <w:color w:val="auto"/>
          </w:rPr>
        </w:r>
        <w:r w:rsidR="008820AB" w:rsidRPr="006539BC">
          <w:rPr>
            <w:webHidden/>
            <w:color w:val="auto"/>
          </w:rPr>
          <w:fldChar w:fldCharType="separate"/>
        </w:r>
        <w:r w:rsidR="008820AB" w:rsidRPr="006539BC">
          <w:rPr>
            <w:webHidden/>
            <w:color w:val="auto"/>
          </w:rPr>
          <w:t>4</w:t>
        </w:r>
        <w:r w:rsidR="008820AB" w:rsidRPr="006539BC">
          <w:rPr>
            <w:webHidden/>
            <w:color w:val="auto"/>
          </w:rPr>
          <w:fldChar w:fldCharType="end"/>
        </w:r>
      </w:hyperlink>
    </w:p>
    <w:p w14:paraId="20CF1286" w14:textId="77777777" w:rsidR="008820AB" w:rsidRPr="006539BC" w:rsidRDefault="00446566" w:rsidP="008820AB">
      <w:pPr>
        <w:pStyle w:val="21"/>
        <w:rPr>
          <w:rFonts w:asciiTheme="minorHAnsi" w:eastAsiaTheme="minorEastAsia" w:hAnsiTheme="minorHAnsi" w:cstheme="minorBidi"/>
          <w:i w:val="0"/>
          <w:iCs/>
          <w:color w:val="auto"/>
          <w:sz w:val="22"/>
          <w:szCs w:val="22"/>
        </w:rPr>
      </w:pPr>
      <w:hyperlink w:anchor="_Toc158375888" w:history="1">
        <w:r w:rsidR="008820AB" w:rsidRPr="006539BC">
          <w:rPr>
            <w:rStyle w:val="afffffff"/>
            <w:i w:val="0"/>
            <w:color w:val="auto"/>
          </w:rPr>
          <w:t>1.1. Цель и место дисциплины в структуре образовательной программы</w:t>
        </w:r>
        <w:r w:rsidR="008820AB" w:rsidRPr="006539BC">
          <w:rPr>
            <w:i w:val="0"/>
            <w:webHidden/>
            <w:color w:val="auto"/>
          </w:rPr>
          <w:tab/>
        </w:r>
        <w:r w:rsidR="008820AB" w:rsidRPr="006539BC">
          <w:rPr>
            <w:i w:val="0"/>
            <w:iCs/>
            <w:webHidden/>
            <w:color w:val="auto"/>
          </w:rPr>
          <w:fldChar w:fldCharType="begin"/>
        </w:r>
        <w:r w:rsidR="008820AB" w:rsidRPr="006539BC">
          <w:rPr>
            <w:i w:val="0"/>
            <w:webHidden/>
            <w:color w:val="auto"/>
          </w:rPr>
          <w:instrText xml:space="preserve"> PAGEREF _Toc158375888 \h </w:instrText>
        </w:r>
        <w:r w:rsidR="008820AB" w:rsidRPr="006539BC">
          <w:rPr>
            <w:i w:val="0"/>
            <w:iCs/>
            <w:webHidden/>
            <w:color w:val="auto"/>
          </w:rPr>
        </w:r>
        <w:r w:rsidR="008820AB" w:rsidRPr="006539BC">
          <w:rPr>
            <w:i w:val="0"/>
            <w:iCs/>
            <w:webHidden/>
            <w:color w:val="auto"/>
          </w:rPr>
          <w:fldChar w:fldCharType="separate"/>
        </w:r>
        <w:r w:rsidR="008820AB" w:rsidRPr="006539BC">
          <w:rPr>
            <w:i w:val="0"/>
            <w:webHidden/>
            <w:color w:val="auto"/>
          </w:rPr>
          <w:t>4</w:t>
        </w:r>
        <w:r w:rsidR="008820AB" w:rsidRPr="006539BC">
          <w:rPr>
            <w:i w:val="0"/>
            <w:iCs/>
            <w:webHidden/>
            <w:color w:val="auto"/>
          </w:rPr>
          <w:fldChar w:fldCharType="end"/>
        </w:r>
      </w:hyperlink>
    </w:p>
    <w:p w14:paraId="43065E4B" w14:textId="77777777" w:rsidR="008820AB" w:rsidRPr="006539BC" w:rsidRDefault="00446566" w:rsidP="008820AB">
      <w:pPr>
        <w:pStyle w:val="21"/>
        <w:rPr>
          <w:rFonts w:asciiTheme="minorHAnsi" w:eastAsiaTheme="minorEastAsia" w:hAnsiTheme="minorHAnsi" w:cstheme="minorBidi"/>
          <w:i w:val="0"/>
          <w:iCs/>
          <w:color w:val="auto"/>
          <w:sz w:val="22"/>
          <w:szCs w:val="22"/>
        </w:rPr>
      </w:pPr>
      <w:hyperlink w:anchor="_Toc158375889" w:history="1">
        <w:r w:rsidR="008820AB" w:rsidRPr="006539BC">
          <w:rPr>
            <w:rStyle w:val="afffffff"/>
            <w:i w:val="0"/>
            <w:color w:val="auto"/>
          </w:rPr>
          <w:t>1.2. Планируемые результаты освоения дисциплины</w:t>
        </w:r>
        <w:r w:rsidR="008820AB" w:rsidRPr="006539BC">
          <w:rPr>
            <w:i w:val="0"/>
            <w:webHidden/>
            <w:color w:val="auto"/>
          </w:rPr>
          <w:tab/>
        </w:r>
        <w:r w:rsidR="008820AB" w:rsidRPr="006539BC">
          <w:rPr>
            <w:i w:val="0"/>
            <w:iCs/>
            <w:webHidden/>
            <w:color w:val="auto"/>
          </w:rPr>
          <w:fldChar w:fldCharType="begin"/>
        </w:r>
        <w:r w:rsidR="008820AB" w:rsidRPr="006539BC">
          <w:rPr>
            <w:i w:val="0"/>
            <w:webHidden/>
            <w:color w:val="auto"/>
          </w:rPr>
          <w:instrText xml:space="preserve"> PAGEREF _Toc158375889 \h </w:instrText>
        </w:r>
        <w:r w:rsidR="008820AB" w:rsidRPr="006539BC">
          <w:rPr>
            <w:i w:val="0"/>
            <w:iCs/>
            <w:webHidden/>
            <w:color w:val="auto"/>
          </w:rPr>
        </w:r>
        <w:r w:rsidR="008820AB" w:rsidRPr="006539BC">
          <w:rPr>
            <w:i w:val="0"/>
            <w:iCs/>
            <w:webHidden/>
            <w:color w:val="auto"/>
          </w:rPr>
          <w:fldChar w:fldCharType="separate"/>
        </w:r>
        <w:r w:rsidR="008820AB" w:rsidRPr="006539BC">
          <w:rPr>
            <w:i w:val="0"/>
            <w:webHidden/>
            <w:color w:val="auto"/>
          </w:rPr>
          <w:t>4</w:t>
        </w:r>
        <w:r w:rsidR="008820AB" w:rsidRPr="006539BC">
          <w:rPr>
            <w:i w:val="0"/>
            <w:iCs/>
            <w:webHidden/>
            <w:color w:val="auto"/>
          </w:rPr>
          <w:fldChar w:fldCharType="end"/>
        </w:r>
      </w:hyperlink>
    </w:p>
    <w:p w14:paraId="665C4540" w14:textId="77777777" w:rsidR="008820AB" w:rsidRPr="006539BC" w:rsidRDefault="00446566" w:rsidP="008820AB">
      <w:pPr>
        <w:pStyle w:val="1f5"/>
        <w:rPr>
          <w:rFonts w:asciiTheme="minorHAnsi" w:eastAsiaTheme="minorEastAsia" w:hAnsiTheme="minorHAnsi" w:cstheme="minorBidi"/>
          <w:color w:val="auto"/>
        </w:rPr>
      </w:pPr>
      <w:hyperlink w:anchor="_Toc158375890" w:history="1">
        <w:r w:rsidR="008820AB" w:rsidRPr="006539BC">
          <w:rPr>
            <w:rStyle w:val="afffffff"/>
            <w:color w:val="auto"/>
          </w:rPr>
          <w:t>2.</w:t>
        </w:r>
        <w:r w:rsidR="008820AB" w:rsidRPr="006539BC">
          <w:rPr>
            <w:rStyle w:val="afffffff"/>
            <w:caps w:val="0"/>
            <w:color w:val="auto"/>
          </w:rPr>
          <w:t xml:space="preserve"> </w:t>
        </w:r>
        <w:r w:rsidR="008820AB" w:rsidRPr="006539BC">
          <w:rPr>
            <w:rStyle w:val="afffffff"/>
            <w:color w:val="auto"/>
          </w:rPr>
          <w:t>Структура и содержание ДИСЦИПЛИНЫ</w:t>
        </w:r>
        <w:r w:rsidR="008820AB" w:rsidRPr="006539BC">
          <w:rPr>
            <w:webHidden/>
            <w:color w:val="auto"/>
          </w:rPr>
          <w:tab/>
        </w:r>
        <w:r w:rsidR="008820AB" w:rsidRPr="006539BC">
          <w:rPr>
            <w:webHidden/>
            <w:color w:val="auto"/>
          </w:rPr>
          <w:fldChar w:fldCharType="begin"/>
        </w:r>
        <w:r w:rsidR="008820AB" w:rsidRPr="006539BC">
          <w:rPr>
            <w:webHidden/>
            <w:color w:val="auto"/>
          </w:rPr>
          <w:instrText xml:space="preserve"> PAGEREF _Toc158375890 \h </w:instrText>
        </w:r>
        <w:r w:rsidR="008820AB" w:rsidRPr="006539BC">
          <w:rPr>
            <w:webHidden/>
            <w:color w:val="auto"/>
          </w:rPr>
        </w:r>
        <w:r w:rsidR="008820AB" w:rsidRPr="006539BC">
          <w:rPr>
            <w:webHidden/>
            <w:color w:val="auto"/>
          </w:rPr>
          <w:fldChar w:fldCharType="separate"/>
        </w:r>
        <w:r w:rsidR="008820AB" w:rsidRPr="006539BC">
          <w:rPr>
            <w:webHidden/>
            <w:color w:val="auto"/>
          </w:rPr>
          <w:t>9</w:t>
        </w:r>
        <w:r w:rsidR="008820AB" w:rsidRPr="006539BC">
          <w:rPr>
            <w:webHidden/>
            <w:color w:val="auto"/>
          </w:rPr>
          <w:fldChar w:fldCharType="end"/>
        </w:r>
      </w:hyperlink>
    </w:p>
    <w:p w14:paraId="7CD99890" w14:textId="77777777" w:rsidR="008820AB" w:rsidRPr="006539BC" w:rsidRDefault="00446566" w:rsidP="008820AB">
      <w:pPr>
        <w:pStyle w:val="21"/>
        <w:rPr>
          <w:rFonts w:asciiTheme="minorHAnsi" w:eastAsiaTheme="minorEastAsia" w:hAnsiTheme="minorHAnsi" w:cstheme="minorBidi"/>
          <w:i w:val="0"/>
          <w:iCs/>
          <w:color w:val="auto"/>
          <w:sz w:val="22"/>
          <w:szCs w:val="22"/>
        </w:rPr>
      </w:pPr>
      <w:hyperlink w:anchor="_Toc158375891" w:history="1">
        <w:r w:rsidR="008820AB" w:rsidRPr="006539BC">
          <w:rPr>
            <w:rStyle w:val="afffffff"/>
            <w:i w:val="0"/>
            <w:color w:val="auto"/>
          </w:rPr>
          <w:t>2.1. Трудоемкость освоения дисциплины</w:t>
        </w:r>
        <w:r w:rsidR="008820AB" w:rsidRPr="006539BC">
          <w:rPr>
            <w:i w:val="0"/>
            <w:webHidden/>
            <w:color w:val="auto"/>
          </w:rPr>
          <w:tab/>
        </w:r>
        <w:r w:rsidR="008820AB" w:rsidRPr="006539BC">
          <w:rPr>
            <w:i w:val="0"/>
            <w:iCs/>
            <w:webHidden/>
            <w:color w:val="auto"/>
          </w:rPr>
          <w:fldChar w:fldCharType="begin"/>
        </w:r>
        <w:r w:rsidR="008820AB" w:rsidRPr="006539BC">
          <w:rPr>
            <w:i w:val="0"/>
            <w:webHidden/>
            <w:color w:val="auto"/>
          </w:rPr>
          <w:instrText xml:space="preserve"> PAGEREF _Toc158375891 \h </w:instrText>
        </w:r>
        <w:r w:rsidR="008820AB" w:rsidRPr="006539BC">
          <w:rPr>
            <w:i w:val="0"/>
            <w:iCs/>
            <w:webHidden/>
            <w:color w:val="auto"/>
          </w:rPr>
        </w:r>
        <w:r w:rsidR="008820AB" w:rsidRPr="006539BC">
          <w:rPr>
            <w:i w:val="0"/>
            <w:iCs/>
            <w:webHidden/>
            <w:color w:val="auto"/>
          </w:rPr>
          <w:fldChar w:fldCharType="separate"/>
        </w:r>
        <w:r w:rsidR="008820AB" w:rsidRPr="006539BC">
          <w:rPr>
            <w:i w:val="0"/>
            <w:webHidden/>
            <w:color w:val="auto"/>
          </w:rPr>
          <w:t>9</w:t>
        </w:r>
        <w:r w:rsidR="008820AB" w:rsidRPr="006539BC">
          <w:rPr>
            <w:i w:val="0"/>
            <w:iCs/>
            <w:webHidden/>
            <w:color w:val="auto"/>
          </w:rPr>
          <w:fldChar w:fldCharType="end"/>
        </w:r>
      </w:hyperlink>
    </w:p>
    <w:p w14:paraId="42BED73B" w14:textId="77777777" w:rsidR="008820AB" w:rsidRPr="006539BC" w:rsidRDefault="00446566" w:rsidP="008820AB">
      <w:pPr>
        <w:pStyle w:val="21"/>
        <w:rPr>
          <w:rFonts w:asciiTheme="minorHAnsi" w:eastAsiaTheme="minorEastAsia" w:hAnsiTheme="minorHAnsi" w:cstheme="minorBidi"/>
          <w:i w:val="0"/>
          <w:iCs/>
          <w:color w:val="auto"/>
          <w:sz w:val="22"/>
          <w:szCs w:val="22"/>
        </w:rPr>
      </w:pPr>
      <w:hyperlink w:anchor="_Toc158375892" w:history="1">
        <w:r w:rsidR="008820AB" w:rsidRPr="006539BC">
          <w:rPr>
            <w:rStyle w:val="afffffff"/>
            <w:i w:val="0"/>
            <w:color w:val="auto"/>
          </w:rPr>
          <w:t>2.2. Примерное содержание дисциплины</w:t>
        </w:r>
        <w:r w:rsidR="008820AB" w:rsidRPr="006539BC">
          <w:rPr>
            <w:i w:val="0"/>
            <w:webHidden/>
            <w:color w:val="auto"/>
          </w:rPr>
          <w:tab/>
        </w:r>
        <w:r w:rsidR="008820AB" w:rsidRPr="006539BC">
          <w:rPr>
            <w:i w:val="0"/>
            <w:iCs/>
            <w:webHidden/>
            <w:color w:val="auto"/>
          </w:rPr>
          <w:fldChar w:fldCharType="begin"/>
        </w:r>
        <w:r w:rsidR="008820AB" w:rsidRPr="006539BC">
          <w:rPr>
            <w:i w:val="0"/>
            <w:webHidden/>
            <w:color w:val="auto"/>
          </w:rPr>
          <w:instrText xml:space="preserve"> PAGEREF _Toc158375892 \h </w:instrText>
        </w:r>
        <w:r w:rsidR="008820AB" w:rsidRPr="006539BC">
          <w:rPr>
            <w:i w:val="0"/>
            <w:iCs/>
            <w:webHidden/>
            <w:color w:val="auto"/>
          </w:rPr>
        </w:r>
        <w:r w:rsidR="008820AB" w:rsidRPr="006539BC">
          <w:rPr>
            <w:i w:val="0"/>
            <w:iCs/>
            <w:webHidden/>
            <w:color w:val="auto"/>
          </w:rPr>
          <w:fldChar w:fldCharType="separate"/>
        </w:r>
        <w:r w:rsidR="008820AB" w:rsidRPr="006539BC">
          <w:rPr>
            <w:i w:val="0"/>
            <w:webHidden/>
            <w:color w:val="auto"/>
          </w:rPr>
          <w:t>9</w:t>
        </w:r>
        <w:r w:rsidR="008820AB" w:rsidRPr="006539BC">
          <w:rPr>
            <w:i w:val="0"/>
            <w:iCs/>
            <w:webHidden/>
            <w:color w:val="auto"/>
          </w:rPr>
          <w:fldChar w:fldCharType="end"/>
        </w:r>
      </w:hyperlink>
    </w:p>
    <w:p w14:paraId="2E53C348" w14:textId="77777777" w:rsidR="008820AB" w:rsidRPr="006539BC" w:rsidRDefault="00446566" w:rsidP="008820AB">
      <w:pPr>
        <w:pStyle w:val="1f5"/>
        <w:rPr>
          <w:rFonts w:asciiTheme="minorHAnsi" w:eastAsiaTheme="minorEastAsia" w:hAnsiTheme="minorHAnsi" w:cstheme="minorBidi"/>
          <w:color w:val="auto"/>
        </w:rPr>
      </w:pPr>
      <w:hyperlink w:anchor="_Toc158375893" w:history="1">
        <w:r w:rsidR="008820AB" w:rsidRPr="006539BC">
          <w:rPr>
            <w:rStyle w:val="afffffff"/>
            <w:color w:val="auto"/>
          </w:rPr>
          <w:t>3. Условия реализации ДИСЦИПЛИНЫ</w:t>
        </w:r>
        <w:r w:rsidR="008820AB" w:rsidRPr="006539BC">
          <w:rPr>
            <w:webHidden/>
            <w:color w:val="auto"/>
          </w:rPr>
          <w:tab/>
        </w:r>
        <w:r w:rsidR="008820AB" w:rsidRPr="006539BC">
          <w:rPr>
            <w:webHidden/>
            <w:color w:val="auto"/>
          </w:rPr>
          <w:fldChar w:fldCharType="begin"/>
        </w:r>
        <w:r w:rsidR="008820AB" w:rsidRPr="006539BC">
          <w:rPr>
            <w:webHidden/>
            <w:color w:val="auto"/>
          </w:rPr>
          <w:instrText xml:space="preserve"> PAGEREF _Toc158375893 \h </w:instrText>
        </w:r>
        <w:r w:rsidR="008820AB" w:rsidRPr="006539BC">
          <w:rPr>
            <w:webHidden/>
            <w:color w:val="auto"/>
          </w:rPr>
        </w:r>
        <w:r w:rsidR="008820AB" w:rsidRPr="006539BC">
          <w:rPr>
            <w:webHidden/>
            <w:color w:val="auto"/>
          </w:rPr>
          <w:fldChar w:fldCharType="separate"/>
        </w:r>
        <w:r w:rsidR="008820AB" w:rsidRPr="006539BC">
          <w:rPr>
            <w:webHidden/>
            <w:color w:val="auto"/>
          </w:rPr>
          <w:t>12</w:t>
        </w:r>
        <w:r w:rsidR="008820AB" w:rsidRPr="006539BC">
          <w:rPr>
            <w:webHidden/>
            <w:color w:val="auto"/>
          </w:rPr>
          <w:fldChar w:fldCharType="end"/>
        </w:r>
      </w:hyperlink>
    </w:p>
    <w:p w14:paraId="5E777A9E" w14:textId="77777777" w:rsidR="008820AB" w:rsidRPr="006539BC" w:rsidRDefault="00446566" w:rsidP="008820AB">
      <w:pPr>
        <w:pStyle w:val="21"/>
        <w:rPr>
          <w:rFonts w:asciiTheme="minorHAnsi" w:eastAsiaTheme="minorEastAsia" w:hAnsiTheme="minorHAnsi" w:cstheme="minorBidi"/>
          <w:i w:val="0"/>
          <w:iCs/>
          <w:color w:val="auto"/>
          <w:sz w:val="22"/>
          <w:szCs w:val="22"/>
        </w:rPr>
      </w:pPr>
      <w:hyperlink w:anchor="_Toc158375894" w:history="1">
        <w:r w:rsidR="008820AB" w:rsidRPr="006539BC">
          <w:rPr>
            <w:rStyle w:val="afffffff"/>
            <w:i w:val="0"/>
            <w:color w:val="auto"/>
          </w:rPr>
          <w:t>3.1. Материально-техническое обеспечение</w:t>
        </w:r>
        <w:r w:rsidR="008820AB" w:rsidRPr="006539BC">
          <w:rPr>
            <w:i w:val="0"/>
            <w:webHidden/>
            <w:color w:val="auto"/>
          </w:rPr>
          <w:tab/>
        </w:r>
        <w:r w:rsidR="008820AB" w:rsidRPr="006539BC">
          <w:rPr>
            <w:i w:val="0"/>
            <w:iCs/>
            <w:webHidden/>
            <w:color w:val="auto"/>
          </w:rPr>
          <w:fldChar w:fldCharType="begin"/>
        </w:r>
        <w:r w:rsidR="008820AB" w:rsidRPr="006539BC">
          <w:rPr>
            <w:i w:val="0"/>
            <w:webHidden/>
            <w:color w:val="auto"/>
          </w:rPr>
          <w:instrText xml:space="preserve"> PAGEREF _Toc158375894 \h </w:instrText>
        </w:r>
        <w:r w:rsidR="008820AB" w:rsidRPr="006539BC">
          <w:rPr>
            <w:i w:val="0"/>
            <w:iCs/>
            <w:webHidden/>
            <w:color w:val="auto"/>
          </w:rPr>
        </w:r>
        <w:r w:rsidR="008820AB" w:rsidRPr="006539BC">
          <w:rPr>
            <w:i w:val="0"/>
            <w:iCs/>
            <w:webHidden/>
            <w:color w:val="auto"/>
          </w:rPr>
          <w:fldChar w:fldCharType="separate"/>
        </w:r>
        <w:r w:rsidR="008820AB" w:rsidRPr="006539BC">
          <w:rPr>
            <w:i w:val="0"/>
            <w:webHidden/>
            <w:color w:val="auto"/>
          </w:rPr>
          <w:t>12</w:t>
        </w:r>
        <w:r w:rsidR="008820AB" w:rsidRPr="006539BC">
          <w:rPr>
            <w:i w:val="0"/>
            <w:iCs/>
            <w:webHidden/>
            <w:color w:val="auto"/>
          </w:rPr>
          <w:fldChar w:fldCharType="end"/>
        </w:r>
      </w:hyperlink>
    </w:p>
    <w:p w14:paraId="28A7FAF5" w14:textId="77777777" w:rsidR="008820AB" w:rsidRPr="006539BC" w:rsidRDefault="00446566" w:rsidP="008820AB">
      <w:pPr>
        <w:pStyle w:val="21"/>
        <w:rPr>
          <w:rFonts w:asciiTheme="minorHAnsi" w:eastAsiaTheme="minorEastAsia" w:hAnsiTheme="minorHAnsi" w:cstheme="minorBidi"/>
          <w:i w:val="0"/>
          <w:iCs/>
          <w:color w:val="auto"/>
          <w:sz w:val="22"/>
          <w:szCs w:val="22"/>
        </w:rPr>
      </w:pPr>
      <w:hyperlink w:anchor="_Toc158375895" w:history="1">
        <w:r w:rsidR="008820AB" w:rsidRPr="006539BC">
          <w:rPr>
            <w:rStyle w:val="afffffff"/>
            <w:i w:val="0"/>
            <w:color w:val="auto"/>
          </w:rPr>
          <w:t>3.2. Учебно-методическое обеспечение</w:t>
        </w:r>
        <w:r w:rsidR="008820AB" w:rsidRPr="006539BC">
          <w:rPr>
            <w:i w:val="0"/>
            <w:webHidden/>
            <w:color w:val="auto"/>
          </w:rPr>
          <w:tab/>
        </w:r>
        <w:r w:rsidR="008820AB" w:rsidRPr="006539BC">
          <w:rPr>
            <w:i w:val="0"/>
            <w:iCs/>
            <w:webHidden/>
            <w:color w:val="auto"/>
          </w:rPr>
          <w:fldChar w:fldCharType="begin"/>
        </w:r>
        <w:r w:rsidR="008820AB" w:rsidRPr="006539BC">
          <w:rPr>
            <w:i w:val="0"/>
            <w:webHidden/>
            <w:color w:val="auto"/>
          </w:rPr>
          <w:instrText xml:space="preserve"> PAGEREF _Toc158375895 \h </w:instrText>
        </w:r>
        <w:r w:rsidR="008820AB" w:rsidRPr="006539BC">
          <w:rPr>
            <w:i w:val="0"/>
            <w:iCs/>
            <w:webHidden/>
            <w:color w:val="auto"/>
          </w:rPr>
        </w:r>
        <w:r w:rsidR="008820AB" w:rsidRPr="006539BC">
          <w:rPr>
            <w:i w:val="0"/>
            <w:iCs/>
            <w:webHidden/>
            <w:color w:val="auto"/>
          </w:rPr>
          <w:fldChar w:fldCharType="separate"/>
        </w:r>
        <w:r w:rsidR="008820AB" w:rsidRPr="006539BC">
          <w:rPr>
            <w:i w:val="0"/>
            <w:webHidden/>
            <w:color w:val="auto"/>
          </w:rPr>
          <w:t>12</w:t>
        </w:r>
        <w:r w:rsidR="008820AB" w:rsidRPr="006539BC">
          <w:rPr>
            <w:i w:val="0"/>
            <w:iCs/>
            <w:webHidden/>
            <w:color w:val="auto"/>
          </w:rPr>
          <w:fldChar w:fldCharType="end"/>
        </w:r>
      </w:hyperlink>
    </w:p>
    <w:p w14:paraId="4F5350A2" w14:textId="77777777" w:rsidR="008820AB" w:rsidRPr="006539BC" w:rsidRDefault="00446566" w:rsidP="008820AB">
      <w:pPr>
        <w:pStyle w:val="1f5"/>
        <w:rPr>
          <w:rFonts w:eastAsiaTheme="minorEastAsia" w:cstheme="minorBidi"/>
          <w:color w:val="auto"/>
        </w:rPr>
      </w:pPr>
      <w:hyperlink w:anchor="_Toc158375896" w:history="1">
        <w:r w:rsidR="008820AB" w:rsidRPr="006539BC">
          <w:rPr>
            <w:rStyle w:val="afffffff"/>
            <w:caps w:val="0"/>
            <w:color w:val="auto"/>
          </w:rPr>
          <w:t>4. </w:t>
        </w:r>
        <w:r w:rsidR="008820AB" w:rsidRPr="006539BC">
          <w:rPr>
            <w:rStyle w:val="afffffff"/>
            <w:color w:val="auto"/>
          </w:rPr>
          <w:t>Контроль и оценка результатов  освоения</w:t>
        </w:r>
        <w:r w:rsidR="008820AB" w:rsidRPr="006539BC">
          <w:rPr>
            <w:rStyle w:val="afffffff"/>
            <w:caps w:val="0"/>
            <w:color w:val="auto"/>
          </w:rPr>
          <w:t xml:space="preserve"> ДИСЦИПЛИНЫ</w:t>
        </w:r>
        <w:r w:rsidR="008820AB" w:rsidRPr="006539BC">
          <w:rPr>
            <w:webHidden/>
            <w:color w:val="auto"/>
          </w:rPr>
          <w:tab/>
        </w:r>
        <w:r w:rsidR="008820AB" w:rsidRPr="006539BC">
          <w:rPr>
            <w:webHidden/>
            <w:color w:val="auto"/>
          </w:rPr>
          <w:fldChar w:fldCharType="begin"/>
        </w:r>
        <w:r w:rsidR="008820AB" w:rsidRPr="006539BC">
          <w:rPr>
            <w:webHidden/>
            <w:color w:val="auto"/>
          </w:rPr>
          <w:instrText xml:space="preserve"> PAGEREF _Toc158375896 \h </w:instrText>
        </w:r>
        <w:r w:rsidR="008820AB" w:rsidRPr="006539BC">
          <w:rPr>
            <w:webHidden/>
            <w:color w:val="auto"/>
          </w:rPr>
        </w:r>
        <w:r w:rsidR="008820AB" w:rsidRPr="006539BC">
          <w:rPr>
            <w:webHidden/>
            <w:color w:val="auto"/>
          </w:rPr>
          <w:fldChar w:fldCharType="separate"/>
        </w:r>
        <w:r w:rsidR="008820AB" w:rsidRPr="006539BC">
          <w:rPr>
            <w:webHidden/>
            <w:color w:val="auto"/>
          </w:rPr>
          <w:t>13</w:t>
        </w:r>
        <w:r w:rsidR="008820AB" w:rsidRPr="006539BC">
          <w:rPr>
            <w:webHidden/>
            <w:color w:val="auto"/>
          </w:rPr>
          <w:fldChar w:fldCharType="end"/>
        </w:r>
      </w:hyperlink>
    </w:p>
    <w:p w14:paraId="4A494991" w14:textId="77777777" w:rsidR="008820AB" w:rsidRPr="006539BC" w:rsidRDefault="008820AB" w:rsidP="008820AB">
      <w:pPr>
        <w:pStyle w:val="21"/>
        <w:rPr>
          <w:rFonts w:asciiTheme="minorHAnsi" w:eastAsiaTheme="minorEastAsia" w:hAnsiTheme="minorHAnsi" w:cstheme="minorBidi"/>
          <w:i w:val="0"/>
          <w:iCs/>
          <w:color w:val="auto"/>
          <w:sz w:val="22"/>
          <w:szCs w:val="22"/>
        </w:rPr>
      </w:pPr>
    </w:p>
    <w:p w14:paraId="78981D09" w14:textId="77777777" w:rsidR="008820AB" w:rsidRPr="006539BC" w:rsidRDefault="008820AB" w:rsidP="008820AB">
      <w:pPr>
        <w:pStyle w:val="1f5"/>
        <w:tabs>
          <w:tab w:val="clear" w:pos="9639"/>
          <w:tab w:val="right" w:pos="9638"/>
        </w:tabs>
        <w:rPr>
          <w:color w:val="auto"/>
        </w:rPr>
      </w:pPr>
      <w:r w:rsidRPr="006539BC">
        <w:rPr>
          <w:b w:val="0"/>
          <w:bCs/>
          <w:color w:val="auto"/>
        </w:rPr>
        <w:fldChar w:fldCharType="end"/>
      </w:r>
      <w:r w:rsidRPr="006539BC">
        <w:rPr>
          <w:color w:val="auto"/>
        </w:rPr>
        <w:fldChar w:fldCharType="begin"/>
      </w:r>
      <w:r w:rsidRPr="006539BC">
        <w:rPr>
          <w:color w:val="auto"/>
        </w:rPr>
        <w:instrText>TOC \h \z \t "Раздел 1,1,Раздел 1.1,2"</w:instrText>
      </w:r>
      <w:r w:rsidRPr="006539BC">
        <w:rPr>
          <w:color w:val="auto"/>
        </w:rPr>
        <w:fldChar w:fldCharType="separate"/>
      </w:r>
    </w:p>
    <w:p w14:paraId="7E9EC88B" w14:textId="77777777" w:rsidR="008820AB" w:rsidRPr="006539BC" w:rsidRDefault="008820AB" w:rsidP="008820AB">
      <w:pPr>
        <w:pStyle w:val="1f5"/>
        <w:tabs>
          <w:tab w:val="clear" w:pos="9639"/>
          <w:tab w:val="right" w:pos="9638"/>
        </w:tabs>
        <w:rPr>
          <w:color w:val="auto"/>
        </w:rPr>
      </w:pPr>
    </w:p>
    <w:p w14:paraId="2C807A74" w14:textId="77777777" w:rsidR="008820AB" w:rsidRPr="006539BC" w:rsidRDefault="008820AB" w:rsidP="008820AB">
      <w:pPr>
        <w:rPr>
          <w:color w:val="auto"/>
        </w:rPr>
      </w:pPr>
      <w:r w:rsidRPr="006539BC">
        <w:rPr>
          <w:color w:val="auto"/>
        </w:rPr>
        <w:fldChar w:fldCharType="end"/>
      </w:r>
    </w:p>
    <w:p w14:paraId="57E674A7" w14:textId="77777777" w:rsidR="008820AB" w:rsidRPr="006539BC" w:rsidRDefault="008820AB" w:rsidP="008820AB">
      <w:pPr>
        <w:rPr>
          <w:color w:val="auto"/>
        </w:rPr>
        <w:sectPr w:rsidR="008820AB" w:rsidRPr="006539BC">
          <w:headerReference w:type="even" r:id="rId32"/>
          <w:headerReference w:type="default" r:id="rId33"/>
          <w:pgSz w:w="11906" w:h="16838"/>
          <w:pgMar w:top="1134" w:right="567" w:bottom="1134" w:left="1701" w:header="709" w:footer="709" w:gutter="0"/>
          <w:cols w:space="720"/>
        </w:sectPr>
      </w:pPr>
    </w:p>
    <w:p w14:paraId="3F161391" w14:textId="77777777" w:rsidR="008820AB" w:rsidRPr="006539BC" w:rsidRDefault="008820AB" w:rsidP="008820AB">
      <w:pPr>
        <w:pStyle w:val="13"/>
        <w:numPr>
          <w:ilvl w:val="0"/>
          <w:numId w:val="48"/>
        </w:numPr>
        <w:rPr>
          <w:rFonts w:ascii="Times New Roman" w:hAnsi="Times New Roman"/>
          <w:color w:val="auto"/>
        </w:rPr>
      </w:pPr>
      <w:r w:rsidRPr="006539BC">
        <w:rPr>
          <w:rFonts w:ascii="Times New Roman" w:hAnsi="Times New Roman"/>
          <w:color w:val="auto"/>
        </w:rPr>
        <w:lastRenderedPageBreak/>
        <w:t>Общая характеристика ПРИМЕРНОЙ РАБОЧЕЙ ПРОГРАММЫ УЧЕБНОЙ ДИСЦИПЛИНЫ</w:t>
      </w:r>
    </w:p>
    <w:p w14:paraId="4CF986E7" w14:textId="67507D3A" w:rsidR="008820AB" w:rsidRPr="006539BC" w:rsidRDefault="008820AB" w:rsidP="008820AB">
      <w:pPr>
        <w:pStyle w:val="1ff1"/>
        <w:jc w:val="center"/>
        <w:rPr>
          <w:b/>
          <w:caps/>
          <w:color w:val="auto"/>
          <w:u w:val="single"/>
        </w:rPr>
      </w:pPr>
      <w:r w:rsidRPr="006539BC">
        <w:rPr>
          <w:b/>
          <w:caps/>
          <w:color w:val="auto"/>
          <w:u w:val="single"/>
        </w:rPr>
        <w:t>«ОП.</w:t>
      </w:r>
      <w:r w:rsidR="00FD5D6F">
        <w:rPr>
          <w:b/>
          <w:caps/>
          <w:color w:val="auto"/>
          <w:u w:val="single"/>
        </w:rPr>
        <w:t>10</w:t>
      </w:r>
      <w:r w:rsidRPr="006539BC">
        <w:rPr>
          <w:b/>
          <w:caps/>
          <w:color w:val="auto"/>
          <w:u w:val="single"/>
        </w:rPr>
        <w:t xml:space="preserve"> </w:t>
      </w:r>
      <w:r w:rsidR="00FD5D6F" w:rsidRPr="00FD5D6F">
        <w:rPr>
          <w:b/>
          <w:caps/>
          <w:color w:val="auto"/>
          <w:u w:val="single"/>
        </w:rPr>
        <w:t>Рынок ценных бумаг</w:t>
      </w:r>
      <w:r w:rsidRPr="006539BC">
        <w:rPr>
          <w:b/>
          <w:caps/>
          <w:color w:val="auto"/>
          <w:u w:val="single"/>
        </w:rPr>
        <w:t>»</w:t>
      </w:r>
    </w:p>
    <w:p w14:paraId="1BB934F8" w14:textId="77777777" w:rsidR="008820AB" w:rsidRPr="006539BC" w:rsidRDefault="008820AB" w:rsidP="008820AB">
      <w:pPr>
        <w:pStyle w:val="1ff1"/>
        <w:rPr>
          <w:color w:val="auto"/>
        </w:rPr>
      </w:pPr>
    </w:p>
    <w:p w14:paraId="2B31DAE6" w14:textId="77777777" w:rsidR="008820AB" w:rsidRPr="006539BC" w:rsidRDefault="008820AB" w:rsidP="008820AB">
      <w:pPr>
        <w:pStyle w:val="112"/>
        <w:rPr>
          <w:rFonts w:ascii="Times New Roman" w:hAnsi="Times New Roman"/>
          <w:color w:val="auto"/>
        </w:rPr>
      </w:pPr>
      <w:r w:rsidRPr="006539BC">
        <w:rPr>
          <w:rFonts w:ascii="Times New Roman" w:hAnsi="Times New Roman"/>
          <w:color w:val="auto"/>
        </w:rPr>
        <w:t>1.1. Цель и место дисциплины в структуре образовательной программы</w:t>
      </w:r>
    </w:p>
    <w:p w14:paraId="32A76400" w14:textId="6587AD5A" w:rsidR="008820AB" w:rsidRPr="006539BC" w:rsidRDefault="008820AB" w:rsidP="008820AB">
      <w:pPr>
        <w:spacing w:line="276" w:lineRule="auto"/>
        <w:ind w:firstLine="709"/>
        <w:jc w:val="both"/>
        <w:rPr>
          <w:rFonts w:ascii="Times New Roman" w:hAnsi="Times New Roman"/>
          <w:color w:val="auto"/>
          <w:sz w:val="24"/>
        </w:rPr>
      </w:pPr>
      <w:r w:rsidRPr="006539BC">
        <w:rPr>
          <w:rFonts w:ascii="Times New Roman" w:hAnsi="Times New Roman"/>
          <w:color w:val="auto"/>
          <w:sz w:val="24"/>
        </w:rPr>
        <w:t>Цель дисциплины «ОП.</w:t>
      </w:r>
      <w:r w:rsidR="00FD5D6F">
        <w:rPr>
          <w:rFonts w:ascii="Times New Roman" w:hAnsi="Times New Roman"/>
          <w:color w:val="auto"/>
          <w:sz w:val="24"/>
        </w:rPr>
        <w:t>10</w:t>
      </w:r>
      <w:r w:rsidRPr="006539BC">
        <w:rPr>
          <w:rFonts w:ascii="Times New Roman" w:hAnsi="Times New Roman"/>
          <w:color w:val="auto"/>
          <w:sz w:val="24"/>
        </w:rPr>
        <w:t xml:space="preserve"> </w:t>
      </w:r>
      <w:r w:rsidR="00FD5D6F" w:rsidRPr="00FD5D6F">
        <w:rPr>
          <w:rFonts w:ascii="Times New Roman" w:hAnsi="Times New Roman"/>
          <w:color w:val="auto"/>
          <w:sz w:val="24"/>
        </w:rPr>
        <w:t>Рынок ценных бумаг</w:t>
      </w:r>
      <w:r w:rsidRPr="006539BC">
        <w:rPr>
          <w:rFonts w:ascii="Times New Roman" w:hAnsi="Times New Roman"/>
          <w:color w:val="auto"/>
          <w:sz w:val="24"/>
        </w:rPr>
        <w:t xml:space="preserve">»: формирование представлений об </w:t>
      </w:r>
      <w:r w:rsidR="00FD5D6F" w:rsidRPr="00FD5D6F">
        <w:rPr>
          <w:rFonts w:ascii="Times New Roman" w:hAnsi="Times New Roman"/>
          <w:color w:val="auto"/>
          <w:sz w:val="24"/>
        </w:rPr>
        <w:t>основах функционирования рынка ценных бумаг и его структуре, ознакомление с основными с приемами и методами принятия финансовых решений при выполнении операций на рынке ценных бумаг.</w:t>
      </w:r>
    </w:p>
    <w:p w14:paraId="5AB4218D" w14:textId="54DEE546" w:rsidR="008820AB" w:rsidRPr="006539BC" w:rsidRDefault="008820AB" w:rsidP="008820AB">
      <w:pPr>
        <w:spacing w:line="276" w:lineRule="auto"/>
        <w:ind w:firstLine="709"/>
        <w:jc w:val="both"/>
        <w:rPr>
          <w:rFonts w:ascii="Times New Roman" w:hAnsi="Times New Roman"/>
          <w:color w:val="auto"/>
          <w:sz w:val="24"/>
        </w:rPr>
      </w:pPr>
      <w:r w:rsidRPr="006539BC">
        <w:rPr>
          <w:rFonts w:ascii="Times New Roman" w:hAnsi="Times New Roman"/>
          <w:color w:val="auto"/>
          <w:sz w:val="24"/>
        </w:rPr>
        <w:t>Дисциплина «ОП.</w:t>
      </w:r>
      <w:r w:rsidR="00FD5D6F">
        <w:rPr>
          <w:rFonts w:ascii="Times New Roman" w:hAnsi="Times New Roman"/>
          <w:color w:val="auto"/>
          <w:sz w:val="24"/>
        </w:rPr>
        <w:t>10</w:t>
      </w:r>
      <w:r w:rsidRPr="006539BC">
        <w:rPr>
          <w:rFonts w:ascii="Times New Roman" w:hAnsi="Times New Roman"/>
          <w:color w:val="auto"/>
          <w:sz w:val="24"/>
        </w:rPr>
        <w:t xml:space="preserve"> </w:t>
      </w:r>
      <w:r w:rsidR="00FD5D6F" w:rsidRPr="00FD5D6F">
        <w:rPr>
          <w:rFonts w:ascii="Times New Roman" w:hAnsi="Times New Roman"/>
          <w:color w:val="auto"/>
          <w:sz w:val="24"/>
        </w:rPr>
        <w:t>Рынок ценных бумаг</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4B77F7FD" w14:textId="77777777" w:rsidR="008820AB" w:rsidRPr="006539BC" w:rsidRDefault="008820AB" w:rsidP="008820AB">
      <w:pPr>
        <w:spacing w:line="276" w:lineRule="auto"/>
        <w:ind w:firstLine="709"/>
        <w:jc w:val="both"/>
        <w:rPr>
          <w:rFonts w:ascii="Times New Roman" w:hAnsi="Times New Roman"/>
          <w:color w:val="auto"/>
          <w:sz w:val="24"/>
        </w:rPr>
      </w:pPr>
    </w:p>
    <w:p w14:paraId="54716F9D" w14:textId="77777777" w:rsidR="008820AB" w:rsidRPr="006539BC" w:rsidRDefault="008820AB" w:rsidP="008820AB">
      <w:pPr>
        <w:pStyle w:val="112"/>
        <w:rPr>
          <w:rFonts w:ascii="Times New Roman" w:hAnsi="Times New Roman"/>
          <w:color w:val="auto"/>
        </w:rPr>
      </w:pPr>
      <w:r w:rsidRPr="006539BC">
        <w:rPr>
          <w:rFonts w:ascii="Times New Roman" w:hAnsi="Times New Roman"/>
          <w:color w:val="auto"/>
        </w:rPr>
        <w:t>1.2. Планируемые результаты освоения дисциплины</w:t>
      </w:r>
    </w:p>
    <w:p w14:paraId="1ED3B78C" w14:textId="77777777" w:rsidR="008820AB" w:rsidRPr="006539BC" w:rsidRDefault="008820AB" w:rsidP="008820AB">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B3543B6" w14:textId="77777777" w:rsidR="008820AB" w:rsidRPr="006539BC" w:rsidRDefault="008820AB" w:rsidP="008820AB">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p w14:paraId="05736C65" w14:textId="77777777" w:rsidR="008820AB" w:rsidRPr="006539BC" w:rsidRDefault="008820AB" w:rsidP="008820AB">
      <w:pPr>
        <w:ind w:firstLine="709"/>
        <w:rPr>
          <w:rFonts w:ascii="Times New Roman" w:hAnsi="Times New Roman"/>
          <w:color w:val="auto"/>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3160"/>
        <w:gridCol w:w="2671"/>
        <w:gridCol w:w="2669"/>
      </w:tblGrid>
      <w:tr w:rsidR="008820AB" w:rsidRPr="00DE705C" w14:paraId="439BE065" w14:textId="77777777" w:rsidTr="004C76F2">
        <w:trPr>
          <w:trHeight w:val="649"/>
        </w:trPr>
        <w:tc>
          <w:tcPr>
            <w:tcW w:w="586" w:type="pct"/>
            <w:hideMark/>
          </w:tcPr>
          <w:p w14:paraId="381218E9" w14:textId="77777777" w:rsidR="008820AB" w:rsidRPr="00DE705C" w:rsidRDefault="008820AB" w:rsidP="004C76F2">
            <w:pPr>
              <w:suppressAutoHyphens/>
              <w:jc w:val="center"/>
              <w:rPr>
                <w:rFonts w:ascii="Times New Roman" w:hAnsi="Times New Roman"/>
                <w:b/>
                <w:sz w:val="24"/>
                <w:szCs w:val="24"/>
              </w:rPr>
            </w:pPr>
            <w:r w:rsidRPr="00DE705C">
              <w:rPr>
                <w:rFonts w:ascii="Times New Roman" w:hAnsi="Times New Roman"/>
                <w:b/>
                <w:sz w:val="24"/>
                <w:szCs w:val="24"/>
              </w:rPr>
              <w:t>Код</w:t>
            </w:r>
          </w:p>
          <w:p w14:paraId="295281A8" w14:textId="77777777" w:rsidR="008820AB" w:rsidRPr="00DE705C" w:rsidRDefault="008820AB" w:rsidP="004C76F2">
            <w:pPr>
              <w:suppressAutoHyphens/>
              <w:jc w:val="center"/>
              <w:rPr>
                <w:rFonts w:ascii="Times New Roman" w:hAnsi="Times New Roman"/>
                <w:b/>
                <w:sz w:val="24"/>
                <w:szCs w:val="24"/>
                <w:lang w:val="en-US"/>
              </w:rPr>
            </w:pPr>
            <w:r w:rsidRPr="00DE705C">
              <w:rPr>
                <w:rFonts w:ascii="Times New Roman" w:hAnsi="Times New Roman"/>
                <w:b/>
                <w:sz w:val="24"/>
                <w:szCs w:val="24"/>
              </w:rPr>
              <w:t>ПК, ОК</w:t>
            </w:r>
          </w:p>
        </w:tc>
        <w:tc>
          <w:tcPr>
            <w:tcW w:w="1641" w:type="pct"/>
            <w:hideMark/>
          </w:tcPr>
          <w:p w14:paraId="5D44C9CB" w14:textId="77777777" w:rsidR="008820AB" w:rsidRPr="00DE705C" w:rsidRDefault="008820AB" w:rsidP="004C76F2">
            <w:pPr>
              <w:suppressAutoHyphens/>
              <w:jc w:val="center"/>
              <w:rPr>
                <w:rFonts w:ascii="Times New Roman" w:hAnsi="Times New Roman"/>
                <w:b/>
                <w:sz w:val="24"/>
                <w:szCs w:val="24"/>
              </w:rPr>
            </w:pPr>
            <w:r w:rsidRPr="006539BC">
              <w:rPr>
                <w:rFonts w:ascii="Times New Roman" w:hAnsi="Times New Roman"/>
                <w:b/>
                <w:color w:val="auto"/>
                <w:szCs w:val="22"/>
              </w:rPr>
              <w:t>Уметь</w:t>
            </w:r>
          </w:p>
        </w:tc>
        <w:tc>
          <w:tcPr>
            <w:tcW w:w="1387" w:type="pct"/>
            <w:hideMark/>
          </w:tcPr>
          <w:p w14:paraId="32FE60B1" w14:textId="77777777" w:rsidR="008820AB" w:rsidRPr="00DE705C" w:rsidRDefault="008820AB" w:rsidP="004C76F2">
            <w:pPr>
              <w:suppressAutoHyphens/>
              <w:jc w:val="center"/>
              <w:rPr>
                <w:rFonts w:ascii="Times New Roman" w:hAnsi="Times New Roman"/>
                <w:b/>
                <w:sz w:val="24"/>
                <w:szCs w:val="24"/>
              </w:rPr>
            </w:pPr>
            <w:r w:rsidRPr="006539BC">
              <w:rPr>
                <w:rFonts w:ascii="Times New Roman" w:hAnsi="Times New Roman"/>
                <w:b/>
                <w:color w:val="auto"/>
                <w:szCs w:val="22"/>
              </w:rPr>
              <w:t>Знать</w:t>
            </w:r>
          </w:p>
        </w:tc>
        <w:tc>
          <w:tcPr>
            <w:tcW w:w="1386" w:type="pct"/>
          </w:tcPr>
          <w:p w14:paraId="63D02803" w14:textId="77777777" w:rsidR="008820AB" w:rsidRPr="00DE705C" w:rsidRDefault="008820AB" w:rsidP="004C76F2">
            <w:pPr>
              <w:suppressAutoHyphens/>
              <w:jc w:val="center"/>
              <w:rPr>
                <w:rFonts w:ascii="Times New Roman" w:hAnsi="Times New Roman"/>
                <w:b/>
                <w:sz w:val="24"/>
                <w:szCs w:val="24"/>
              </w:rPr>
            </w:pPr>
            <w:r w:rsidRPr="006539BC">
              <w:rPr>
                <w:rFonts w:ascii="Times New Roman" w:hAnsi="Times New Roman"/>
                <w:b/>
                <w:color w:val="auto"/>
                <w:szCs w:val="22"/>
              </w:rPr>
              <w:t>Владеть навыками</w:t>
            </w:r>
          </w:p>
        </w:tc>
      </w:tr>
      <w:tr w:rsidR="008820AB" w:rsidRPr="00DE705C" w14:paraId="4087A0F1" w14:textId="77777777" w:rsidTr="004C76F2">
        <w:trPr>
          <w:trHeight w:val="1693"/>
        </w:trPr>
        <w:tc>
          <w:tcPr>
            <w:tcW w:w="586" w:type="pct"/>
          </w:tcPr>
          <w:p w14:paraId="4DFC4C58" w14:textId="77777777" w:rsidR="008820AB" w:rsidRPr="00DE705C" w:rsidRDefault="008820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01</w:t>
            </w:r>
          </w:p>
          <w:p w14:paraId="6309BB03" w14:textId="77777777" w:rsidR="008820AB" w:rsidRPr="00DE705C" w:rsidRDefault="008820AB" w:rsidP="004C76F2">
            <w:pPr>
              <w:suppressAutoHyphens/>
              <w:jc w:val="center"/>
              <w:rPr>
                <w:rFonts w:ascii="Times New Roman" w:eastAsia="Calibri" w:hAnsi="Times New Roman"/>
                <w:sz w:val="24"/>
                <w:szCs w:val="24"/>
                <w:lang w:eastAsia="en-US"/>
              </w:rPr>
            </w:pPr>
          </w:p>
        </w:tc>
        <w:tc>
          <w:tcPr>
            <w:tcW w:w="1641" w:type="pct"/>
          </w:tcPr>
          <w:p w14:paraId="07584347"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распознавать задачу и/или проблему в профессиональном и/или социальном контексте;</w:t>
            </w:r>
          </w:p>
          <w:p w14:paraId="60199E75"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анализировать задачу и/или проблему и выделять её составные части;</w:t>
            </w:r>
          </w:p>
          <w:p w14:paraId="51E0DA06"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этапы решения задачи</w:t>
            </w:r>
          </w:p>
          <w:p w14:paraId="3A190B1F"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выявлять и эффективно искать информацию, необходимую для решения задачи и/или проблемы</w:t>
            </w:r>
            <w:r>
              <w:rPr>
                <w:rFonts w:ascii="Times New Roman" w:hAnsi="Times New Roman"/>
                <w:iCs/>
                <w:spacing w:val="-6"/>
                <w:sz w:val="24"/>
                <w:szCs w:val="24"/>
              </w:rPr>
              <w:t xml:space="preserve">, </w:t>
            </w:r>
            <w:r w:rsidRPr="00DE705C">
              <w:rPr>
                <w:rFonts w:ascii="Times New Roman" w:hAnsi="Times New Roman"/>
                <w:iCs/>
                <w:spacing w:val="-6"/>
                <w:sz w:val="24"/>
                <w:szCs w:val="24"/>
              </w:rPr>
              <w:t>составлять план действия;</w:t>
            </w:r>
          </w:p>
          <w:p w14:paraId="6DCC7029"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необходимые ресурсы</w:t>
            </w:r>
          </w:p>
          <w:p w14:paraId="56F7D52C"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владеть актуальными методами работы в профессиональной и смежных сферах;</w:t>
            </w:r>
          </w:p>
          <w:p w14:paraId="7CB9D19F"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реализовывать составленный план</w:t>
            </w:r>
          </w:p>
          <w:p w14:paraId="7FABBC64"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1387" w:type="pct"/>
          </w:tcPr>
          <w:p w14:paraId="7A673D70"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актуальный профессиональный и социальный контекст, в котором приходится работать и жить;</w:t>
            </w:r>
          </w:p>
          <w:p w14:paraId="65ACEE4B"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363E8FC9"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 xml:space="preserve">алгоритмы выполнения работ </w:t>
            </w:r>
          </w:p>
          <w:p w14:paraId="191ED203"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в профессиональной и смежных областях методы работы в профессиональной и смежных сферах;</w:t>
            </w:r>
          </w:p>
          <w:p w14:paraId="4E6B7536"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386" w:type="pct"/>
          </w:tcPr>
          <w:p w14:paraId="0B7C7455" w14:textId="77777777" w:rsidR="008820AB" w:rsidRPr="00DE705C" w:rsidRDefault="008820AB" w:rsidP="004C76F2">
            <w:pPr>
              <w:suppressAutoHyphens/>
              <w:rPr>
                <w:rFonts w:ascii="Times New Roman" w:hAnsi="Times New Roman"/>
                <w:iCs/>
                <w:sz w:val="24"/>
                <w:szCs w:val="24"/>
              </w:rPr>
            </w:pPr>
          </w:p>
        </w:tc>
      </w:tr>
      <w:tr w:rsidR="008820AB" w:rsidRPr="00DE705C" w14:paraId="79651FA8" w14:textId="77777777" w:rsidTr="004C76F2">
        <w:trPr>
          <w:trHeight w:val="320"/>
        </w:trPr>
        <w:tc>
          <w:tcPr>
            <w:tcW w:w="586" w:type="pct"/>
          </w:tcPr>
          <w:p w14:paraId="2E362301" w14:textId="77777777" w:rsidR="008820AB" w:rsidRPr="00DE705C" w:rsidRDefault="008820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lastRenderedPageBreak/>
              <w:t>ОК 02</w:t>
            </w:r>
          </w:p>
          <w:p w14:paraId="6DE9B4F4" w14:textId="77777777" w:rsidR="008820AB" w:rsidRPr="00DE705C" w:rsidRDefault="008820AB" w:rsidP="004C76F2">
            <w:pPr>
              <w:suppressAutoHyphens/>
              <w:jc w:val="center"/>
              <w:rPr>
                <w:rFonts w:ascii="Times New Roman" w:eastAsia="Calibri" w:hAnsi="Times New Roman"/>
                <w:sz w:val="24"/>
                <w:szCs w:val="24"/>
                <w:lang w:eastAsia="en-US"/>
              </w:rPr>
            </w:pPr>
          </w:p>
        </w:tc>
        <w:tc>
          <w:tcPr>
            <w:tcW w:w="1641" w:type="pct"/>
          </w:tcPr>
          <w:p w14:paraId="39CFDB71"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определять задачи для поиска информации; </w:t>
            </w:r>
          </w:p>
          <w:p w14:paraId="76225FFB"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необходимые источники информации;</w:t>
            </w:r>
          </w:p>
          <w:p w14:paraId="1FC90989"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планировать процесс поиска;</w:t>
            </w:r>
          </w:p>
          <w:p w14:paraId="7E7F8F3A"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структурировать получаемую информацию;</w:t>
            </w:r>
          </w:p>
          <w:p w14:paraId="7EA6A8B1"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выделять наиболее значимое в перечне информации;</w:t>
            </w:r>
          </w:p>
          <w:p w14:paraId="5AA27B9F"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оценивать практическую значимость результатов поиска;</w:t>
            </w:r>
          </w:p>
          <w:p w14:paraId="266D5D34"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4C9D5095"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использовать современное программное обеспечение;</w:t>
            </w:r>
          </w:p>
          <w:p w14:paraId="4A2942EA"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387" w:type="pct"/>
          </w:tcPr>
          <w:p w14:paraId="2BF8DC3B"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номенклатура информационных источников, применяемых в профессиональной деятельности;</w:t>
            </w:r>
          </w:p>
          <w:p w14:paraId="05259961"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приемы структурирования информации;</w:t>
            </w:r>
          </w:p>
          <w:p w14:paraId="0E79DED4"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74663484"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386" w:type="pct"/>
          </w:tcPr>
          <w:p w14:paraId="0FF9B36D" w14:textId="77777777" w:rsidR="008820AB" w:rsidRPr="00DE705C" w:rsidRDefault="008820AB" w:rsidP="004C76F2">
            <w:pPr>
              <w:suppressAutoHyphens/>
              <w:rPr>
                <w:rFonts w:ascii="Times New Roman" w:hAnsi="Times New Roman"/>
                <w:iCs/>
                <w:sz w:val="24"/>
                <w:szCs w:val="24"/>
              </w:rPr>
            </w:pPr>
          </w:p>
        </w:tc>
      </w:tr>
      <w:tr w:rsidR="008820AB" w:rsidRPr="00DE705C" w14:paraId="3BC97367" w14:textId="77777777" w:rsidTr="004C76F2">
        <w:trPr>
          <w:trHeight w:val="1693"/>
        </w:trPr>
        <w:tc>
          <w:tcPr>
            <w:tcW w:w="586" w:type="pct"/>
          </w:tcPr>
          <w:p w14:paraId="377C5FAD" w14:textId="77777777" w:rsidR="008820AB" w:rsidRPr="00DE705C" w:rsidRDefault="008820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03</w:t>
            </w:r>
          </w:p>
          <w:p w14:paraId="396F3C33" w14:textId="77777777" w:rsidR="008820AB" w:rsidRPr="00DE705C" w:rsidRDefault="008820AB" w:rsidP="004C76F2">
            <w:pPr>
              <w:suppressAutoHyphens/>
              <w:jc w:val="center"/>
              <w:rPr>
                <w:rFonts w:ascii="Times New Roman" w:eastAsia="Calibri" w:hAnsi="Times New Roman"/>
                <w:sz w:val="24"/>
                <w:szCs w:val="24"/>
                <w:lang w:eastAsia="en-US"/>
              </w:rPr>
            </w:pPr>
          </w:p>
        </w:tc>
        <w:tc>
          <w:tcPr>
            <w:tcW w:w="1641" w:type="pct"/>
          </w:tcPr>
          <w:p w14:paraId="7B654DE2"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7869E3BD"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применять современную научную профессиональную терминологию;</w:t>
            </w:r>
          </w:p>
          <w:p w14:paraId="1152C79E"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2FC0B8EA"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выявлять достоинства и недостатки коммерческой идеи;</w:t>
            </w:r>
          </w:p>
          <w:p w14:paraId="0F82AB8C"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22FBD8BA"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оформлять бизнес-план;</w:t>
            </w:r>
          </w:p>
          <w:p w14:paraId="32B61A42"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рассчитывать размеры выплат по процентным ставкам кредитования;</w:t>
            </w:r>
          </w:p>
          <w:p w14:paraId="0F1A22C8"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78B50D19"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презентовать бизнес-идею;</w:t>
            </w:r>
          </w:p>
          <w:p w14:paraId="54C46BFF"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lastRenderedPageBreak/>
              <w:t>определять источники финансирования</w:t>
            </w:r>
          </w:p>
        </w:tc>
        <w:tc>
          <w:tcPr>
            <w:tcW w:w="1387" w:type="pct"/>
          </w:tcPr>
          <w:p w14:paraId="0E6FEF7B"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lastRenderedPageBreak/>
              <w:t>содержание актуальной нормативно-правовой документации;</w:t>
            </w:r>
          </w:p>
          <w:p w14:paraId="7742ECFD"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современная научная и профессиональная терминология;</w:t>
            </w:r>
          </w:p>
          <w:p w14:paraId="5D8AA5A9"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возможные траектории профессионального развития и самообразования;</w:t>
            </w:r>
          </w:p>
          <w:p w14:paraId="2B02390F"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 xml:space="preserve">основы предпринимательской деятельности; </w:t>
            </w:r>
          </w:p>
          <w:p w14:paraId="0F53C72C"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основы финансовой грамотности;</w:t>
            </w:r>
          </w:p>
          <w:p w14:paraId="1C0CAAD8"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правила разработки бизнес-планов;</w:t>
            </w:r>
          </w:p>
          <w:p w14:paraId="2D02DB5D"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 xml:space="preserve">порядок выстраивания презентации; </w:t>
            </w:r>
          </w:p>
          <w:p w14:paraId="61A64FC8"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кредитные банковские продукты</w:t>
            </w:r>
          </w:p>
        </w:tc>
        <w:tc>
          <w:tcPr>
            <w:tcW w:w="1386" w:type="pct"/>
          </w:tcPr>
          <w:p w14:paraId="444F930F" w14:textId="77777777" w:rsidR="008820AB" w:rsidRPr="00DE705C" w:rsidRDefault="008820AB" w:rsidP="004C76F2">
            <w:pPr>
              <w:suppressAutoHyphens/>
              <w:rPr>
                <w:rFonts w:ascii="Times New Roman" w:hAnsi="Times New Roman"/>
                <w:iCs/>
                <w:sz w:val="24"/>
                <w:szCs w:val="24"/>
              </w:rPr>
            </w:pPr>
          </w:p>
        </w:tc>
      </w:tr>
      <w:tr w:rsidR="008820AB" w:rsidRPr="00DE705C" w14:paraId="274F5E69" w14:textId="77777777" w:rsidTr="004C76F2">
        <w:trPr>
          <w:trHeight w:val="1425"/>
        </w:trPr>
        <w:tc>
          <w:tcPr>
            <w:tcW w:w="586" w:type="pct"/>
          </w:tcPr>
          <w:p w14:paraId="3A5CFECD" w14:textId="77777777" w:rsidR="008820AB" w:rsidRPr="00DE705C" w:rsidRDefault="008820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04</w:t>
            </w:r>
          </w:p>
          <w:p w14:paraId="1CA7C3C9" w14:textId="77777777" w:rsidR="008820AB" w:rsidRPr="00DE705C" w:rsidRDefault="008820AB" w:rsidP="004C76F2">
            <w:pPr>
              <w:suppressAutoHyphens/>
              <w:jc w:val="center"/>
              <w:rPr>
                <w:rFonts w:ascii="Times New Roman" w:eastAsia="Calibri" w:hAnsi="Times New Roman"/>
                <w:sz w:val="24"/>
                <w:szCs w:val="24"/>
                <w:lang w:eastAsia="en-US"/>
              </w:rPr>
            </w:pPr>
          </w:p>
        </w:tc>
        <w:tc>
          <w:tcPr>
            <w:tcW w:w="1641" w:type="pct"/>
          </w:tcPr>
          <w:p w14:paraId="6B0EAA2B"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организовывать работу коллектива </w:t>
            </w:r>
          </w:p>
          <w:p w14:paraId="2CA31DA5"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 команды;</w:t>
            </w:r>
          </w:p>
          <w:p w14:paraId="08B51DAF"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387" w:type="pct"/>
          </w:tcPr>
          <w:p w14:paraId="274074C7"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6ECCC497"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основы проектной деятельности</w:t>
            </w:r>
          </w:p>
        </w:tc>
        <w:tc>
          <w:tcPr>
            <w:tcW w:w="1386" w:type="pct"/>
          </w:tcPr>
          <w:p w14:paraId="409ECDF1" w14:textId="77777777" w:rsidR="008820AB" w:rsidRPr="00DE705C" w:rsidRDefault="008820AB" w:rsidP="004C76F2">
            <w:pPr>
              <w:suppressAutoHyphens/>
              <w:rPr>
                <w:rFonts w:ascii="Times New Roman" w:hAnsi="Times New Roman"/>
                <w:iCs/>
                <w:sz w:val="24"/>
                <w:szCs w:val="24"/>
              </w:rPr>
            </w:pPr>
          </w:p>
        </w:tc>
      </w:tr>
      <w:tr w:rsidR="008820AB" w:rsidRPr="00DE705C" w14:paraId="5197AF9E" w14:textId="77777777" w:rsidTr="004C76F2">
        <w:trPr>
          <w:trHeight w:val="1403"/>
        </w:trPr>
        <w:tc>
          <w:tcPr>
            <w:tcW w:w="586" w:type="pct"/>
          </w:tcPr>
          <w:p w14:paraId="2AE59D0A" w14:textId="77777777" w:rsidR="008820AB" w:rsidRPr="00DE705C" w:rsidRDefault="008820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05</w:t>
            </w:r>
          </w:p>
          <w:p w14:paraId="45C659A1" w14:textId="77777777" w:rsidR="008820AB" w:rsidRPr="00DE705C" w:rsidRDefault="008820AB" w:rsidP="004C76F2">
            <w:pPr>
              <w:suppressAutoHyphens/>
              <w:jc w:val="center"/>
              <w:rPr>
                <w:rFonts w:ascii="Times New Roman" w:eastAsia="Calibri" w:hAnsi="Times New Roman"/>
                <w:sz w:val="24"/>
                <w:szCs w:val="24"/>
                <w:lang w:eastAsia="en-US"/>
              </w:rPr>
            </w:pPr>
          </w:p>
        </w:tc>
        <w:tc>
          <w:tcPr>
            <w:tcW w:w="1641" w:type="pct"/>
          </w:tcPr>
          <w:p w14:paraId="65695CE3"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грамотно излагать свои мысли </w:t>
            </w:r>
          </w:p>
          <w:p w14:paraId="161D63C8"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387" w:type="pct"/>
          </w:tcPr>
          <w:p w14:paraId="0089B80B"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 xml:space="preserve">особенности социального и культурного контекста; </w:t>
            </w:r>
          </w:p>
          <w:p w14:paraId="3E661CF1"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 xml:space="preserve">правила оформления документов </w:t>
            </w:r>
          </w:p>
          <w:p w14:paraId="6E712410"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и построения устных сообщений</w:t>
            </w:r>
          </w:p>
        </w:tc>
        <w:tc>
          <w:tcPr>
            <w:tcW w:w="1386" w:type="pct"/>
          </w:tcPr>
          <w:p w14:paraId="05816F4E" w14:textId="77777777" w:rsidR="008820AB" w:rsidRPr="00DE705C" w:rsidRDefault="008820AB" w:rsidP="004C76F2">
            <w:pPr>
              <w:suppressAutoHyphens/>
              <w:rPr>
                <w:rFonts w:ascii="Times New Roman" w:hAnsi="Times New Roman"/>
                <w:iCs/>
                <w:sz w:val="24"/>
                <w:szCs w:val="24"/>
              </w:rPr>
            </w:pPr>
          </w:p>
        </w:tc>
      </w:tr>
      <w:tr w:rsidR="008820AB" w:rsidRPr="00DE705C" w14:paraId="4720F3C1" w14:textId="77777777" w:rsidTr="004C76F2">
        <w:trPr>
          <w:trHeight w:val="1693"/>
        </w:trPr>
        <w:tc>
          <w:tcPr>
            <w:tcW w:w="586" w:type="pct"/>
          </w:tcPr>
          <w:p w14:paraId="433927A6" w14:textId="77777777" w:rsidR="008820AB" w:rsidRPr="00DE705C" w:rsidRDefault="008820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09</w:t>
            </w:r>
          </w:p>
          <w:p w14:paraId="02B2F0B0" w14:textId="77777777" w:rsidR="008820AB" w:rsidRPr="00DE705C" w:rsidRDefault="008820AB" w:rsidP="004C76F2">
            <w:pPr>
              <w:suppressAutoHyphens/>
              <w:jc w:val="center"/>
              <w:rPr>
                <w:rFonts w:ascii="Times New Roman" w:eastAsia="Calibri" w:hAnsi="Times New Roman"/>
                <w:sz w:val="24"/>
                <w:szCs w:val="24"/>
                <w:lang w:eastAsia="en-US"/>
              </w:rPr>
            </w:pPr>
          </w:p>
        </w:tc>
        <w:tc>
          <w:tcPr>
            <w:tcW w:w="1641" w:type="pct"/>
          </w:tcPr>
          <w:p w14:paraId="25C83A33"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D6D7B18"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участвовать в диалогах на знакомые общие и профессиональные темы;</w:t>
            </w:r>
          </w:p>
          <w:p w14:paraId="3C17F38D"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строить простые высказывания о себе и о своей профессиональной деятельности;</w:t>
            </w:r>
          </w:p>
          <w:p w14:paraId="7DE74C06"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кратко обосновывать и объяснять свои действия (текущие и планируемые);</w:t>
            </w:r>
          </w:p>
          <w:p w14:paraId="2D5C8049" w14:textId="77777777" w:rsidR="008820AB" w:rsidRPr="00DE705C" w:rsidRDefault="008820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387" w:type="pct"/>
          </w:tcPr>
          <w:p w14:paraId="50B23EF8"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правила построения простых и сложных предложений на профессиональные темы;</w:t>
            </w:r>
          </w:p>
          <w:p w14:paraId="612690C0"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основные общеупотребительные глаголы (бытовая и профессиональная лексика);</w:t>
            </w:r>
          </w:p>
          <w:p w14:paraId="1F8BFBBB"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5844F093"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особенности произношения;</w:t>
            </w:r>
          </w:p>
          <w:p w14:paraId="67CE27B8" w14:textId="77777777" w:rsidR="008820AB" w:rsidRPr="00DE705C" w:rsidRDefault="008820AB" w:rsidP="004C76F2">
            <w:pPr>
              <w:suppressAutoHyphens/>
              <w:rPr>
                <w:rFonts w:ascii="Times New Roman" w:hAnsi="Times New Roman"/>
                <w:iCs/>
                <w:sz w:val="24"/>
                <w:szCs w:val="24"/>
              </w:rPr>
            </w:pPr>
            <w:r w:rsidRPr="00DE705C">
              <w:rPr>
                <w:rFonts w:ascii="Times New Roman" w:hAnsi="Times New Roman"/>
                <w:iCs/>
                <w:sz w:val="24"/>
                <w:szCs w:val="24"/>
              </w:rPr>
              <w:t>правила чтения текстов профессиональной направленности</w:t>
            </w:r>
          </w:p>
        </w:tc>
        <w:tc>
          <w:tcPr>
            <w:tcW w:w="1386" w:type="pct"/>
          </w:tcPr>
          <w:p w14:paraId="6AD6A265" w14:textId="77777777" w:rsidR="008820AB" w:rsidRPr="00DE705C" w:rsidRDefault="008820AB" w:rsidP="004C76F2">
            <w:pPr>
              <w:suppressAutoHyphens/>
              <w:rPr>
                <w:rFonts w:ascii="Times New Roman" w:hAnsi="Times New Roman"/>
                <w:iCs/>
                <w:sz w:val="24"/>
                <w:szCs w:val="24"/>
              </w:rPr>
            </w:pPr>
          </w:p>
        </w:tc>
      </w:tr>
      <w:tr w:rsidR="00FD5D6F" w:rsidRPr="00DE705C" w14:paraId="158C7E2F" w14:textId="77777777" w:rsidTr="004C76F2">
        <w:trPr>
          <w:trHeight w:val="1693"/>
        </w:trPr>
        <w:tc>
          <w:tcPr>
            <w:tcW w:w="586" w:type="pct"/>
          </w:tcPr>
          <w:p w14:paraId="17DA2F62" w14:textId="77777777" w:rsidR="00FD5D6F" w:rsidRPr="00DE705C" w:rsidRDefault="00FD5D6F" w:rsidP="00FD5D6F">
            <w:pPr>
              <w:suppressAutoHyphens/>
              <w:jc w:val="center"/>
              <w:rPr>
                <w:rFonts w:ascii="Times New Roman" w:eastAsia="Calibri" w:hAnsi="Times New Roman"/>
                <w:sz w:val="24"/>
                <w:szCs w:val="24"/>
                <w:lang w:eastAsia="en-US"/>
              </w:rPr>
            </w:pPr>
            <w:r w:rsidRPr="00190714">
              <w:rPr>
                <w:rFonts w:ascii="Times New Roman" w:hAnsi="Times New Roman"/>
                <w:iCs/>
                <w:sz w:val="24"/>
                <w:szCs w:val="24"/>
              </w:rPr>
              <w:t>ПК 1.1</w:t>
            </w:r>
          </w:p>
        </w:tc>
        <w:tc>
          <w:tcPr>
            <w:tcW w:w="1641" w:type="pct"/>
          </w:tcPr>
          <w:p w14:paraId="64FE8BB4" w14:textId="4916E96B" w:rsidR="00FD5D6F" w:rsidRPr="0015739D" w:rsidRDefault="00FD5D6F" w:rsidP="00FD5D6F">
            <w:pPr>
              <w:suppressAutoHyphens/>
              <w:rPr>
                <w:rFonts w:ascii="Times New Roman" w:hAnsi="Times New Roman"/>
                <w:iCs/>
                <w:spacing w:val="-6"/>
                <w:sz w:val="24"/>
                <w:szCs w:val="24"/>
              </w:rPr>
            </w:pPr>
            <w:r w:rsidRPr="00A66E75">
              <w:rPr>
                <w:rFonts w:ascii="Times New Roman" w:hAnsi="Times New Roman"/>
                <w:iCs/>
                <w:spacing w:val="-6"/>
                <w:sz w:val="24"/>
                <w:szCs w:val="24"/>
              </w:rPr>
              <w:t>консультировать клиентов по вопросам открытия банковских счетов, расчетным операциям</w:t>
            </w:r>
          </w:p>
        </w:tc>
        <w:tc>
          <w:tcPr>
            <w:tcW w:w="1387" w:type="pct"/>
          </w:tcPr>
          <w:p w14:paraId="0F059666" w14:textId="640035B9" w:rsidR="00FD5D6F" w:rsidRPr="00B42BE4" w:rsidRDefault="00FD5D6F" w:rsidP="00FD5D6F">
            <w:pPr>
              <w:rPr>
                <w:rFonts w:ascii="Times New Roman" w:hAnsi="Times New Roman"/>
                <w:sz w:val="24"/>
                <w:szCs w:val="24"/>
              </w:rPr>
            </w:pPr>
            <w:r w:rsidRPr="00B42BE4">
              <w:rPr>
                <w:rFonts w:ascii="Times New Roman" w:hAnsi="Times New Roman"/>
                <w:sz w:val="24"/>
                <w:szCs w:val="24"/>
              </w:rPr>
              <w:t>содержание и порядок формирования юридических дел клиентов;</w:t>
            </w:r>
          </w:p>
          <w:p w14:paraId="5116FF0F" w14:textId="360DD4D7" w:rsidR="00FD5D6F" w:rsidRPr="00DE705C" w:rsidRDefault="00FD5D6F" w:rsidP="00FD5D6F">
            <w:pPr>
              <w:rPr>
                <w:rFonts w:ascii="Times New Roman" w:hAnsi="Times New Roman"/>
                <w:sz w:val="24"/>
                <w:szCs w:val="24"/>
              </w:rPr>
            </w:pPr>
            <w:r w:rsidRPr="00B42BE4">
              <w:rPr>
                <w:rFonts w:ascii="Times New Roman" w:hAnsi="Times New Roman"/>
                <w:sz w:val="24"/>
                <w:szCs w:val="24"/>
              </w:rPr>
              <w:t>порядок открытия и закрытия лицевых счетов клиентов в валюте Российской</w:t>
            </w:r>
            <w:r>
              <w:rPr>
                <w:rFonts w:ascii="Times New Roman" w:hAnsi="Times New Roman"/>
                <w:sz w:val="24"/>
                <w:szCs w:val="24"/>
              </w:rPr>
              <w:t xml:space="preserve"> Федерации и иностранной валюте</w:t>
            </w:r>
          </w:p>
        </w:tc>
        <w:tc>
          <w:tcPr>
            <w:tcW w:w="1386" w:type="pct"/>
          </w:tcPr>
          <w:p w14:paraId="7A43C93F" w14:textId="1122823A" w:rsidR="00FD5D6F" w:rsidRPr="00DE705C" w:rsidRDefault="0023613C" w:rsidP="00FD5D6F">
            <w:pPr>
              <w:rPr>
                <w:rFonts w:ascii="Times New Roman" w:hAnsi="Times New Roman"/>
                <w:sz w:val="24"/>
                <w:szCs w:val="24"/>
              </w:rPr>
            </w:pPr>
            <w:r w:rsidRPr="00D273E3">
              <w:rPr>
                <w:rFonts w:ascii="Times New Roman" w:hAnsi="Times New Roman"/>
                <w:bCs/>
                <w:sz w:val="24"/>
                <w:szCs w:val="24"/>
              </w:rPr>
              <w:t>Осуществл</w:t>
            </w:r>
            <w:r>
              <w:rPr>
                <w:rFonts w:ascii="Times New Roman" w:hAnsi="Times New Roman"/>
                <w:bCs/>
                <w:sz w:val="24"/>
                <w:szCs w:val="24"/>
              </w:rPr>
              <w:t xml:space="preserve">ения </w:t>
            </w:r>
            <w:r w:rsidRPr="00D273E3">
              <w:rPr>
                <w:rFonts w:ascii="Times New Roman" w:hAnsi="Times New Roman"/>
                <w:bCs/>
                <w:sz w:val="24"/>
                <w:szCs w:val="24"/>
              </w:rPr>
              <w:t>расчетно-кассово</w:t>
            </w:r>
            <w:r>
              <w:rPr>
                <w:rFonts w:ascii="Times New Roman" w:hAnsi="Times New Roman"/>
                <w:bCs/>
                <w:sz w:val="24"/>
                <w:szCs w:val="24"/>
              </w:rPr>
              <w:t>е</w:t>
            </w:r>
            <w:r w:rsidRPr="00D273E3">
              <w:rPr>
                <w:rFonts w:ascii="Times New Roman" w:hAnsi="Times New Roman"/>
                <w:bCs/>
                <w:sz w:val="24"/>
                <w:szCs w:val="24"/>
              </w:rPr>
              <w:t xml:space="preserve"> обслуживани</w:t>
            </w:r>
            <w:r>
              <w:rPr>
                <w:rFonts w:ascii="Times New Roman" w:hAnsi="Times New Roman"/>
                <w:bCs/>
                <w:sz w:val="24"/>
                <w:szCs w:val="24"/>
              </w:rPr>
              <w:t>е</w:t>
            </w:r>
            <w:r w:rsidRPr="00D273E3">
              <w:rPr>
                <w:rFonts w:ascii="Times New Roman" w:hAnsi="Times New Roman"/>
                <w:bCs/>
                <w:sz w:val="24"/>
                <w:szCs w:val="24"/>
              </w:rPr>
              <w:t xml:space="preserve"> клиентов</w:t>
            </w:r>
          </w:p>
        </w:tc>
      </w:tr>
      <w:tr w:rsidR="00FD5D6F" w:rsidRPr="008D1A37" w14:paraId="49979415" w14:textId="77777777" w:rsidTr="00740BAB">
        <w:trPr>
          <w:trHeight w:val="2287"/>
        </w:trPr>
        <w:tc>
          <w:tcPr>
            <w:tcW w:w="586" w:type="pct"/>
          </w:tcPr>
          <w:p w14:paraId="49D19423" w14:textId="5A01AAC7" w:rsidR="00FD5D6F" w:rsidRPr="008D1A37" w:rsidRDefault="00FD5D6F" w:rsidP="00FD5D6F">
            <w:pPr>
              <w:suppressAutoHyphens/>
              <w:jc w:val="center"/>
              <w:rPr>
                <w:rFonts w:ascii="Times New Roman" w:eastAsia="Calibri" w:hAnsi="Times New Roman"/>
                <w:sz w:val="24"/>
                <w:szCs w:val="24"/>
                <w:highlight w:val="yellow"/>
                <w:lang w:eastAsia="en-US"/>
              </w:rPr>
            </w:pPr>
            <w:r w:rsidRPr="00190714">
              <w:rPr>
                <w:rFonts w:ascii="Times New Roman" w:hAnsi="Times New Roman"/>
                <w:iCs/>
                <w:sz w:val="24"/>
                <w:szCs w:val="24"/>
              </w:rPr>
              <w:lastRenderedPageBreak/>
              <w:t>ПК 1.</w:t>
            </w:r>
            <w:r>
              <w:rPr>
                <w:rFonts w:ascii="Times New Roman" w:hAnsi="Times New Roman"/>
                <w:iCs/>
                <w:sz w:val="24"/>
                <w:szCs w:val="24"/>
              </w:rPr>
              <w:t>5</w:t>
            </w:r>
          </w:p>
        </w:tc>
        <w:tc>
          <w:tcPr>
            <w:tcW w:w="1641" w:type="pct"/>
          </w:tcPr>
          <w:p w14:paraId="73108B57" w14:textId="77777777" w:rsidR="00FD5D6F" w:rsidRPr="00A66E75" w:rsidRDefault="00FD5D6F" w:rsidP="00FD5D6F">
            <w:pPr>
              <w:widowControl w:val="0"/>
              <w:suppressAutoHyphens/>
              <w:autoSpaceDE w:val="0"/>
              <w:autoSpaceDN w:val="0"/>
              <w:rPr>
                <w:rFonts w:ascii="Times New Roman" w:hAnsi="Times New Roman"/>
                <w:iCs/>
                <w:spacing w:val="-6"/>
                <w:sz w:val="24"/>
                <w:szCs w:val="24"/>
              </w:rPr>
            </w:pPr>
            <w:r w:rsidRPr="00A66E75">
              <w:rPr>
                <w:rFonts w:ascii="Times New Roman" w:hAnsi="Times New Roman"/>
                <w:iCs/>
                <w:spacing w:val="-6"/>
                <w:sz w:val="24"/>
                <w:szCs w:val="24"/>
              </w:rPr>
              <w:t>проводить конверсионные операции по счетам клиентов;</w:t>
            </w:r>
          </w:p>
          <w:p w14:paraId="5CBE79E5" w14:textId="77777777" w:rsidR="00FD5D6F" w:rsidRPr="00A66E75" w:rsidRDefault="00FD5D6F" w:rsidP="00FD5D6F">
            <w:pPr>
              <w:widowControl w:val="0"/>
              <w:suppressAutoHyphens/>
              <w:autoSpaceDE w:val="0"/>
              <w:autoSpaceDN w:val="0"/>
              <w:rPr>
                <w:rFonts w:ascii="Times New Roman" w:hAnsi="Times New Roman"/>
                <w:iCs/>
                <w:spacing w:val="-6"/>
                <w:sz w:val="24"/>
                <w:szCs w:val="24"/>
              </w:rPr>
            </w:pPr>
            <w:r w:rsidRPr="00A66E75">
              <w:rPr>
                <w:rFonts w:ascii="Times New Roman" w:hAnsi="Times New Roman"/>
                <w:iCs/>
                <w:spacing w:val="-6"/>
                <w:sz w:val="24"/>
                <w:szCs w:val="24"/>
              </w:rPr>
              <w:t>рассчитывать и взыскивать суммы вознаграждения за проведение международных расчетов и конверсионных операций;</w:t>
            </w:r>
          </w:p>
          <w:p w14:paraId="399AC1D7" w14:textId="1257389C" w:rsidR="00FD5D6F" w:rsidRPr="00A66E75" w:rsidRDefault="00FD5D6F" w:rsidP="00FD5D6F">
            <w:r w:rsidRPr="00A66E75">
              <w:rPr>
                <w:rFonts w:ascii="Times New Roman" w:hAnsi="Times New Roman"/>
                <w:iCs/>
                <w:spacing w:val="-6"/>
                <w:sz w:val="24"/>
                <w:szCs w:val="24"/>
              </w:rPr>
              <w:t>осуществлять контроль за репатриацией валютной выручки</w:t>
            </w:r>
          </w:p>
        </w:tc>
        <w:tc>
          <w:tcPr>
            <w:tcW w:w="1387" w:type="pct"/>
          </w:tcPr>
          <w:p w14:paraId="37237A29" w14:textId="7DA3B483" w:rsidR="00FD5D6F" w:rsidRPr="00B42BE4" w:rsidRDefault="00FD5D6F" w:rsidP="00FD5D6F">
            <w:pPr>
              <w:rPr>
                <w:rFonts w:ascii="Times New Roman" w:hAnsi="Times New Roman"/>
                <w:sz w:val="24"/>
                <w:szCs w:val="24"/>
              </w:rPr>
            </w:pPr>
            <w:r w:rsidRPr="00B42BE4">
              <w:rPr>
                <w:rFonts w:ascii="Times New Roman" w:hAnsi="Times New Roman"/>
                <w:sz w:val="24"/>
                <w:szCs w:val="24"/>
              </w:rPr>
              <w:t>нормативные правовые документы, регулирующие совершение опе</w:t>
            </w:r>
            <w:r>
              <w:rPr>
                <w:rFonts w:ascii="Times New Roman" w:hAnsi="Times New Roman"/>
                <w:sz w:val="24"/>
                <w:szCs w:val="24"/>
              </w:rPr>
              <w:t>раций по международным расчетам</w:t>
            </w:r>
            <w:r w:rsidRPr="00B42BE4">
              <w:rPr>
                <w:rFonts w:ascii="Times New Roman" w:hAnsi="Times New Roman"/>
                <w:sz w:val="24"/>
                <w:szCs w:val="24"/>
              </w:rPr>
              <w:t>;</w:t>
            </w:r>
          </w:p>
          <w:p w14:paraId="010B2489" w14:textId="57CC88FA" w:rsidR="00FD5D6F" w:rsidRPr="00CE14EE" w:rsidRDefault="00FD5D6F" w:rsidP="00FD5D6F">
            <w:pPr>
              <w:rPr>
                <w:rFonts w:ascii="Times New Roman" w:hAnsi="Times New Roman"/>
                <w:sz w:val="24"/>
                <w:szCs w:val="24"/>
              </w:rPr>
            </w:pPr>
            <w:r w:rsidRPr="00B42BE4">
              <w:rPr>
                <w:rFonts w:ascii="Times New Roman" w:hAnsi="Times New Roman"/>
                <w:sz w:val="24"/>
                <w:szCs w:val="24"/>
              </w:rPr>
              <w:t>нормы межд</w:t>
            </w:r>
            <w:r>
              <w:rPr>
                <w:rFonts w:ascii="Times New Roman" w:hAnsi="Times New Roman"/>
                <w:sz w:val="24"/>
                <w:szCs w:val="24"/>
              </w:rPr>
              <w:t>ународного права</w:t>
            </w:r>
          </w:p>
        </w:tc>
        <w:tc>
          <w:tcPr>
            <w:tcW w:w="1386" w:type="pct"/>
          </w:tcPr>
          <w:p w14:paraId="23853D90" w14:textId="5E6CB3F8" w:rsidR="00FD5D6F" w:rsidRPr="00D273E3" w:rsidRDefault="0023613C" w:rsidP="00FD5D6F">
            <w:pPr>
              <w:rPr>
                <w:rFonts w:ascii="Times New Roman" w:hAnsi="Times New Roman"/>
                <w:sz w:val="24"/>
                <w:szCs w:val="24"/>
              </w:rPr>
            </w:pPr>
            <w:r w:rsidRPr="00D273E3">
              <w:rPr>
                <w:rFonts w:ascii="Times New Roman" w:hAnsi="Times New Roman"/>
                <w:bCs/>
                <w:sz w:val="24"/>
                <w:szCs w:val="24"/>
              </w:rPr>
              <w:t>Осуществл</w:t>
            </w:r>
            <w:r>
              <w:rPr>
                <w:rFonts w:ascii="Times New Roman" w:hAnsi="Times New Roman"/>
                <w:bCs/>
                <w:sz w:val="24"/>
                <w:szCs w:val="24"/>
              </w:rPr>
              <w:t xml:space="preserve">ения </w:t>
            </w:r>
            <w:r w:rsidRPr="00D273E3">
              <w:rPr>
                <w:rFonts w:ascii="Times New Roman" w:hAnsi="Times New Roman"/>
                <w:bCs/>
                <w:sz w:val="24"/>
                <w:szCs w:val="24"/>
              </w:rPr>
              <w:t>международны</w:t>
            </w:r>
            <w:r>
              <w:rPr>
                <w:rFonts w:ascii="Times New Roman" w:hAnsi="Times New Roman"/>
                <w:bCs/>
                <w:sz w:val="24"/>
                <w:szCs w:val="24"/>
              </w:rPr>
              <w:t>е</w:t>
            </w:r>
            <w:r w:rsidRPr="00D273E3">
              <w:rPr>
                <w:rFonts w:ascii="Times New Roman" w:hAnsi="Times New Roman"/>
                <w:bCs/>
                <w:sz w:val="24"/>
                <w:szCs w:val="24"/>
              </w:rPr>
              <w:t xml:space="preserve"> расчет</w:t>
            </w:r>
            <w:r>
              <w:rPr>
                <w:rFonts w:ascii="Times New Roman" w:hAnsi="Times New Roman"/>
                <w:bCs/>
                <w:sz w:val="24"/>
                <w:szCs w:val="24"/>
              </w:rPr>
              <w:t>ы</w:t>
            </w:r>
            <w:r w:rsidRPr="00D273E3">
              <w:rPr>
                <w:rFonts w:ascii="Times New Roman" w:hAnsi="Times New Roman"/>
                <w:bCs/>
                <w:sz w:val="24"/>
                <w:szCs w:val="24"/>
              </w:rPr>
              <w:t xml:space="preserve"> по экспортно-импортным операциям</w:t>
            </w:r>
          </w:p>
        </w:tc>
      </w:tr>
    </w:tbl>
    <w:p w14:paraId="03B5D6D0" w14:textId="77777777" w:rsidR="008820AB" w:rsidRPr="006539BC" w:rsidRDefault="008820AB" w:rsidP="008820AB">
      <w:pPr>
        <w:ind w:firstLine="709"/>
        <w:rPr>
          <w:rFonts w:ascii="Times New Roman" w:hAnsi="Times New Roman"/>
          <w:color w:val="auto"/>
          <w:sz w:val="24"/>
        </w:rPr>
      </w:pPr>
    </w:p>
    <w:p w14:paraId="71FE9E62" w14:textId="77777777" w:rsidR="008820AB" w:rsidRPr="006539BC" w:rsidRDefault="008820AB" w:rsidP="008820AB">
      <w:pPr>
        <w:ind w:firstLine="709"/>
        <w:rPr>
          <w:rFonts w:ascii="Times New Roman" w:hAnsi="Times New Roman"/>
          <w:color w:val="auto"/>
          <w:sz w:val="24"/>
        </w:rPr>
      </w:pPr>
    </w:p>
    <w:p w14:paraId="500F17FA" w14:textId="77777777" w:rsidR="008820AB" w:rsidRPr="006539BC" w:rsidRDefault="008820AB" w:rsidP="008820AB">
      <w:pPr>
        <w:pStyle w:val="13"/>
        <w:rPr>
          <w:rFonts w:ascii="Times New Roman" w:hAnsi="Times New Roman"/>
          <w:color w:val="auto"/>
        </w:rPr>
      </w:pPr>
      <w:r w:rsidRPr="006539BC">
        <w:rPr>
          <w:rFonts w:ascii="Times New Roman" w:hAnsi="Times New Roman"/>
          <w:color w:val="auto"/>
        </w:rPr>
        <w:t>2. Структура и содержание ДИСЦИПЛИНЫ</w:t>
      </w:r>
    </w:p>
    <w:p w14:paraId="6E17ADC1" w14:textId="77777777" w:rsidR="008820AB" w:rsidRPr="006539BC" w:rsidRDefault="008820AB" w:rsidP="008820AB">
      <w:pPr>
        <w:pStyle w:val="112"/>
        <w:rPr>
          <w:rFonts w:ascii="Times New Roman" w:hAnsi="Times New Roman"/>
          <w:color w:val="auto"/>
        </w:rPr>
      </w:pPr>
      <w:r w:rsidRPr="006539BC">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8820AB" w:rsidRPr="006539BC" w14:paraId="3F7CD4C9"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D71C073" w14:textId="77777777" w:rsidR="008820AB" w:rsidRPr="006539BC" w:rsidRDefault="008820AB" w:rsidP="004C76F2">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2FF0AEA8" w14:textId="77777777" w:rsidR="008820AB" w:rsidRPr="006539BC" w:rsidRDefault="008820AB" w:rsidP="004C76F2">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3F692352" w14:textId="77777777" w:rsidR="008820AB" w:rsidRPr="006539BC" w:rsidRDefault="008820AB" w:rsidP="004C76F2">
            <w:pPr>
              <w:jc w:val="center"/>
              <w:rPr>
                <w:rFonts w:ascii="Times New Roman" w:hAnsi="Times New Roman"/>
                <w:b/>
                <w:color w:val="auto"/>
                <w:sz w:val="24"/>
              </w:rPr>
            </w:pPr>
            <w:r w:rsidRPr="006539BC">
              <w:rPr>
                <w:rFonts w:ascii="Times New Roman" w:hAnsi="Times New Roman"/>
                <w:b/>
                <w:color w:val="auto"/>
                <w:sz w:val="24"/>
              </w:rPr>
              <w:t>В т.ч. в форме практ. подготовки</w:t>
            </w:r>
          </w:p>
        </w:tc>
      </w:tr>
      <w:tr w:rsidR="008820AB" w:rsidRPr="006539BC" w14:paraId="68D7F45B"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2FBEE40" w14:textId="77777777" w:rsidR="008820AB" w:rsidRPr="006539BC" w:rsidRDefault="008820AB" w:rsidP="004C76F2">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5EFCED1" w14:textId="342BA71B" w:rsidR="008820AB" w:rsidRPr="006539BC" w:rsidRDefault="00FD5D6F" w:rsidP="004C76F2">
            <w:pPr>
              <w:jc w:val="center"/>
              <w:rPr>
                <w:rFonts w:ascii="Times New Roman" w:hAnsi="Times New Roman"/>
                <w:color w:val="auto"/>
                <w:sz w:val="24"/>
              </w:rPr>
            </w:pPr>
            <w:r>
              <w:rPr>
                <w:rFonts w:ascii="Times New Roman" w:hAnsi="Times New Roman"/>
                <w:color w:val="auto"/>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5BDDD8ED" w14:textId="61543A0F" w:rsidR="008820AB" w:rsidRPr="006539BC" w:rsidRDefault="00FD5D6F" w:rsidP="004C76F2">
            <w:pPr>
              <w:jc w:val="center"/>
              <w:rPr>
                <w:rFonts w:ascii="Times New Roman" w:hAnsi="Times New Roman"/>
                <w:color w:val="auto"/>
                <w:sz w:val="24"/>
              </w:rPr>
            </w:pPr>
            <w:r>
              <w:rPr>
                <w:rFonts w:ascii="Times New Roman" w:hAnsi="Times New Roman"/>
                <w:color w:val="auto"/>
                <w:sz w:val="24"/>
              </w:rPr>
              <w:t>20</w:t>
            </w:r>
          </w:p>
        </w:tc>
      </w:tr>
      <w:tr w:rsidR="008820AB" w:rsidRPr="006539BC" w14:paraId="48B31773"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3FC6355A" w14:textId="77777777" w:rsidR="008820AB" w:rsidRPr="006539BC" w:rsidRDefault="008820AB" w:rsidP="004C76F2">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31F9A5EC" w14:textId="77777777" w:rsidR="008820AB" w:rsidRPr="006539BC" w:rsidRDefault="008820AB" w:rsidP="004C76F2">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15F1B9C" w14:textId="77777777" w:rsidR="008820AB" w:rsidRPr="006539BC" w:rsidRDefault="008820AB" w:rsidP="004C76F2">
            <w:pPr>
              <w:jc w:val="center"/>
              <w:rPr>
                <w:rFonts w:ascii="Times New Roman" w:hAnsi="Times New Roman"/>
                <w:color w:val="auto"/>
                <w:sz w:val="24"/>
              </w:rPr>
            </w:pPr>
            <w:r w:rsidRPr="006539BC">
              <w:rPr>
                <w:rFonts w:ascii="Times New Roman" w:hAnsi="Times New Roman"/>
                <w:color w:val="auto"/>
                <w:sz w:val="24"/>
              </w:rPr>
              <w:t>-</w:t>
            </w:r>
          </w:p>
        </w:tc>
      </w:tr>
      <w:tr w:rsidR="008820AB" w:rsidRPr="006539BC" w14:paraId="0E0F4249"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19976036" w14:textId="77777777" w:rsidR="008820AB" w:rsidRPr="006539BC" w:rsidRDefault="008820AB" w:rsidP="004C76F2">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F52AB64" w14:textId="77777777" w:rsidR="008820AB" w:rsidRPr="006539BC" w:rsidRDefault="008820AB" w:rsidP="004C76F2">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18608E1" w14:textId="77777777" w:rsidR="008820AB" w:rsidRPr="006539BC" w:rsidRDefault="008820AB" w:rsidP="004C76F2">
            <w:pPr>
              <w:jc w:val="center"/>
              <w:rPr>
                <w:rFonts w:ascii="Times New Roman" w:hAnsi="Times New Roman"/>
                <w:color w:val="auto"/>
                <w:sz w:val="24"/>
              </w:rPr>
            </w:pPr>
            <w:r>
              <w:rPr>
                <w:rFonts w:ascii="Times New Roman" w:hAnsi="Times New Roman"/>
                <w:color w:val="auto"/>
                <w:sz w:val="24"/>
              </w:rPr>
              <w:t>-</w:t>
            </w:r>
          </w:p>
        </w:tc>
      </w:tr>
      <w:tr w:rsidR="008820AB" w:rsidRPr="006539BC" w14:paraId="34F10C4E"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A6E93E1" w14:textId="77777777" w:rsidR="008820AB" w:rsidRPr="006539BC" w:rsidRDefault="008820AB" w:rsidP="004C76F2">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7F2C0E44" w14:textId="48F12763" w:rsidR="008820AB" w:rsidRPr="006539BC" w:rsidRDefault="00FD5D6F" w:rsidP="004C76F2">
            <w:pPr>
              <w:jc w:val="center"/>
              <w:rPr>
                <w:rFonts w:ascii="Times New Roman" w:hAnsi="Times New Roman"/>
                <w:b/>
                <w:color w:val="auto"/>
                <w:sz w:val="24"/>
              </w:rPr>
            </w:pPr>
            <w:r>
              <w:rPr>
                <w:rFonts w:ascii="Times New Roman" w:hAnsi="Times New Roman"/>
                <w:b/>
                <w:color w:val="auto"/>
                <w:sz w:val="24"/>
              </w:rPr>
              <w:t>40</w:t>
            </w:r>
          </w:p>
        </w:tc>
        <w:tc>
          <w:tcPr>
            <w:tcW w:w="2630" w:type="dxa"/>
            <w:tcBorders>
              <w:top w:val="single" w:sz="6" w:space="0" w:color="000000"/>
              <w:left w:val="single" w:sz="6" w:space="0" w:color="000000"/>
              <w:bottom w:val="single" w:sz="6" w:space="0" w:color="000000"/>
              <w:right w:val="single" w:sz="6" w:space="0" w:color="000000"/>
            </w:tcBorders>
            <w:vAlign w:val="center"/>
          </w:tcPr>
          <w:p w14:paraId="582C421C" w14:textId="1A5ED17C" w:rsidR="008820AB" w:rsidRPr="006539BC" w:rsidRDefault="00FD5D6F" w:rsidP="004C76F2">
            <w:pPr>
              <w:jc w:val="center"/>
              <w:rPr>
                <w:rFonts w:ascii="Times New Roman" w:hAnsi="Times New Roman"/>
                <w:b/>
                <w:color w:val="auto"/>
                <w:sz w:val="24"/>
              </w:rPr>
            </w:pPr>
            <w:r>
              <w:rPr>
                <w:rFonts w:ascii="Times New Roman" w:hAnsi="Times New Roman"/>
                <w:b/>
                <w:color w:val="auto"/>
                <w:sz w:val="24"/>
              </w:rPr>
              <w:t>20</w:t>
            </w:r>
          </w:p>
        </w:tc>
      </w:tr>
    </w:tbl>
    <w:p w14:paraId="1E71E7E7" w14:textId="77777777" w:rsidR="008820AB" w:rsidRPr="006539BC" w:rsidRDefault="008820AB" w:rsidP="008820AB">
      <w:pPr>
        <w:rPr>
          <w:rFonts w:ascii="Times New Roman" w:hAnsi="Times New Roman"/>
          <w:color w:val="auto"/>
          <w:sz w:val="24"/>
        </w:rPr>
      </w:pPr>
    </w:p>
    <w:p w14:paraId="12DA3B0C" w14:textId="77777777" w:rsidR="008820AB" w:rsidRPr="006539BC" w:rsidRDefault="008820AB" w:rsidP="008820AB">
      <w:pPr>
        <w:rPr>
          <w:rFonts w:ascii="Times New Roman" w:hAnsi="Times New Roman"/>
          <w:color w:val="auto"/>
          <w:sz w:val="24"/>
        </w:rPr>
      </w:pPr>
    </w:p>
    <w:p w14:paraId="591802B1" w14:textId="77777777" w:rsidR="008820AB" w:rsidRPr="006539BC" w:rsidRDefault="008820AB" w:rsidP="008820AB">
      <w:pPr>
        <w:pStyle w:val="112"/>
        <w:numPr>
          <w:ilvl w:val="1"/>
          <w:numId w:val="44"/>
        </w:numPr>
        <w:rPr>
          <w:rFonts w:ascii="Times New Roman" w:hAnsi="Times New Roman"/>
          <w:color w:val="auto"/>
        </w:rPr>
      </w:pPr>
      <w:r w:rsidRPr="006539BC">
        <w:rPr>
          <w:rFonts w:ascii="Times New Roman" w:hAnsi="Times New Roman"/>
          <w:color w:val="auto"/>
        </w:rPr>
        <w:t>Примерное содержание 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10"/>
        <w:gridCol w:w="7618"/>
      </w:tblGrid>
      <w:tr w:rsidR="00FD5D6F" w:rsidRPr="00061CCF" w14:paraId="1578FE17" w14:textId="77777777" w:rsidTr="00740BAB">
        <w:trPr>
          <w:trHeight w:val="20"/>
        </w:trPr>
        <w:tc>
          <w:tcPr>
            <w:tcW w:w="1044" w:type="pct"/>
          </w:tcPr>
          <w:p w14:paraId="544B0957" w14:textId="77777777" w:rsidR="00FD5D6F" w:rsidRPr="00061CCF" w:rsidRDefault="00FD5D6F" w:rsidP="004C76F2">
            <w:pPr>
              <w:widowControl w:val="0"/>
              <w:autoSpaceDE w:val="0"/>
              <w:autoSpaceDN w:val="0"/>
              <w:jc w:val="center"/>
              <w:rPr>
                <w:rFonts w:ascii="Times New Roman" w:hAnsi="Times New Roman"/>
                <w:b/>
                <w:lang w:eastAsia="en-US"/>
              </w:rPr>
            </w:pPr>
            <w:r w:rsidRPr="006539BC">
              <w:rPr>
                <w:rFonts w:ascii="Times New Roman" w:hAnsi="Times New Roman"/>
                <w:b/>
                <w:color w:val="auto"/>
                <w:sz w:val="24"/>
                <w:szCs w:val="24"/>
              </w:rPr>
              <w:t>Наименование разделов и тем</w:t>
            </w:r>
          </w:p>
        </w:tc>
        <w:tc>
          <w:tcPr>
            <w:tcW w:w="3956" w:type="pct"/>
          </w:tcPr>
          <w:p w14:paraId="5DB21FC0" w14:textId="77777777" w:rsidR="00FD5D6F" w:rsidRPr="00061CCF" w:rsidRDefault="00FD5D6F" w:rsidP="004C76F2">
            <w:pPr>
              <w:widowControl w:val="0"/>
              <w:autoSpaceDE w:val="0"/>
              <w:autoSpaceDN w:val="0"/>
              <w:jc w:val="center"/>
              <w:rPr>
                <w:rFonts w:ascii="Times New Roman" w:hAnsi="Times New Roman"/>
                <w:b/>
                <w:lang w:eastAsia="en-US"/>
              </w:rPr>
            </w:pPr>
            <w:r w:rsidRPr="006539BC">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FD5D6F" w:rsidRPr="00061CCF" w14:paraId="09A2BE4F" w14:textId="77777777" w:rsidTr="00740BAB">
        <w:trPr>
          <w:trHeight w:val="20"/>
        </w:trPr>
        <w:tc>
          <w:tcPr>
            <w:tcW w:w="5000" w:type="pct"/>
            <w:gridSpan w:val="2"/>
          </w:tcPr>
          <w:p w14:paraId="5DB87D10" w14:textId="77777777" w:rsidR="00FD5D6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 xml:space="preserve">Раздел 1. </w:t>
            </w:r>
            <w:r w:rsidRPr="00202828">
              <w:rPr>
                <w:rFonts w:ascii="Times New Roman" w:hAnsi="Times New Roman"/>
                <w:b/>
                <w:bCs/>
                <w:color w:val="auto"/>
                <w:sz w:val="24"/>
              </w:rPr>
              <w:t>Рынок ценных бумаг</w:t>
            </w:r>
            <w:r>
              <w:rPr>
                <w:rFonts w:ascii="Times New Roman" w:hAnsi="Times New Roman"/>
                <w:sz w:val="24"/>
              </w:rPr>
              <w:t xml:space="preserve"> </w:t>
            </w:r>
            <w:r w:rsidRPr="00202828">
              <w:rPr>
                <w:rFonts w:ascii="Times New Roman" w:hAnsi="Times New Roman"/>
                <w:b/>
                <w:bCs/>
                <w:sz w:val="24"/>
              </w:rPr>
              <w:t>(40 часов)</w:t>
            </w:r>
          </w:p>
        </w:tc>
      </w:tr>
      <w:tr w:rsidR="00FD5D6F" w:rsidRPr="00061CCF" w14:paraId="7BEE51AD" w14:textId="77777777" w:rsidTr="00740BAB">
        <w:trPr>
          <w:trHeight w:val="20"/>
        </w:trPr>
        <w:tc>
          <w:tcPr>
            <w:tcW w:w="1044" w:type="pct"/>
            <w:vMerge w:val="restart"/>
          </w:tcPr>
          <w:p w14:paraId="436B9AF7" w14:textId="77777777" w:rsidR="00FD5D6F" w:rsidRPr="00202828" w:rsidRDefault="00FD5D6F"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Тема 1.</w:t>
            </w:r>
          </w:p>
          <w:p w14:paraId="1224CD66" w14:textId="77777777" w:rsidR="00FD5D6F" w:rsidRPr="00202828" w:rsidRDefault="00FD5D6F"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Общая характеристика рынка ценных бумаг</w:t>
            </w:r>
          </w:p>
        </w:tc>
        <w:tc>
          <w:tcPr>
            <w:tcW w:w="3956" w:type="pct"/>
          </w:tcPr>
          <w:p w14:paraId="28E88977"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FD5D6F" w:rsidRPr="00061CCF" w14:paraId="6243A7E6" w14:textId="77777777" w:rsidTr="00740BAB">
        <w:trPr>
          <w:trHeight w:val="20"/>
        </w:trPr>
        <w:tc>
          <w:tcPr>
            <w:tcW w:w="1044" w:type="pct"/>
            <w:vMerge/>
          </w:tcPr>
          <w:p w14:paraId="00C04393"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6AED1D44" w14:textId="77777777" w:rsidR="00FD5D6F" w:rsidRPr="001706B6" w:rsidRDefault="00FD5D6F" w:rsidP="004C76F2">
            <w:pPr>
              <w:widowControl w:val="0"/>
              <w:autoSpaceDE w:val="0"/>
              <w:autoSpaceDN w:val="0"/>
              <w:rPr>
                <w:rFonts w:ascii="Times New Roman" w:hAnsi="Times New Roman"/>
                <w:sz w:val="24"/>
                <w:szCs w:val="24"/>
                <w:lang w:eastAsia="en-US"/>
              </w:rPr>
            </w:pPr>
            <w:r w:rsidRPr="001706B6">
              <w:rPr>
                <w:rFonts w:ascii="Times New Roman" w:hAnsi="Times New Roman"/>
                <w:sz w:val="24"/>
                <w:szCs w:val="24"/>
                <w:lang w:eastAsia="en-US"/>
              </w:rPr>
              <w:t xml:space="preserve">1. Понятие и функции РЦБ. </w:t>
            </w:r>
          </w:p>
          <w:p w14:paraId="2588A2C1" w14:textId="77777777" w:rsidR="00FD5D6F" w:rsidRPr="001706B6" w:rsidRDefault="00FD5D6F" w:rsidP="004C76F2">
            <w:pPr>
              <w:widowControl w:val="0"/>
              <w:autoSpaceDE w:val="0"/>
              <w:autoSpaceDN w:val="0"/>
              <w:rPr>
                <w:rFonts w:ascii="Times New Roman" w:hAnsi="Times New Roman"/>
                <w:sz w:val="24"/>
                <w:szCs w:val="24"/>
                <w:lang w:eastAsia="en-US"/>
              </w:rPr>
            </w:pPr>
            <w:r w:rsidRPr="001706B6">
              <w:rPr>
                <w:rFonts w:ascii="Times New Roman" w:hAnsi="Times New Roman"/>
                <w:sz w:val="24"/>
                <w:szCs w:val="24"/>
                <w:lang w:eastAsia="en-US"/>
              </w:rPr>
              <w:t>2. Классификации РЦБ.</w:t>
            </w:r>
          </w:p>
          <w:p w14:paraId="05D89E75" w14:textId="77777777" w:rsidR="00FD5D6F" w:rsidRPr="001706B6" w:rsidRDefault="00FD5D6F" w:rsidP="004C76F2">
            <w:pPr>
              <w:widowControl w:val="0"/>
              <w:autoSpaceDE w:val="0"/>
              <w:autoSpaceDN w:val="0"/>
              <w:rPr>
                <w:rFonts w:ascii="Times New Roman" w:hAnsi="Times New Roman"/>
                <w:sz w:val="24"/>
                <w:szCs w:val="24"/>
                <w:lang w:eastAsia="en-US"/>
              </w:rPr>
            </w:pPr>
            <w:r w:rsidRPr="001706B6">
              <w:rPr>
                <w:rFonts w:ascii="Times New Roman" w:hAnsi="Times New Roman"/>
                <w:sz w:val="24"/>
                <w:szCs w:val="24"/>
                <w:lang w:eastAsia="en-US"/>
              </w:rPr>
              <w:t>3. Участники РЦБ. Характеристика эмитентов. Характеристика инвесторов.</w:t>
            </w:r>
          </w:p>
        </w:tc>
      </w:tr>
      <w:tr w:rsidR="00FD5D6F" w:rsidRPr="00061CCF" w14:paraId="6039FFC4" w14:textId="77777777" w:rsidTr="00740BAB">
        <w:trPr>
          <w:trHeight w:val="20"/>
        </w:trPr>
        <w:tc>
          <w:tcPr>
            <w:tcW w:w="1044" w:type="pct"/>
            <w:vMerge/>
          </w:tcPr>
          <w:p w14:paraId="588D01A3"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3484B750"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62793D85"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Практическ</w:t>
            </w:r>
            <w:r>
              <w:rPr>
                <w:rFonts w:ascii="Times New Roman" w:hAnsi="Times New Roman"/>
                <w:sz w:val="24"/>
                <w:szCs w:val="24"/>
                <w:lang w:eastAsia="en-US"/>
              </w:rPr>
              <w:t>и</w:t>
            </w:r>
            <w:r w:rsidRPr="00061CCF">
              <w:rPr>
                <w:rFonts w:ascii="Times New Roman" w:hAnsi="Times New Roman"/>
                <w:sz w:val="24"/>
                <w:szCs w:val="24"/>
                <w:lang w:eastAsia="en-US"/>
              </w:rPr>
              <w:t>е заняти</w:t>
            </w:r>
            <w:r>
              <w:rPr>
                <w:rFonts w:ascii="Times New Roman" w:hAnsi="Times New Roman"/>
                <w:sz w:val="24"/>
                <w:szCs w:val="24"/>
                <w:lang w:eastAsia="en-US"/>
              </w:rPr>
              <w:t>я</w:t>
            </w:r>
            <w:r w:rsidRPr="00061CCF">
              <w:rPr>
                <w:rFonts w:ascii="Times New Roman" w:hAnsi="Times New Roman"/>
                <w:sz w:val="24"/>
                <w:szCs w:val="24"/>
                <w:lang w:eastAsia="en-US"/>
              </w:rPr>
              <w:t xml:space="preserve"> № 1</w:t>
            </w:r>
            <w:r>
              <w:rPr>
                <w:rFonts w:ascii="Times New Roman" w:hAnsi="Times New Roman"/>
                <w:sz w:val="24"/>
                <w:szCs w:val="24"/>
                <w:lang w:eastAsia="en-US"/>
              </w:rPr>
              <w:t>, № 2</w:t>
            </w:r>
            <w:r w:rsidRPr="00061CCF">
              <w:rPr>
                <w:rFonts w:ascii="Times New Roman" w:hAnsi="Times New Roman"/>
                <w:sz w:val="24"/>
                <w:szCs w:val="24"/>
                <w:lang w:eastAsia="en-US"/>
              </w:rPr>
              <w:t>. Характеристика рынка ценных бумаг</w:t>
            </w:r>
            <w:r w:rsidRPr="001706B6">
              <w:rPr>
                <w:rFonts w:ascii="Times New Roman" w:hAnsi="Times New Roman"/>
                <w:sz w:val="24"/>
                <w:szCs w:val="24"/>
                <w:lang w:eastAsia="en-US"/>
              </w:rPr>
              <w:t>. Эмитенты и инвесторы рынка ценных бумаг.</w:t>
            </w:r>
            <w:r>
              <w:rPr>
                <w:rFonts w:ascii="Times New Roman" w:hAnsi="Times New Roman"/>
                <w:sz w:val="24"/>
                <w:szCs w:val="24"/>
                <w:lang w:eastAsia="en-US"/>
              </w:rPr>
              <w:t xml:space="preserve"> Анализ российского рынка ценных бумаг</w:t>
            </w:r>
          </w:p>
        </w:tc>
      </w:tr>
      <w:tr w:rsidR="00FD5D6F" w:rsidRPr="00061CCF" w14:paraId="490D05B1" w14:textId="77777777" w:rsidTr="00740BAB">
        <w:trPr>
          <w:trHeight w:val="20"/>
        </w:trPr>
        <w:tc>
          <w:tcPr>
            <w:tcW w:w="1044" w:type="pct"/>
            <w:vMerge w:val="restart"/>
          </w:tcPr>
          <w:p w14:paraId="052D5550" w14:textId="77777777" w:rsidR="00FD5D6F" w:rsidRPr="00202828" w:rsidRDefault="00FD5D6F"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Тема 2.</w:t>
            </w:r>
          </w:p>
          <w:p w14:paraId="372E8DCB" w14:textId="77777777" w:rsidR="00FD5D6F" w:rsidRPr="00202828" w:rsidRDefault="00FD5D6F"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Сущность и виды сделок на рынке ценных бумаг</w:t>
            </w:r>
          </w:p>
        </w:tc>
        <w:tc>
          <w:tcPr>
            <w:tcW w:w="3956" w:type="pct"/>
          </w:tcPr>
          <w:p w14:paraId="10027346"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FD5D6F" w:rsidRPr="00061CCF" w14:paraId="7043D6FF" w14:textId="77777777" w:rsidTr="00740BAB">
        <w:trPr>
          <w:trHeight w:val="20"/>
        </w:trPr>
        <w:tc>
          <w:tcPr>
            <w:tcW w:w="1044" w:type="pct"/>
            <w:vMerge/>
          </w:tcPr>
          <w:p w14:paraId="13A03929"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04BD95EB" w14:textId="77777777" w:rsidR="00FD5D6F" w:rsidRPr="00061CCF" w:rsidRDefault="00FD5D6F" w:rsidP="004C76F2">
            <w:pPr>
              <w:pBdr>
                <w:top w:val="nil"/>
                <w:left w:val="nil"/>
                <w:bottom w:val="nil"/>
                <w:right w:val="nil"/>
                <w:between w:val="nil"/>
              </w:pBdr>
              <w:rPr>
                <w:rFonts w:ascii="Times New Roman" w:hAnsi="Times New Roman"/>
                <w:sz w:val="24"/>
                <w:szCs w:val="24"/>
                <w:lang w:eastAsia="en-US"/>
              </w:rPr>
            </w:pPr>
            <w:r w:rsidRPr="00061CCF">
              <w:rPr>
                <w:rFonts w:ascii="Times New Roman" w:hAnsi="Times New Roman"/>
                <w:sz w:val="24"/>
                <w:szCs w:val="24"/>
                <w:lang w:eastAsia="en-US"/>
              </w:rPr>
              <w:t>1. Общая характеристика сделок с ценными бумагами.</w:t>
            </w:r>
          </w:p>
          <w:p w14:paraId="782CF870" w14:textId="77777777" w:rsidR="00FD5D6F" w:rsidRPr="00061CCF" w:rsidRDefault="00FD5D6F" w:rsidP="004C76F2">
            <w:pPr>
              <w:pBdr>
                <w:top w:val="nil"/>
                <w:left w:val="nil"/>
                <w:bottom w:val="nil"/>
                <w:right w:val="nil"/>
                <w:between w:val="nil"/>
              </w:pBdr>
              <w:rPr>
                <w:rFonts w:ascii="Times New Roman" w:hAnsi="Times New Roman"/>
                <w:sz w:val="24"/>
                <w:szCs w:val="24"/>
                <w:lang w:eastAsia="en-US"/>
              </w:rPr>
            </w:pPr>
            <w:r w:rsidRPr="00061CCF">
              <w:rPr>
                <w:rFonts w:ascii="Times New Roman" w:hAnsi="Times New Roman"/>
                <w:sz w:val="24"/>
                <w:szCs w:val="24"/>
                <w:lang w:eastAsia="en-US"/>
              </w:rPr>
              <w:t>2. Виды сделок с ценными бумагами.</w:t>
            </w:r>
          </w:p>
        </w:tc>
      </w:tr>
      <w:tr w:rsidR="00FD5D6F" w:rsidRPr="00061CCF" w14:paraId="0C61322C" w14:textId="77777777" w:rsidTr="00740BAB">
        <w:trPr>
          <w:trHeight w:val="20"/>
        </w:trPr>
        <w:tc>
          <w:tcPr>
            <w:tcW w:w="1044" w:type="pct"/>
            <w:vMerge/>
          </w:tcPr>
          <w:p w14:paraId="759BEDA5"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79F8BA44"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560EAF20"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 xml:space="preserve">Практическое занятие № </w:t>
            </w:r>
            <w:r>
              <w:rPr>
                <w:rFonts w:ascii="Times New Roman" w:hAnsi="Times New Roman"/>
                <w:sz w:val="24"/>
                <w:szCs w:val="24"/>
                <w:lang w:eastAsia="en-US"/>
              </w:rPr>
              <w:t>3</w:t>
            </w:r>
            <w:r w:rsidRPr="00061CCF">
              <w:rPr>
                <w:rFonts w:ascii="Times New Roman" w:hAnsi="Times New Roman"/>
                <w:sz w:val="24"/>
                <w:szCs w:val="24"/>
                <w:lang w:eastAsia="en-US"/>
              </w:rPr>
              <w:t>. Виды сделок на рынке ценных бумаг.</w:t>
            </w:r>
          </w:p>
        </w:tc>
      </w:tr>
      <w:tr w:rsidR="00FD5D6F" w:rsidRPr="00061CCF" w14:paraId="07B1CAA1" w14:textId="77777777" w:rsidTr="00740BAB">
        <w:trPr>
          <w:trHeight w:val="20"/>
        </w:trPr>
        <w:tc>
          <w:tcPr>
            <w:tcW w:w="1044" w:type="pct"/>
            <w:vMerge w:val="restart"/>
          </w:tcPr>
          <w:p w14:paraId="1F049DDB" w14:textId="77777777" w:rsidR="00FD5D6F" w:rsidRPr="00202828" w:rsidRDefault="00FD5D6F"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Тема 3.</w:t>
            </w:r>
          </w:p>
          <w:p w14:paraId="0F28AB09" w14:textId="77777777" w:rsidR="00FD5D6F" w:rsidRPr="00202828" w:rsidRDefault="00FD5D6F"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Акции</w:t>
            </w:r>
          </w:p>
        </w:tc>
        <w:tc>
          <w:tcPr>
            <w:tcW w:w="3956" w:type="pct"/>
          </w:tcPr>
          <w:p w14:paraId="26362EE5"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FD5D6F" w:rsidRPr="00061CCF" w14:paraId="0A4DE456" w14:textId="77777777" w:rsidTr="00740BAB">
        <w:trPr>
          <w:trHeight w:val="20"/>
        </w:trPr>
        <w:tc>
          <w:tcPr>
            <w:tcW w:w="1044" w:type="pct"/>
            <w:vMerge/>
          </w:tcPr>
          <w:p w14:paraId="4AB7483F"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i/>
                <w:sz w:val="24"/>
                <w:szCs w:val="24"/>
                <w:lang w:eastAsia="en-US"/>
              </w:rPr>
            </w:pPr>
          </w:p>
        </w:tc>
        <w:tc>
          <w:tcPr>
            <w:tcW w:w="3956" w:type="pct"/>
          </w:tcPr>
          <w:p w14:paraId="745B76D8"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1. Общая характеристика акций.</w:t>
            </w:r>
          </w:p>
          <w:p w14:paraId="73EB3420"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2. Виды акций.</w:t>
            </w:r>
          </w:p>
          <w:p w14:paraId="213BB2FA"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3. Стоимостная оценка и доходность акций.</w:t>
            </w:r>
          </w:p>
        </w:tc>
      </w:tr>
      <w:tr w:rsidR="00FD5D6F" w:rsidRPr="00061CCF" w14:paraId="343D3DDC" w14:textId="77777777" w:rsidTr="00740BAB">
        <w:trPr>
          <w:trHeight w:val="20"/>
        </w:trPr>
        <w:tc>
          <w:tcPr>
            <w:tcW w:w="1044" w:type="pct"/>
            <w:vMerge/>
          </w:tcPr>
          <w:p w14:paraId="693D5D9A"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i/>
                <w:sz w:val="24"/>
                <w:szCs w:val="24"/>
                <w:lang w:eastAsia="en-US"/>
              </w:rPr>
            </w:pPr>
          </w:p>
        </w:tc>
        <w:tc>
          <w:tcPr>
            <w:tcW w:w="3956" w:type="pct"/>
          </w:tcPr>
          <w:p w14:paraId="723CDD25"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23FCCC7B" w14:textId="77777777" w:rsidR="00FD5D6F" w:rsidRPr="00061CCF" w:rsidRDefault="00FD5D6F" w:rsidP="004C76F2">
            <w:pPr>
              <w:widowControl w:val="0"/>
              <w:autoSpaceDE w:val="0"/>
              <w:autoSpaceDN w:val="0"/>
              <w:jc w:val="both"/>
              <w:rPr>
                <w:rFonts w:ascii="Times New Roman" w:hAnsi="Times New Roman"/>
                <w:strike/>
                <w:sz w:val="24"/>
                <w:szCs w:val="24"/>
                <w:lang w:eastAsia="en-US"/>
              </w:rPr>
            </w:pPr>
            <w:r w:rsidRPr="00061CCF">
              <w:rPr>
                <w:rFonts w:ascii="Times New Roman" w:hAnsi="Times New Roman"/>
                <w:sz w:val="24"/>
                <w:szCs w:val="24"/>
                <w:lang w:eastAsia="en-US"/>
              </w:rPr>
              <w:t xml:space="preserve">Практическое занятие № </w:t>
            </w:r>
            <w:r>
              <w:rPr>
                <w:rFonts w:ascii="Times New Roman" w:hAnsi="Times New Roman"/>
                <w:sz w:val="24"/>
                <w:szCs w:val="24"/>
                <w:lang w:eastAsia="en-US"/>
              </w:rPr>
              <w:t>4</w:t>
            </w:r>
            <w:r w:rsidRPr="00061CCF">
              <w:rPr>
                <w:rFonts w:ascii="Times New Roman" w:hAnsi="Times New Roman"/>
                <w:sz w:val="24"/>
                <w:szCs w:val="24"/>
                <w:lang w:eastAsia="en-US"/>
              </w:rPr>
              <w:t>. Сущность и особенности акций.</w:t>
            </w:r>
          </w:p>
        </w:tc>
      </w:tr>
      <w:tr w:rsidR="00FD5D6F" w:rsidRPr="00061CCF" w14:paraId="0266458B" w14:textId="77777777" w:rsidTr="00740BAB">
        <w:trPr>
          <w:trHeight w:val="20"/>
        </w:trPr>
        <w:tc>
          <w:tcPr>
            <w:tcW w:w="1044" w:type="pct"/>
            <w:vMerge w:val="restart"/>
          </w:tcPr>
          <w:p w14:paraId="01732FB3" w14:textId="77777777" w:rsidR="00FD5D6F" w:rsidRPr="00202828" w:rsidRDefault="00FD5D6F"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Тема 4.</w:t>
            </w:r>
          </w:p>
          <w:p w14:paraId="3AF99156" w14:textId="77777777" w:rsidR="00FD5D6F" w:rsidRPr="00202828" w:rsidRDefault="00FD5D6F"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lastRenderedPageBreak/>
              <w:t>Облигации</w:t>
            </w:r>
          </w:p>
        </w:tc>
        <w:tc>
          <w:tcPr>
            <w:tcW w:w="3956" w:type="pct"/>
          </w:tcPr>
          <w:p w14:paraId="134969A3"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lastRenderedPageBreak/>
              <w:t>Содержание</w:t>
            </w:r>
          </w:p>
        </w:tc>
      </w:tr>
      <w:tr w:rsidR="00FD5D6F" w:rsidRPr="00061CCF" w14:paraId="2E2AEC7D" w14:textId="77777777" w:rsidTr="00740BAB">
        <w:trPr>
          <w:trHeight w:val="20"/>
        </w:trPr>
        <w:tc>
          <w:tcPr>
            <w:tcW w:w="1044" w:type="pct"/>
            <w:vMerge/>
          </w:tcPr>
          <w:p w14:paraId="2886A93C"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51171E11" w14:textId="77777777" w:rsidR="00FD5D6F" w:rsidRPr="00061CCF" w:rsidRDefault="00FD5D6F" w:rsidP="004C76F2">
            <w:pPr>
              <w:widowControl w:val="0"/>
              <w:autoSpaceDE w:val="0"/>
              <w:autoSpaceDN w:val="0"/>
              <w:spacing w:line="236" w:lineRule="exact"/>
              <w:ind w:left="32"/>
              <w:jc w:val="both"/>
              <w:rPr>
                <w:rFonts w:ascii="Times New Roman" w:hAnsi="Times New Roman"/>
                <w:sz w:val="24"/>
                <w:szCs w:val="24"/>
                <w:lang w:eastAsia="en-US"/>
              </w:rPr>
            </w:pPr>
            <w:r w:rsidRPr="00061CCF">
              <w:rPr>
                <w:rFonts w:ascii="Times New Roman" w:hAnsi="Times New Roman"/>
                <w:sz w:val="24"/>
                <w:szCs w:val="24"/>
                <w:lang w:eastAsia="en-US"/>
              </w:rPr>
              <w:t>1. Общая характеристика облигаций.</w:t>
            </w:r>
          </w:p>
          <w:p w14:paraId="7EE956A7" w14:textId="77777777" w:rsidR="00FD5D6F" w:rsidRPr="00061CCF" w:rsidRDefault="00FD5D6F" w:rsidP="004C76F2">
            <w:pPr>
              <w:widowControl w:val="0"/>
              <w:autoSpaceDE w:val="0"/>
              <w:autoSpaceDN w:val="0"/>
              <w:spacing w:line="236" w:lineRule="exact"/>
              <w:ind w:left="32"/>
              <w:jc w:val="both"/>
              <w:rPr>
                <w:rFonts w:ascii="Times New Roman" w:hAnsi="Times New Roman"/>
                <w:sz w:val="24"/>
                <w:szCs w:val="24"/>
                <w:lang w:eastAsia="en-US"/>
              </w:rPr>
            </w:pPr>
            <w:r w:rsidRPr="00061CCF">
              <w:rPr>
                <w:rFonts w:ascii="Times New Roman" w:hAnsi="Times New Roman"/>
                <w:sz w:val="24"/>
                <w:szCs w:val="24"/>
                <w:lang w:eastAsia="en-US"/>
              </w:rPr>
              <w:lastRenderedPageBreak/>
              <w:t>2. Виды облигаций.</w:t>
            </w:r>
          </w:p>
          <w:p w14:paraId="58AE34C2" w14:textId="77777777" w:rsidR="00FD5D6F" w:rsidRPr="00061CCF" w:rsidRDefault="00FD5D6F" w:rsidP="004C76F2">
            <w:pPr>
              <w:widowControl w:val="0"/>
              <w:autoSpaceDE w:val="0"/>
              <w:autoSpaceDN w:val="0"/>
              <w:spacing w:line="236" w:lineRule="exact"/>
              <w:ind w:left="32"/>
              <w:jc w:val="both"/>
              <w:rPr>
                <w:rFonts w:ascii="Times New Roman" w:hAnsi="Times New Roman"/>
                <w:sz w:val="24"/>
                <w:szCs w:val="24"/>
                <w:lang w:eastAsia="en-US"/>
              </w:rPr>
            </w:pPr>
            <w:r w:rsidRPr="00061CCF">
              <w:rPr>
                <w:rFonts w:ascii="Times New Roman" w:hAnsi="Times New Roman"/>
                <w:sz w:val="24"/>
                <w:szCs w:val="24"/>
                <w:lang w:eastAsia="en-US"/>
              </w:rPr>
              <w:t>3. Стоимостная оценка и доходность облигаций.</w:t>
            </w:r>
          </w:p>
        </w:tc>
      </w:tr>
      <w:tr w:rsidR="00FD5D6F" w:rsidRPr="00061CCF" w14:paraId="11F54A92" w14:textId="77777777" w:rsidTr="00740BAB">
        <w:trPr>
          <w:trHeight w:val="20"/>
        </w:trPr>
        <w:tc>
          <w:tcPr>
            <w:tcW w:w="1044" w:type="pct"/>
            <w:vMerge/>
          </w:tcPr>
          <w:p w14:paraId="3FBF5479"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2A18705D"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069B616D"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 xml:space="preserve">Практическое занятие № </w:t>
            </w:r>
            <w:r>
              <w:rPr>
                <w:rFonts w:ascii="Times New Roman" w:hAnsi="Times New Roman"/>
                <w:sz w:val="24"/>
                <w:szCs w:val="24"/>
                <w:lang w:eastAsia="en-US"/>
              </w:rPr>
              <w:t>5</w:t>
            </w:r>
            <w:r w:rsidRPr="00061CCF">
              <w:rPr>
                <w:rFonts w:ascii="Times New Roman" w:hAnsi="Times New Roman"/>
                <w:sz w:val="24"/>
                <w:szCs w:val="24"/>
                <w:lang w:eastAsia="en-US"/>
              </w:rPr>
              <w:t>. Сущность и особенности облигации.</w:t>
            </w:r>
          </w:p>
        </w:tc>
      </w:tr>
      <w:tr w:rsidR="00FD5D6F" w:rsidRPr="00061CCF" w14:paraId="2FDB515A" w14:textId="77777777" w:rsidTr="00740BAB">
        <w:trPr>
          <w:trHeight w:val="20"/>
        </w:trPr>
        <w:tc>
          <w:tcPr>
            <w:tcW w:w="1044" w:type="pct"/>
            <w:vMerge w:val="restart"/>
          </w:tcPr>
          <w:p w14:paraId="1A56A35A" w14:textId="77777777" w:rsidR="00FD5D6F" w:rsidRPr="00202828" w:rsidRDefault="00FD5D6F"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Тема 5.</w:t>
            </w:r>
          </w:p>
          <w:p w14:paraId="08C576FC" w14:textId="77777777" w:rsidR="00FD5D6F" w:rsidRPr="00202828" w:rsidRDefault="00FD5D6F" w:rsidP="004C76F2">
            <w:pPr>
              <w:widowControl w:val="0"/>
              <w:autoSpaceDE w:val="0"/>
              <w:autoSpaceDN w:val="0"/>
              <w:ind w:right="-36" w:hanging="112"/>
              <w:rPr>
                <w:rFonts w:ascii="Times New Roman" w:hAnsi="Times New Roman"/>
                <w:b/>
                <w:sz w:val="24"/>
                <w:szCs w:val="24"/>
                <w:lang w:eastAsia="en-US"/>
              </w:rPr>
            </w:pPr>
            <w:r w:rsidRPr="00202828">
              <w:rPr>
                <w:rFonts w:ascii="Times New Roman" w:hAnsi="Times New Roman"/>
                <w:b/>
                <w:sz w:val="24"/>
                <w:szCs w:val="24"/>
                <w:lang w:eastAsia="en-US"/>
              </w:rPr>
              <w:t>Государственные ценные бумаги</w:t>
            </w:r>
          </w:p>
        </w:tc>
        <w:tc>
          <w:tcPr>
            <w:tcW w:w="3956" w:type="pct"/>
          </w:tcPr>
          <w:p w14:paraId="1A72595F"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FD5D6F" w:rsidRPr="00061CCF" w14:paraId="7CE3BEC9" w14:textId="77777777" w:rsidTr="00740BAB">
        <w:trPr>
          <w:trHeight w:val="20"/>
        </w:trPr>
        <w:tc>
          <w:tcPr>
            <w:tcW w:w="1044" w:type="pct"/>
            <w:vMerge/>
          </w:tcPr>
          <w:p w14:paraId="0BCCBA3F"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4811C07A"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1. Общая характеристика государственных ценных бумаг.</w:t>
            </w:r>
          </w:p>
          <w:p w14:paraId="6C11EDFF"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2. Виды государственных ценных бумаг.</w:t>
            </w:r>
          </w:p>
          <w:p w14:paraId="06E43C23"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3. Государственные ценные бумаги РФ.</w:t>
            </w:r>
          </w:p>
        </w:tc>
      </w:tr>
      <w:tr w:rsidR="00FD5D6F" w:rsidRPr="00061CCF" w14:paraId="3FFBDA6F" w14:textId="77777777" w:rsidTr="00740BAB">
        <w:trPr>
          <w:trHeight w:val="20"/>
        </w:trPr>
        <w:tc>
          <w:tcPr>
            <w:tcW w:w="1044" w:type="pct"/>
            <w:vMerge/>
          </w:tcPr>
          <w:p w14:paraId="481B2E70"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55D15D9F"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5C017BEB"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 xml:space="preserve">Практическое занятие № </w:t>
            </w:r>
            <w:r>
              <w:rPr>
                <w:rFonts w:ascii="Times New Roman" w:hAnsi="Times New Roman"/>
                <w:sz w:val="24"/>
                <w:szCs w:val="24"/>
                <w:lang w:eastAsia="en-US"/>
              </w:rPr>
              <w:t>6</w:t>
            </w:r>
            <w:r w:rsidRPr="00061CCF">
              <w:rPr>
                <w:rFonts w:ascii="Times New Roman" w:hAnsi="Times New Roman"/>
                <w:sz w:val="24"/>
                <w:szCs w:val="24"/>
                <w:lang w:eastAsia="en-US"/>
              </w:rPr>
              <w:t>. Характеристика государственных ценных бумаг.</w:t>
            </w:r>
          </w:p>
        </w:tc>
      </w:tr>
      <w:tr w:rsidR="00FD5D6F" w:rsidRPr="00061CCF" w14:paraId="2A5606EC" w14:textId="77777777" w:rsidTr="00740BAB">
        <w:trPr>
          <w:trHeight w:val="20"/>
        </w:trPr>
        <w:tc>
          <w:tcPr>
            <w:tcW w:w="1044" w:type="pct"/>
            <w:vMerge w:val="restart"/>
          </w:tcPr>
          <w:p w14:paraId="68D867EE" w14:textId="77777777" w:rsidR="00FD5D6F" w:rsidRPr="00202828" w:rsidRDefault="00FD5D6F" w:rsidP="004C76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202828">
              <w:rPr>
                <w:rFonts w:ascii="Times New Roman" w:hAnsi="Times New Roman"/>
                <w:b/>
                <w:sz w:val="24"/>
                <w:szCs w:val="24"/>
              </w:rPr>
              <w:t>Тема 6.</w:t>
            </w:r>
          </w:p>
          <w:p w14:paraId="51180840"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r w:rsidRPr="00202828">
              <w:rPr>
                <w:rFonts w:ascii="Times New Roman" w:hAnsi="Times New Roman"/>
                <w:b/>
                <w:sz w:val="24"/>
                <w:szCs w:val="24"/>
              </w:rPr>
              <w:t>Выпуск банками эмиссионных ценных бумаг</w:t>
            </w:r>
          </w:p>
        </w:tc>
        <w:tc>
          <w:tcPr>
            <w:tcW w:w="3956" w:type="pct"/>
            <w:tcBorders>
              <w:bottom w:val="single" w:sz="4" w:space="0" w:color="000000"/>
            </w:tcBorders>
          </w:tcPr>
          <w:p w14:paraId="22016395"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FD5D6F" w:rsidRPr="00061CCF" w14:paraId="649C1322" w14:textId="77777777" w:rsidTr="00740BAB">
        <w:trPr>
          <w:trHeight w:val="20"/>
        </w:trPr>
        <w:tc>
          <w:tcPr>
            <w:tcW w:w="1044" w:type="pct"/>
            <w:vMerge/>
          </w:tcPr>
          <w:p w14:paraId="415463A0"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Borders>
              <w:bottom w:val="single" w:sz="4" w:space="0" w:color="000000"/>
            </w:tcBorders>
          </w:tcPr>
          <w:p w14:paraId="5D7ECD6F" w14:textId="77777777" w:rsidR="00FD5D6F" w:rsidRPr="001706B6" w:rsidRDefault="00FD5D6F" w:rsidP="004C76F2">
            <w:pPr>
              <w:widowControl w:val="0"/>
              <w:autoSpaceDE w:val="0"/>
              <w:autoSpaceDN w:val="0"/>
              <w:jc w:val="both"/>
              <w:rPr>
                <w:rFonts w:ascii="Times New Roman" w:hAnsi="Times New Roman"/>
                <w:b/>
                <w:sz w:val="24"/>
                <w:szCs w:val="24"/>
                <w:lang w:eastAsia="en-US"/>
              </w:rPr>
            </w:pPr>
            <w:r w:rsidRPr="001706B6">
              <w:rPr>
                <w:rFonts w:ascii="Times New Roman" w:hAnsi="Times New Roman"/>
                <w:sz w:val="24"/>
                <w:szCs w:val="24"/>
              </w:rPr>
              <w:t>Ценные бумаги, выпускаемые банками: классификация, цели выпуска, сравнительная характеристика процедуры выпуска. Нормативно-правовое регулирование деятельности кредитных организаций по выпуску эмиссионных ценных бумаг. Сберегательный (депозитный) сертификат: понятие, виды, сроки обращения. Требования к оформлению сертификата. Порядок оформления перехода прав (цессии) по сберегательным и депозитным сертификатам.</w:t>
            </w:r>
            <w:r w:rsidRPr="001706B6">
              <w:rPr>
                <w:sz w:val="24"/>
                <w:szCs w:val="24"/>
              </w:rPr>
              <w:t xml:space="preserve"> </w:t>
            </w:r>
            <w:r w:rsidRPr="001706B6">
              <w:rPr>
                <w:rFonts w:ascii="Times New Roman" w:hAnsi="Times New Roman"/>
                <w:sz w:val="24"/>
                <w:szCs w:val="24"/>
              </w:rPr>
              <w:t>Содержание и порядок регистрации условий выпуска и обращения сберегательных (депозитных) сертификатов</w:t>
            </w:r>
          </w:p>
        </w:tc>
      </w:tr>
      <w:tr w:rsidR="00FD5D6F" w:rsidRPr="00061CCF" w14:paraId="08DBDF97" w14:textId="77777777" w:rsidTr="00740BAB">
        <w:trPr>
          <w:trHeight w:val="20"/>
        </w:trPr>
        <w:tc>
          <w:tcPr>
            <w:tcW w:w="1044" w:type="pct"/>
            <w:vMerge/>
          </w:tcPr>
          <w:p w14:paraId="5296EA33"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02A3811F"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559D2687"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Прак</w:t>
            </w:r>
            <w:r>
              <w:rPr>
                <w:rFonts w:ascii="Times New Roman" w:hAnsi="Times New Roman"/>
                <w:sz w:val="24"/>
                <w:szCs w:val="24"/>
                <w:lang w:eastAsia="en-US"/>
              </w:rPr>
              <w:t>тические занятия № 7</w:t>
            </w:r>
            <w:r w:rsidRPr="00061CCF">
              <w:rPr>
                <w:rFonts w:ascii="Times New Roman" w:hAnsi="Times New Roman"/>
                <w:sz w:val="24"/>
                <w:szCs w:val="24"/>
                <w:lang w:eastAsia="en-US"/>
              </w:rPr>
              <w:t xml:space="preserve">. </w:t>
            </w:r>
            <w:r w:rsidRPr="001706B6">
              <w:rPr>
                <w:rFonts w:ascii="Times New Roman" w:hAnsi="Times New Roman"/>
                <w:sz w:val="24"/>
                <w:szCs w:val="24"/>
              </w:rPr>
              <w:t xml:space="preserve">Оформление операций по выкупу и погашению банком </w:t>
            </w:r>
            <w:r>
              <w:rPr>
                <w:rFonts w:ascii="Times New Roman" w:hAnsi="Times New Roman"/>
                <w:sz w:val="24"/>
                <w:szCs w:val="24"/>
              </w:rPr>
              <w:t>ценных бумаг</w:t>
            </w:r>
            <w:r w:rsidRPr="001706B6">
              <w:rPr>
                <w:rFonts w:ascii="Times New Roman" w:hAnsi="Times New Roman"/>
                <w:sz w:val="24"/>
                <w:szCs w:val="24"/>
                <w:lang w:eastAsia="en-US"/>
              </w:rPr>
              <w:t>.</w:t>
            </w:r>
          </w:p>
        </w:tc>
      </w:tr>
      <w:tr w:rsidR="00FD5D6F" w:rsidRPr="00061CCF" w14:paraId="452E3EBF" w14:textId="77777777" w:rsidTr="00740BAB">
        <w:trPr>
          <w:trHeight w:val="20"/>
        </w:trPr>
        <w:tc>
          <w:tcPr>
            <w:tcW w:w="1044" w:type="pct"/>
            <w:vMerge w:val="restart"/>
          </w:tcPr>
          <w:p w14:paraId="2240A139"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rPr>
            </w:pPr>
            <w:r w:rsidRPr="00202828">
              <w:rPr>
                <w:rFonts w:ascii="Times New Roman" w:hAnsi="Times New Roman"/>
                <w:b/>
                <w:sz w:val="24"/>
                <w:szCs w:val="24"/>
              </w:rPr>
              <w:t>Тема 7.</w:t>
            </w:r>
          </w:p>
          <w:p w14:paraId="2475BEA2"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r w:rsidRPr="00202828">
              <w:rPr>
                <w:rFonts w:ascii="Times New Roman" w:hAnsi="Times New Roman"/>
                <w:b/>
                <w:sz w:val="24"/>
                <w:szCs w:val="24"/>
              </w:rPr>
              <w:t>Порядок расчета дохода по эмиссионным ценным бумагам</w:t>
            </w:r>
          </w:p>
        </w:tc>
        <w:tc>
          <w:tcPr>
            <w:tcW w:w="3956" w:type="pct"/>
            <w:tcBorders>
              <w:bottom w:val="single" w:sz="4" w:space="0" w:color="000000"/>
            </w:tcBorders>
          </w:tcPr>
          <w:p w14:paraId="541F05CC"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FD5D6F" w:rsidRPr="00061CCF" w14:paraId="3F22C937" w14:textId="77777777" w:rsidTr="00740BAB">
        <w:trPr>
          <w:trHeight w:val="20"/>
        </w:trPr>
        <w:tc>
          <w:tcPr>
            <w:tcW w:w="1044" w:type="pct"/>
            <w:vMerge/>
          </w:tcPr>
          <w:p w14:paraId="1A2A04D9"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Borders>
              <w:bottom w:val="single" w:sz="4" w:space="0" w:color="000000"/>
            </w:tcBorders>
          </w:tcPr>
          <w:p w14:paraId="5908BC0B" w14:textId="77777777" w:rsidR="00FD5D6F" w:rsidRPr="00162B6D" w:rsidRDefault="00FD5D6F" w:rsidP="004C76F2">
            <w:pPr>
              <w:widowControl w:val="0"/>
              <w:autoSpaceDE w:val="0"/>
              <w:autoSpaceDN w:val="0"/>
              <w:jc w:val="both"/>
              <w:rPr>
                <w:rFonts w:ascii="Times New Roman" w:hAnsi="Times New Roman"/>
                <w:sz w:val="24"/>
                <w:szCs w:val="24"/>
                <w:lang w:eastAsia="en-US"/>
              </w:rPr>
            </w:pPr>
            <w:r w:rsidRPr="00162B6D">
              <w:rPr>
                <w:rFonts w:ascii="Times New Roman" w:hAnsi="Times New Roman"/>
                <w:sz w:val="24"/>
                <w:szCs w:val="24"/>
                <w:lang w:eastAsia="en-US"/>
              </w:rPr>
              <w:t>Порядок расчёта суммы дивидендов по акциям. Размеры и порядок выплаты доходов по облигациям. Расчет дохода по депозитным и сберегательным сертификатам</w:t>
            </w:r>
          </w:p>
        </w:tc>
      </w:tr>
      <w:tr w:rsidR="00FD5D6F" w:rsidRPr="00061CCF" w14:paraId="3982607F" w14:textId="77777777" w:rsidTr="00740BAB">
        <w:trPr>
          <w:trHeight w:val="20"/>
        </w:trPr>
        <w:tc>
          <w:tcPr>
            <w:tcW w:w="1044" w:type="pct"/>
            <w:vMerge/>
          </w:tcPr>
          <w:p w14:paraId="348E06F1"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47AD1BB9"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570D6FAF"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Прак</w:t>
            </w:r>
            <w:r>
              <w:rPr>
                <w:rFonts w:ascii="Times New Roman" w:hAnsi="Times New Roman"/>
                <w:sz w:val="24"/>
                <w:szCs w:val="24"/>
                <w:lang w:eastAsia="en-US"/>
              </w:rPr>
              <w:t>тическое занятие № 8</w:t>
            </w:r>
            <w:r w:rsidRPr="00061CCF">
              <w:rPr>
                <w:rFonts w:ascii="Times New Roman" w:hAnsi="Times New Roman"/>
                <w:sz w:val="24"/>
                <w:szCs w:val="24"/>
                <w:lang w:eastAsia="en-US"/>
              </w:rPr>
              <w:t xml:space="preserve">. </w:t>
            </w:r>
            <w:r w:rsidRPr="00162B6D">
              <w:rPr>
                <w:rFonts w:ascii="Times New Roman" w:hAnsi="Times New Roman"/>
                <w:sz w:val="24"/>
                <w:szCs w:val="24"/>
              </w:rPr>
              <w:t>Расчёт дивидендов по акциям, сумм выплачиваемых доходов по процентным и дисконтным облигациям и сертификатам</w:t>
            </w:r>
          </w:p>
        </w:tc>
      </w:tr>
      <w:tr w:rsidR="00FD5D6F" w:rsidRPr="00061CCF" w14:paraId="5469CD0C" w14:textId="77777777" w:rsidTr="00740BAB">
        <w:trPr>
          <w:trHeight w:val="20"/>
        </w:trPr>
        <w:tc>
          <w:tcPr>
            <w:tcW w:w="1044" w:type="pct"/>
            <w:vMerge w:val="restart"/>
          </w:tcPr>
          <w:p w14:paraId="719C1B15"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shd w:val="clear" w:color="auto" w:fill="FFFFFF"/>
              </w:rPr>
            </w:pPr>
            <w:r w:rsidRPr="00202828">
              <w:rPr>
                <w:rFonts w:ascii="Times New Roman" w:hAnsi="Times New Roman"/>
                <w:b/>
                <w:sz w:val="24"/>
                <w:szCs w:val="24"/>
                <w:shd w:val="clear" w:color="auto" w:fill="FFFFFF"/>
              </w:rPr>
              <w:t>Тема 8.</w:t>
            </w:r>
          </w:p>
          <w:p w14:paraId="0CC7F788"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r w:rsidRPr="00202828">
              <w:rPr>
                <w:rFonts w:ascii="Times New Roman" w:hAnsi="Times New Roman"/>
                <w:b/>
                <w:sz w:val="24"/>
                <w:szCs w:val="24"/>
                <w:shd w:val="clear" w:color="auto" w:fill="FFFFFF"/>
              </w:rPr>
              <w:t>Формирование банками портфеля ценных бумаг</w:t>
            </w:r>
          </w:p>
        </w:tc>
        <w:tc>
          <w:tcPr>
            <w:tcW w:w="3956" w:type="pct"/>
            <w:tcBorders>
              <w:bottom w:val="single" w:sz="4" w:space="0" w:color="000000"/>
            </w:tcBorders>
          </w:tcPr>
          <w:p w14:paraId="6E6FDC78"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FD5D6F" w:rsidRPr="00061CCF" w14:paraId="199B1E21" w14:textId="77777777" w:rsidTr="00740BAB">
        <w:trPr>
          <w:trHeight w:val="20"/>
        </w:trPr>
        <w:tc>
          <w:tcPr>
            <w:tcW w:w="1044" w:type="pct"/>
            <w:vMerge/>
          </w:tcPr>
          <w:p w14:paraId="79EC1D19"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Borders>
              <w:bottom w:val="single" w:sz="4" w:space="0" w:color="000000"/>
            </w:tcBorders>
          </w:tcPr>
          <w:p w14:paraId="72253CD1" w14:textId="77777777" w:rsidR="00FD5D6F" w:rsidRPr="00F85140" w:rsidRDefault="00FD5D6F" w:rsidP="004C76F2">
            <w:pPr>
              <w:widowControl w:val="0"/>
              <w:autoSpaceDE w:val="0"/>
              <w:autoSpaceDN w:val="0"/>
              <w:jc w:val="both"/>
              <w:rPr>
                <w:rFonts w:ascii="Times New Roman" w:hAnsi="Times New Roman"/>
                <w:sz w:val="24"/>
                <w:szCs w:val="24"/>
                <w:lang w:eastAsia="en-US"/>
              </w:rPr>
            </w:pPr>
            <w:r w:rsidRPr="00F85140">
              <w:rPr>
                <w:rFonts w:ascii="Times New Roman" w:hAnsi="Times New Roman"/>
                <w:sz w:val="24"/>
                <w:szCs w:val="24"/>
                <w:lang w:eastAsia="en-US"/>
              </w:rPr>
              <w:t>Инвестиционные операции банков: понятие, назначение. Виды инвестиций. Типы инвестиционной политики</w:t>
            </w:r>
            <w:r>
              <w:rPr>
                <w:rFonts w:ascii="Times New Roman" w:hAnsi="Times New Roman"/>
                <w:sz w:val="24"/>
                <w:szCs w:val="24"/>
                <w:lang w:eastAsia="en-US"/>
              </w:rPr>
              <w:t xml:space="preserve">. </w:t>
            </w:r>
            <w:r w:rsidRPr="00F85140">
              <w:rPr>
                <w:rFonts w:ascii="Times New Roman" w:hAnsi="Times New Roman"/>
                <w:sz w:val="24"/>
                <w:szCs w:val="24"/>
                <w:lang w:eastAsia="en-US"/>
              </w:rPr>
              <w:t xml:space="preserve">Прямые и портфельные инвестиции. Портфель ценных бумаг: понятие и типы. Факторы, определяющие структуру портфеля ценных бумаг </w:t>
            </w:r>
          </w:p>
        </w:tc>
      </w:tr>
      <w:tr w:rsidR="00FD5D6F" w:rsidRPr="00061CCF" w14:paraId="61093E95" w14:textId="77777777" w:rsidTr="00740BAB">
        <w:trPr>
          <w:trHeight w:val="20"/>
        </w:trPr>
        <w:tc>
          <w:tcPr>
            <w:tcW w:w="1044" w:type="pct"/>
            <w:vMerge/>
          </w:tcPr>
          <w:p w14:paraId="6EDFA9BC"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157F71A8"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55380449" w14:textId="77777777" w:rsidR="00FD5D6F" w:rsidRPr="00061CCF" w:rsidRDefault="00FD5D6F"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Прак</w:t>
            </w:r>
            <w:r>
              <w:rPr>
                <w:rFonts w:ascii="Times New Roman" w:hAnsi="Times New Roman"/>
                <w:sz w:val="24"/>
                <w:szCs w:val="24"/>
                <w:lang w:eastAsia="en-US"/>
              </w:rPr>
              <w:t>тические занятия №9</w:t>
            </w:r>
            <w:r w:rsidRPr="00061CCF">
              <w:rPr>
                <w:rFonts w:ascii="Times New Roman" w:hAnsi="Times New Roman"/>
                <w:sz w:val="24"/>
                <w:szCs w:val="24"/>
                <w:lang w:eastAsia="en-US"/>
              </w:rPr>
              <w:t xml:space="preserve">. </w:t>
            </w:r>
            <w:r w:rsidRPr="00F85140">
              <w:rPr>
                <w:rFonts w:ascii="Times New Roman" w:hAnsi="Times New Roman"/>
                <w:sz w:val="24"/>
                <w:szCs w:val="24"/>
                <w:shd w:val="clear" w:color="auto" w:fill="FFFFFF"/>
              </w:rPr>
              <w:t>Определение качества ценных бумаг и степени риска вложений в ценные бумаги. Расчёт показателей эффективности портфеля ценных бумаг</w:t>
            </w:r>
          </w:p>
        </w:tc>
      </w:tr>
      <w:tr w:rsidR="00FD5D6F" w:rsidRPr="00061CCF" w14:paraId="786C05EC" w14:textId="77777777" w:rsidTr="00740BAB">
        <w:trPr>
          <w:trHeight w:val="20"/>
        </w:trPr>
        <w:tc>
          <w:tcPr>
            <w:tcW w:w="1044" w:type="pct"/>
            <w:vMerge w:val="restart"/>
          </w:tcPr>
          <w:p w14:paraId="3E59C1FD"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shd w:val="clear" w:color="auto" w:fill="FFFFFF"/>
              </w:rPr>
            </w:pPr>
            <w:r w:rsidRPr="00202828">
              <w:rPr>
                <w:rFonts w:ascii="Times New Roman" w:hAnsi="Times New Roman"/>
                <w:b/>
                <w:sz w:val="24"/>
                <w:szCs w:val="24"/>
                <w:shd w:val="clear" w:color="auto" w:fill="FFFFFF"/>
              </w:rPr>
              <w:t>Тема 9.</w:t>
            </w:r>
          </w:p>
          <w:p w14:paraId="1473E8C5" w14:textId="77777777" w:rsidR="00FD5D6F" w:rsidRPr="00202828" w:rsidRDefault="00FD5D6F"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r w:rsidRPr="00202828">
              <w:rPr>
                <w:rFonts w:ascii="Times New Roman" w:hAnsi="Times New Roman"/>
                <w:b/>
                <w:sz w:val="24"/>
                <w:szCs w:val="24"/>
                <w:shd w:val="clear" w:color="auto" w:fill="FFFFFF"/>
              </w:rPr>
              <w:t>Порядок проведения активных операций с ценными бумагами</w:t>
            </w:r>
          </w:p>
        </w:tc>
        <w:tc>
          <w:tcPr>
            <w:tcW w:w="3956" w:type="pct"/>
            <w:tcBorders>
              <w:bottom w:val="single" w:sz="4" w:space="0" w:color="000000"/>
            </w:tcBorders>
          </w:tcPr>
          <w:p w14:paraId="3DB58996"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FD5D6F" w:rsidRPr="00061CCF" w14:paraId="2AF0DD9E" w14:textId="77777777" w:rsidTr="00740BAB">
        <w:trPr>
          <w:trHeight w:val="20"/>
        </w:trPr>
        <w:tc>
          <w:tcPr>
            <w:tcW w:w="1044" w:type="pct"/>
            <w:vMerge/>
          </w:tcPr>
          <w:p w14:paraId="632C250B" w14:textId="77777777" w:rsidR="00FD5D6F" w:rsidRPr="00061CCF" w:rsidRDefault="00FD5D6F" w:rsidP="004C76F2">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56" w:type="pct"/>
            <w:tcBorders>
              <w:bottom w:val="single" w:sz="4" w:space="0" w:color="000000"/>
            </w:tcBorders>
          </w:tcPr>
          <w:p w14:paraId="2F961002" w14:textId="77777777" w:rsidR="00FD5D6F" w:rsidRPr="00CE5B6F" w:rsidRDefault="00FD5D6F" w:rsidP="004C76F2">
            <w:pPr>
              <w:widowControl w:val="0"/>
              <w:autoSpaceDE w:val="0"/>
              <w:autoSpaceDN w:val="0"/>
              <w:jc w:val="both"/>
              <w:rPr>
                <w:rFonts w:ascii="Times New Roman" w:hAnsi="Times New Roman"/>
                <w:b/>
                <w:sz w:val="24"/>
                <w:szCs w:val="24"/>
                <w:lang w:eastAsia="en-US"/>
              </w:rPr>
            </w:pPr>
            <w:r w:rsidRPr="00CE5B6F">
              <w:rPr>
                <w:rFonts w:ascii="Times New Roman" w:hAnsi="Times New Roman"/>
                <w:sz w:val="24"/>
                <w:szCs w:val="24"/>
                <w:shd w:val="clear" w:color="auto" w:fill="FFFFFF"/>
              </w:rPr>
              <w:t>Порядок совершения операций по приобретению и реализации ценных бумаг на неорганизованном рынке ценных бумаг.</w:t>
            </w:r>
            <w:r w:rsidRPr="00CE5B6F">
              <w:rPr>
                <w:rFonts w:ascii="Times New Roman" w:hAnsi="Times New Roman"/>
                <w:sz w:val="24"/>
                <w:szCs w:val="24"/>
              </w:rPr>
              <w:t xml:space="preserve"> </w:t>
            </w:r>
            <w:r w:rsidRPr="00CE5B6F">
              <w:rPr>
                <w:rFonts w:ascii="Times New Roman" w:hAnsi="Times New Roman"/>
                <w:sz w:val="24"/>
                <w:szCs w:val="24"/>
                <w:shd w:val="clear" w:color="auto" w:fill="FFFFFF"/>
              </w:rPr>
              <w:t>Порядок совершения операций купли/продажи ценных бумаг на организованном рынке ценных бумаг через брокера. Посреднические операции банка.</w:t>
            </w:r>
          </w:p>
        </w:tc>
      </w:tr>
      <w:tr w:rsidR="00FD5D6F" w:rsidRPr="00061CCF" w14:paraId="35A9CC34" w14:textId="77777777" w:rsidTr="00740BAB">
        <w:trPr>
          <w:trHeight w:val="20"/>
        </w:trPr>
        <w:tc>
          <w:tcPr>
            <w:tcW w:w="1044" w:type="pct"/>
            <w:vMerge/>
          </w:tcPr>
          <w:p w14:paraId="7572B569" w14:textId="77777777" w:rsidR="00FD5D6F" w:rsidRPr="00061CCF" w:rsidRDefault="00FD5D6F" w:rsidP="004C76F2">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56" w:type="pct"/>
          </w:tcPr>
          <w:p w14:paraId="4CA67421" w14:textId="77777777" w:rsidR="00FD5D6F" w:rsidRPr="005C2714" w:rsidRDefault="00FD5D6F"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28C200EA" w14:textId="77777777" w:rsidR="00FD5D6F" w:rsidRPr="005C2714" w:rsidRDefault="00FD5D6F" w:rsidP="004C76F2">
            <w:pPr>
              <w:widowControl w:val="0"/>
              <w:autoSpaceDE w:val="0"/>
              <w:autoSpaceDN w:val="0"/>
              <w:jc w:val="both"/>
              <w:rPr>
                <w:rFonts w:ascii="Times New Roman" w:hAnsi="Times New Roman"/>
                <w:sz w:val="24"/>
                <w:szCs w:val="24"/>
                <w:lang w:eastAsia="en-US"/>
              </w:rPr>
            </w:pPr>
            <w:r w:rsidRPr="005C2714">
              <w:rPr>
                <w:rFonts w:ascii="Times New Roman" w:hAnsi="Times New Roman"/>
                <w:sz w:val="24"/>
                <w:szCs w:val="24"/>
                <w:lang w:eastAsia="en-US"/>
              </w:rPr>
              <w:t>Практические занятия № 1</w:t>
            </w:r>
            <w:r>
              <w:rPr>
                <w:rFonts w:ascii="Times New Roman" w:hAnsi="Times New Roman"/>
                <w:sz w:val="24"/>
                <w:szCs w:val="24"/>
                <w:lang w:eastAsia="en-US"/>
              </w:rPr>
              <w:t>0</w:t>
            </w:r>
            <w:r w:rsidRPr="005C2714">
              <w:rPr>
                <w:rFonts w:ascii="Times New Roman" w:hAnsi="Times New Roman"/>
                <w:sz w:val="24"/>
                <w:szCs w:val="24"/>
                <w:lang w:eastAsia="en-US"/>
              </w:rPr>
              <w:t xml:space="preserve">. </w:t>
            </w:r>
            <w:r w:rsidRPr="005C2714">
              <w:rPr>
                <w:rFonts w:ascii="Times New Roman" w:hAnsi="Times New Roman"/>
                <w:sz w:val="24"/>
                <w:szCs w:val="24"/>
              </w:rPr>
              <w:t>Оформление операций по покупке ценных бумаг, их выбытию, определению финансового результата сделок с ценными бумагами. Расчет комиссионного вознаграждения при проведении брокерских, депозитарных операций, операций доверительного управления</w:t>
            </w:r>
          </w:p>
        </w:tc>
      </w:tr>
      <w:tr w:rsidR="00FD5D6F" w:rsidRPr="00061CCF" w14:paraId="613ED72A" w14:textId="77777777" w:rsidTr="00740BAB">
        <w:trPr>
          <w:trHeight w:val="20"/>
        </w:trPr>
        <w:tc>
          <w:tcPr>
            <w:tcW w:w="5000" w:type="pct"/>
            <w:gridSpan w:val="2"/>
          </w:tcPr>
          <w:p w14:paraId="563242F0"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sidRPr="00061CCF">
              <w:rPr>
                <w:rFonts w:ascii="Times New Roman" w:hAnsi="Times New Roman"/>
                <w:b/>
                <w:sz w:val="24"/>
                <w:szCs w:val="24"/>
                <w:lang w:eastAsia="en-US"/>
              </w:rPr>
              <w:lastRenderedPageBreak/>
              <w:t>Промежуточная аттестация</w:t>
            </w:r>
          </w:p>
        </w:tc>
      </w:tr>
      <w:tr w:rsidR="00FD5D6F" w:rsidRPr="00061CCF" w14:paraId="71CE22A8" w14:textId="77777777" w:rsidTr="00740BAB">
        <w:trPr>
          <w:trHeight w:val="20"/>
        </w:trPr>
        <w:tc>
          <w:tcPr>
            <w:tcW w:w="5000" w:type="pct"/>
            <w:gridSpan w:val="2"/>
          </w:tcPr>
          <w:p w14:paraId="42D14844" w14:textId="77777777" w:rsidR="00FD5D6F" w:rsidRPr="00061CCF" w:rsidRDefault="00FD5D6F" w:rsidP="004C76F2">
            <w:pPr>
              <w:widowControl w:val="0"/>
              <w:autoSpaceDE w:val="0"/>
              <w:autoSpaceDN w:val="0"/>
              <w:jc w:val="both"/>
              <w:rPr>
                <w:rFonts w:ascii="Times New Roman" w:hAnsi="Times New Roman"/>
                <w:b/>
                <w:sz w:val="24"/>
                <w:szCs w:val="24"/>
                <w:lang w:eastAsia="en-US"/>
              </w:rPr>
            </w:pPr>
            <w:r w:rsidRPr="00061CCF">
              <w:rPr>
                <w:rFonts w:ascii="Times New Roman" w:hAnsi="Times New Roman"/>
                <w:b/>
                <w:sz w:val="24"/>
                <w:szCs w:val="24"/>
                <w:lang w:eastAsia="en-US"/>
              </w:rPr>
              <w:t>Всего:</w:t>
            </w:r>
            <w:r>
              <w:rPr>
                <w:rFonts w:ascii="Times New Roman" w:hAnsi="Times New Roman"/>
                <w:b/>
                <w:sz w:val="24"/>
                <w:szCs w:val="24"/>
                <w:lang w:eastAsia="en-US"/>
              </w:rPr>
              <w:t xml:space="preserve"> 40 часов</w:t>
            </w:r>
          </w:p>
        </w:tc>
      </w:tr>
    </w:tbl>
    <w:p w14:paraId="47B91794" w14:textId="414A1930" w:rsidR="008820AB" w:rsidRDefault="008820AB" w:rsidP="00A22781"/>
    <w:p w14:paraId="52B511E4" w14:textId="77777777" w:rsidR="00FD5D6F" w:rsidRPr="006539BC" w:rsidRDefault="00FD5D6F" w:rsidP="00A22781"/>
    <w:p w14:paraId="22CA739E" w14:textId="77777777" w:rsidR="008820AB" w:rsidRPr="006539BC" w:rsidRDefault="008820AB" w:rsidP="008820AB">
      <w:pPr>
        <w:pStyle w:val="13"/>
        <w:rPr>
          <w:rFonts w:ascii="Times New Roman" w:hAnsi="Times New Roman"/>
          <w:color w:val="auto"/>
        </w:rPr>
      </w:pPr>
      <w:r w:rsidRPr="006539BC">
        <w:rPr>
          <w:rFonts w:ascii="Times New Roman" w:hAnsi="Times New Roman"/>
          <w:color w:val="auto"/>
        </w:rPr>
        <w:t>3. Условия реализации ДИСЦИПЛИНЫ</w:t>
      </w:r>
    </w:p>
    <w:p w14:paraId="4BC228A0" w14:textId="77777777" w:rsidR="008820AB" w:rsidRPr="006539BC" w:rsidRDefault="008820AB" w:rsidP="008820AB">
      <w:pPr>
        <w:pStyle w:val="112"/>
        <w:rPr>
          <w:rFonts w:ascii="Times New Roman" w:hAnsi="Times New Roman"/>
          <w:color w:val="auto"/>
        </w:rPr>
      </w:pPr>
      <w:r w:rsidRPr="006539BC">
        <w:rPr>
          <w:rFonts w:ascii="Times New Roman" w:hAnsi="Times New Roman"/>
          <w:color w:val="auto"/>
        </w:rPr>
        <w:t>3.1. Материально-техническое обеспечение</w:t>
      </w:r>
    </w:p>
    <w:p w14:paraId="729D4CC0" w14:textId="77777777" w:rsidR="008820AB" w:rsidRPr="006539BC" w:rsidRDefault="008820AB" w:rsidP="008820AB">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17965EA9" w14:textId="77777777" w:rsidR="008820AB" w:rsidRPr="006539BC" w:rsidRDefault="008820AB" w:rsidP="008820AB">
      <w:pPr>
        <w:rPr>
          <w:rFonts w:ascii="Times New Roman" w:hAnsi="Times New Roman"/>
          <w:color w:val="auto"/>
        </w:rPr>
      </w:pPr>
    </w:p>
    <w:p w14:paraId="7EBA2513" w14:textId="77777777" w:rsidR="008820AB" w:rsidRPr="006539BC" w:rsidRDefault="008820AB" w:rsidP="008820AB">
      <w:pPr>
        <w:pStyle w:val="112"/>
        <w:rPr>
          <w:rFonts w:ascii="Times New Roman" w:hAnsi="Times New Roman"/>
          <w:color w:val="auto"/>
        </w:rPr>
      </w:pPr>
      <w:r w:rsidRPr="006539BC">
        <w:rPr>
          <w:rFonts w:ascii="Times New Roman" w:hAnsi="Times New Roman"/>
          <w:color w:val="auto"/>
        </w:rPr>
        <w:t>3.2. Учебно-методическое обеспечение</w:t>
      </w:r>
    </w:p>
    <w:p w14:paraId="462D4622" w14:textId="77777777" w:rsidR="008820AB" w:rsidRPr="006539BC" w:rsidRDefault="008820AB" w:rsidP="008820AB">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1E8667C" w14:textId="77777777" w:rsidR="008820AB" w:rsidRPr="006539BC" w:rsidRDefault="008820AB" w:rsidP="008820AB">
      <w:pPr>
        <w:pStyle w:val="affffff2"/>
        <w:spacing w:line="276" w:lineRule="auto"/>
        <w:ind w:left="0" w:firstLine="709"/>
        <w:jc w:val="both"/>
        <w:rPr>
          <w:rFonts w:ascii="Times New Roman" w:hAnsi="Times New Roman"/>
          <w:color w:val="auto"/>
          <w:sz w:val="24"/>
        </w:rPr>
      </w:pPr>
    </w:p>
    <w:p w14:paraId="5BB07E9C" w14:textId="77777777" w:rsidR="008820AB" w:rsidRPr="006539BC" w:rsidRDefault="008820AB" w:rsidP="008820AB">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221F6328" w14:textId="2D6CB189" w:rsidR="00740BAB" w:rsidRPr="00740BAB" w:rsidRDefault="00740BAB" w:rsidP="00740BAB">
      <w:pPr>
        <w:pStyle w:val="affffff2"/>
        <w:widowControl w:val="0"/>
        <w:numPr>
          <w:ilvl w:val="0"/>
          <w:numId w:val="49"/>
        </w:numPr>
        <w:autoSpaceDE w:val="0"/>
        <w:autoSpaceDN w:val="0"/>
        <w:ind w:left="0" w:firstLine="567"/>
        <w:jc w:val="both"/>
        <w:rPr>
          <w:rFonts w:ascii="Times New Roman" w:hAnsi="Times New Roman"/>
          <w:sz w:val="24"/>
          <w:szCs w:val="24"/>
          <w:lang w:eastAsia="en-US"/>
        </w:rPr>
      </w:pPr>
      <w:r w:rsidRPr="00740BAB">
        <w:rPr>
          <w:rFonts w:ascii="Times New Roman" w:hAnsi="Times New Roman"/>
          <w:sz w:val="24"/>
          <w:szCs w:val="24"/>
          <w:lang w:eastAsia="en-US"/>
        </w:rPr>
        <w:t>Рынок ценных бумаг: учебник / Т. В. Абалакина, К. Р. Адамова, Л. Н. Андрианова [и др.]; под общ. ред. Б. Б. Рубцова. — Москва: КноРус, 2023. — 407 с. — ISBN 978-5-406-11385-1. — URL: https://book.ru/book/949341 (дата обращения: 23.08.2023). — Текст: электронный.</w:t>
      </w:r>
    </w:p>
    <w:p w14:paraId="612538B2" w14:textId="77777777" w:rsidR="008820AB" w:rsidRPr="006539BC" w:rsidRDefault="008820AB" w:rsidP="008820AB">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8820AB" w:rsidRPr="006539BC" w14:paraId="60DFE221" w14:textId="77777777" w:rsidTr="004C76F2">
        <w:trPr>
          <w:trHeight w:val="20"/>
        </w:trPr>
        <w:tc>
          <w:tcPr>
            <w:tcW w:w="3306" w:type="dxa"/>
          </w:tcPr>
          <w:p w14:paraId="6BFCF282" w14:textId="77777777" w:rsidR="008820AB" w:rsidRPr="006539BC" w:rsidRDefault="008820AB" w:rsidP="004C76F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Результаты обучения</w:t>
            </w:r>
          </w:p>
        </w:tc>
        <w:tc>
          <w:tcPr>
            <w:tcW w:w="3306" w:type="dxa"/>
          </w:tcPr>
          <w:p w14:paraId="61F04A01" w14:textId="77777777" w:rsidR="008820AB" w:rsidRPr="006539BC" w:rsidRDefault="008820AB" w:rsidP="004C76F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Показатели освоенности компетенций</w:t>
            </w:r>
          </w:p>
        </w:tc>
        <w:tc>
          <w:tcPr>
            <w:tcW w:w="3307" w:type="dxa"/>
          </w:tcPr>
          <w:p w14:paraId="5A53EE0A" w14:textId="77777777" w:rsidR="008820AB" w:rsidRPr="006539BC" w:rsidRDefault="008820AB" w:rsidP="004C76F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Методы оценки</w:t>
            </w:r>
          </w:p>
        </w:tc>
      </w:tr>
      <w:tr w:rsidR="00740BAB" w:rsidRPr="006539BC" w14:paraId="40C88D7D" w14:textId="77777777" w:rsidTr="004C76F2">
        <w:trPr>
          <w:trHeight w:val="20"/>
        </w:trPr>
        <w:tc>
          <w:tcPr>
            <w:tcW w:w="3306" w:type="dxa"/>
          </w:tcPr>
          <w:p w14:paraId="07F2E66E" w14:textId="77777777" w:rsidR="00740BAB" w:rsidRDefault="00740BAB" w:rsidP="004C76F2">
            <w:pPr>
              <w:spacing w:line="276" w:lineRule="auto"/>
              <w:contextualSpacing/>
              <w:rPr>
                <w:rFonts w:ascii="Times New Roman" w:hAnsi="Times New Roman"/>
                <w:color w:val="auto"/>
                <w:szCs w:val="22"/>
              </w:rPr>
            </w:pPr>
            <w:r>
              <w:rPr>
                <w:rFonts w:ascii="Times New Roman" w:hAnsi="Times New Roman"/>
                <w:color w:val="auto"/>
                <w:szCs w:val="22"/>
              </w:rPr>
              <w:t>Знает:</w:t>
            </w:r>
          </w:p>
          <w:p w14:paraId="55ED9E67" w14:textId="393AAC9C"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содержание и порядок формирования юридических дел клиентов;</w:t>
            </w:r>
          </w:p>
          <w:p w14:paraId="17E2AB10"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порядок открытия и закрытия лицевых счетов клиентов в валюте Российской Федерации и иностранной валюте</w:t>
            </w:r>
          </w:p>
          <w:p w14:paraId="6DC94FE3"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нормативные правовые документы, регулирующие совершение операций по международным расчетам;</w:t>
            </w:r>
          </w:p>
          <w:p w14:paraId="6AE692D6" w14:textId="5F0AB7D1" w:rsidR="00740BAB" w:rsidRPr="008820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нормы международного права</w:t>
            </w:r>
          </w:p>
          <w:p w14:paraId="3E5AA914" w14:textId="66B173C5" w:rsidR="00740BAB" w:rsidRPr="006539BC" w:rsidRDefault="00740BAB" w:rsidP="004C76F2">
            <w:pPr>
              <w:spacing w:line="276" w:lineRule="auto"/>
              <w:contextualSpacing/>
              <w:rPr>
                <w:rFonts w:ascii="Times New Roman" w:hAnsi="Times New Roman"/>
                <w:color w:val="auto"/>
                <w:szCs w:val="22"/>
              </w:rPr>
            </w:pPr>
          </w:p>
        </w:tc>
        <w:tc>
          <w:tcPr>
            <w:tcW w:w="3306" w:type="dxa"/>
          </w:tcPr>
          <w:p w14:paraId="745D2B25" w14:textId="03405E8A" w:rsidR="00740BAB" w:rsidRDefault="00740BAB" w:rsidP="004C76F2">
            <w:pPr>
              <w:spacing w:line="276" w:lineRule="auto"/>
              <w:contextualSpacing/>
              <w:rPr>
                <w:rFonts w:ascii="Times New Roman" w:hAnsi="Times New Roman"/>
                <w:color w:val="auto"/>
                <w:szCs w:val="22"/>
              </w:rPr>
            </w:pPr>
            <w:r>
              <w:rPr>
                <w:rFonts w:ascii="Times New Roman" w:hAnsi="Times New Roman"/>
                <w:color w:val="auto"/>
                <w:szCs w:val="22"/>
              </w:rPr>
              <w:t>Демонстрирует знания</w:t>
            </w:r>
          </w:p>
          <w:p w14:paraId="3F2A8FA8"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содержание и порядок формирования юридических дел клиентов;</w:t>
            </w:r>
          </w:p>
          <w:p w14:paraId="5ED5E830"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порядок открытия и закрытия лицевых счетов клиентов в валюте Российской Федерации и иностранной валюте</w:t>
            </w:r>
          </w:p>
          <w:p w14:paraId="4F395034"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нормативные правовые документы, регулирующие совершение операций по международным расчетам;</w:t>
            </w:r>
          </w:p>
          <w:p w14:paraId="348E4ABE" w14:textId="64C6C1C4" w:rsidR="00740BAB" w:rsidRPr="006539BC"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нормы международного права</w:t>
            </w:r>
          </w:p>
        </w:tc>
        <w:tc>
          <w:tcPr>
            <w:tcW w:w="3307" w:type="dxa"/>
            <w:vMerge w:val="restart"/>
          </w:tcPr>
          <w:p w14:paraId="51D638E8" w14:textId="77777777" w:rsidR="00740BAB" w:rsidRPr="006539BC" w:rsidRDefault="00740BAB" w:rsidP="004C76F2">
            <w:pPr>
              <w:spacing w:line="276" w:lineRule="auto"/>
              <w:contextualSpacing/>
              <w:rPr>
                <w:rFonts w:ascii="Times New Roman" w:hAnsi="Times New Roman"/>
                <w:color w:val="auto"/>
                <w:szCs w:val="22"/>
              </w:rPr>
            </w:pPr>
            <w:r w:rsidRPr="006539BC">
              <w:rPr>
                <w:rFonts w:ascii="Times New Roman" w:hAnsi="Times New Roman"/>
                <w:color w:val="auto"/>
                <w:szCs w:val="22"/>
              </w:rPr>
              <w:t xml:space="preserve">Экспертное наблюдение выполнения практических работ </w:t>
            </w:r>
          </w:p>
          <w:p w14:paraId="22520CFA" w14:textId="77777777" w:rsidR="00740BAB" w:rsidRPr="006539BC" w:rsidRDefault="00740BAB" w:rsidP="004C76F2">
            <w:pPr>
              <w:spacing w:line="276" w:lineRule="auto"/>
              <w:contextualSpacing/>
              <w:rPr>
                <w:rFonts w:ascii="Times New Roman" w:hAnsi="Times New Roman"/>
                <w:color w:val="auto"/>
                <w:szCs w:val="22"/>
              </w:rPr>
            </w:pPr>
          </w:p>
        </w:tc>
      </w:tr>
      <w:tr w:rsidR="00740BAB" w:rsidRPr="006539BC" w14:paraId="4A810AC7" w14:textId="77777777" w:rsidTr="004C76F2">
        <w:trPr>
          <w:trHeight w:val="20"/>
        </w:trPr>
        <w:tc>
          <w:tcPr>
            <w:tcW w:w="3306" w:type="dxa"/>
          </w:tcPr>
          <w:p w14:paraId="68E8D6DD" w14:textId="42E6AB5B" w:rsidR="00740BAB" w:rsidRDefault="00740BAB" w:rsidP="004C76F2">
            <w:pPr>
              <w:spacing w:line="276" w:lineRule="auto"/>
              <w:contextualSpacing/>
              <w:rPr>
                <w:rFonts w:ascii="Times New Roman" w:hAnsi="Times New Roman"/>
                <w:color w:val="auto"/>
                <w:szCs w:val="22"/>
              </w:rPr>
            </w:pPr>
            <w:r>
              <w:rPr>
                <w:rFonts w:ascii="Times New Roman" w:hAnsi="Times New Roman"/>
                <w:color w:val="auto"/>
                <w:szCs w:val="22"/>
              </w:rPr>
              <w:t>Умеет:</w:t>
            </w:r>
          </w:p>
          <w:p w14:paraId="1C4A21B3"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консультировать клиентов по вопросам открытия банковских счетов, расчетным операциям</w:t>
            </w:r>
          </w:p>
          <w:p w14:paraId="62FB98C8"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lastRenderedPageBreak/>
              <w:t>проводить конверсионные операции по счетам клиентов;</w:t>
            </w:r>
          </w:p>
          <w:p w14:paraId="692118CE"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рассчитывать и взыскивать суммы вознаграждения за проведение международных расчетов и конверсионных операций;</w:t>
            </w:r>
          </w:p>
          <w:p w14:paraId="264888B8" w14:textId="35C1831C" w:rsid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осуществлять контроль за репатриацией валютной выручки</w:t>
            </w:r>
          </w:p>
          <w:p w14:paraId="3C75B56D" w14:textId="77777777" w:rsidR="00740BAB" w:rsidRPr="006539BC" w:rsidRDefault="00740BAB" w:rsidP="00740BAB">
            <w:pPr>
              <w:spacing w:line="276" w:lineRule="auto"/>
              <w:contextualSpacing/>
              <w:rPr>
                <w:rFonts w:ascii="Times New Roman" w:hAnsi="Times New Roman"/>
                <w:color w:val="auto"/>
                <w:szCs w:val="22"/>
              </w:rPr>
            </w:pPr>
          </w:p>
        </w:tc>
        <w:tc>
          <w:tcPr>
            <w:tcW w:w="3306" w:type="dxa"/>
          </w:tcPr>
          <w:p w14:paraId="0657C4E1" w14:textId="77777777" w:rsidR="00740BAB" w:rsidRDefault="00740BAB" w:rsidP="004C76F2">
            <w:pPr>
              <w:spacing w:line="276" w:lineRule="auto"/>
              <w:contextualSpacing/>
              <w:rPr>
                <w:rFonts w:ascii="Times New Roman" w:hAnsi="Times New Roman"/>
                <w:color w:val="auto"/>
                <w:szCs w:val="22"/>
              </w:rPr>
            </w:pPr>
            <w:r>
              <w:rPr>
                <w:rFonts w:ascii="Times New Roman" w:hAnsi="Times New Roman"/>
                <w:color w:val="auto"/>
                <w:szCs w:val="22"/>
              </w:rPr>
              <w:lastRenderedPageBreak/>
              <w:t>Демонстрирует умения</w:t>
            </w:r>
          </w:p>
          <w:p w14:paraId="625861DF"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консультировать клиентов по вопросам открытия банковских счетов, расчетным операциям</w:t>
            </w:r>
          </w:p>
          <w:p w14:paraId="73AF933B"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lastRenderedPageBreak/>
              <w:t>проводить конверсионные операции по счетам клиентов;</w:t>
            </w:r>
          </w:p>
          <w:p w14:paraId="31B03BDD" w14:textId="77777777" w:rsidR="00740BAB" w:rsidRPr="00740BAB"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рассчитывать и взыскивать суммы вознаграждения за проведение международных расчетов и конверсионных операций;</w:t>
            </w:r>
          </w:p>
          <w:p w14:paraId="190D7224" w14:textId="50F569D2" w:rsidR="00740BAB" w:rsidRPr="006539BC" w:rsidRDefault="00740BAB" w:rsidP="00740BAB">
            <w:pPr>
              <w:spacing w:line="276" w:lineRule="auto"/>
              <w:contextualSpacing/>
              <w:rPr>
                <w:rFonts w:ascii="Times New Roman" w:hAnsi="Times New Roman"/>
                <w:color w:val="auto"/>
                <w:szCs w:val="22"/>
              </w:rPr>
            </w:pPr>
            <w:r w:rsidRPr="00740BAB">
              <w:rPr>
                <w:rFonts w:ascii="Times New Roman" w:hAnsi="Times New Roman"/>
                <w:color w:val="auto"/>
                <w:szCs w:val="22"/>
              </w:rPr>
              <w:t>осуществлять контроль за репатриацией валютной выручки</w:t>
            </w:r>
          </w:p>
        </w:tc>
        <w:tc>
          <w:tcPr>
            <w:tcW w:w="3307" w:type="dxa"/>
            <w:vMerge/>
          </w:tcPr>
          <w:p w14:paraId="33E09A02" w14:textId="77777777" w:rsidR="00740BAB" w:rsidRPr="006539BC" w:rsidRDefault="00740BAB" w:rsidP="004C76F2">
            <w:pPr>
              <w:spacing w:line="276" w:lineRule="auto"/>
              <w:contextualSpacing/>
              <w:rPr>
                <w:rFonts w:ascii="Times New Roman" w:hAnsi="Times New Roman"/>
                <w:color w:val="auto"/>
                <w:szCs w:val="22"/>
              </w:rPr>
            </w:pPr>
          </w:p>
        </w:tc>
      </w:tr>
    </w:tbl>
    <w:p w14:paraId="53875C25" w14:textId="77777777" w:rsidR="008820AB" w:rsidRPr="006539BC" w:rsidRDefault="008820AB" w:rsidP="008820AB">
      <w:pPr>
        <w:rPr>
          <w:rFonts w:ascii="Times New Roman" w:hAnsi="Times New Roman"/>
          <w:b/>
          <w:caps/>
          <w:color w:val="auto"/>
          <w:sz w:val="24"/>
        </w:rPr>
      </w:pPr>
    </w:p>
    <w:p w14:paraId="0AE6C7D8" w14:textId="77777777" w:rsidR="008820AB" w:rsidRPr="006539BC" w:rsidRDefault="008820AB" w:rsidP="008820AB">
      <w:pPr>
        <w:rPr>
          <w:rFonts w:ascii="Times New Roman" w:hAnsi="Times New Roman"/>
          <w:b/>
          <w:caps/>
          <w:color w:val="auto"/>
          <w:sz w:val="24"/>
        </w:rPr>
      </w:pPr>
    </w:p>
    <w:p w14:paraId="410F57B6" w14:textId="68B3E42D" w:rsidR="00740BAB" w:rsidRDefault="00740BAB">
      <w:pPr>
        <w:rPr>
          <w:rFonts w:ascii="Times New Roman" w:hAnsi="Times New Roman"/>
          <w:b/>
          <w:caps/>
          <w:color w:val="auto"/>
          <w:sz w:val="24"/>
        </w:rPr>
      </w:pPr>
      <w:r>
        <w:rPr>
          <w:rFonts w:ascii="Times New Roman" w:hAnsi="Times New Roman"/>
          <w:b/>
          <w:caps/>
          <w:color w:val="auto"/>
          <w:sz w:val="24"/>
        </w:rPr>
        <w:br w:type="page"/>
      </w:r>
    </w:p>
    <w:p w14:paraId="7B4E53DB" w14:textId="6DD2BE29" w:rsidR="00740BAB" w:rsidRPr="006539BC" w:rsidRDefault="00740BAB" w:rsidP="00740BAB">
      <w:pPr>
        <w:jc w:val="right"/>
        <w:rPr>
          <w:rFonts w:ascii="Times New Roman" w:hAnsi="Times New Roman"/>
          <w:b/>
          <w:color w:val="auto"/>
          <w:sz w:val="24"/>
        </w:rPr>
      </w:pPr>
      <w:r w:rsidRPr="006539BC">
        <w:rPr>
          <w:rFonts w:ascii="Times New Roman" w:hAnsi="Times New Roman"/>
          <w:b/>
          <w:color w:val="auto"/>
          <w:sz w:val="24"/>
        </w:rPr>
        <w:lastRenderedPageBreak/>
        <w:t>Приложение 2.1</w:t>
      </w:r>
      <w:r w:rsidR="00C53EAF">
        <w:rPr>
          <w:rFonts w:ascii="Times New Roman" w:hAnsi="Times New Roman"/>
          <w:b/>
          <w:color w:val="auto"/>
          <w:sz w:val="24"/>
        </w:rPr>
        <w:t>1</w:t>
      </w:r>
    </w:p>
    <w:p w14:paraId="06F3EB0E" w14:textId="77777777" w:rsidR="00740BAB" w:rsidRPr="006539BC" w:rsidRDefault="00740BAB" w:rsidP="00740BAB">
      <w:pPr>
        <w:jc w:val="right"/>
        <w:rPr>
          <w:rFonts w:ascii="Times New Roman" w:hAnsi="Times New Roman"/>
          <w:b/>
          <w:color w:val="auto"/>
          <w:sz w:val="24"/>
        </w:rPr>
      </w:pPr>
      <w:r w:rsidRPr="006539BC">
        <w:rPr>
          <w:rFonts w:ascii="Times New Roman" w:hAnsi="Times New Roman"/>
          <w:b/>
          <w:color w:val="auto"/>
          <w:sz w:val="24"/>
        </w:rPr>
        <w:t>к ПОП-П по специальности</w:t>
      </w:r>
    </w:p>
    <w:p w14:paraId="568D1A2D" w14:textId="77777777" w:rsidR="00740BAB" w:rsidRPr="006539BC" w:rsidRDefault="00740BAB" w:rsidP="00740BAB">
      <w:pPr>
        <w:jc w:val="right"/>
        <w:rPr>
          <w:rFonts w:ascii="Times New Roman" w:hAnsi="Times New Roman"/>
          <w:b/>
          <w:color w:val="auto"/>
          <w:sz w:val="24"/>
        </w:rPr>
      </w:pPr>
      <w:r w:rsidRPr="006539BC">
        <w:rPr>
          <w:rFonts w:ascii="Times New Roman" w:hAnsi="Times New Roman"/>
          <w:b/>
          <w:color w:val="auto"/>
          <w:sz w:val="24"/>
        </w:rPr>
        <w:t>38.02.07 Банковское дело</w:t>
      </w:r>
    </w:p>
    <w:p w14:paraId="7E3222FC" w14:textId="77777777" w:rsidR="00740BAB" w:rsidRPr="006539BC" w:rsidRDefault="00740BAB" w:rsidP="00740BAB">
      <w:pPr>
        <w:jc w:val="right"/>
        <w:rPr>
          <w:rFonts w:ascii="Times New Roman" w:hAnsi="Times New Roman"/>
          <w:b/>
          <w:color w:val="auto"/>
          <w:sz w:val="24"/>
        </w:rPr>
      </w:pPr>
    </w:p>
    <w:p w14:paraId="64751A4D" w14:textId="77777777" w:rsidR="00740BAB" w:rsidRPr="006539BC" w:rsidRDefault="00740BAB" w:rsidP="00740BAB">
      <w:pPr>
        <w:jc w:val="right"/>
        <w:rPr>
          <w:rFonts w:ascii="Times New Roman" w:hAnsi="Times New Roman"/>
          <w:b/>
          <w:color w:val="auto"/>
          <w:sz w:val="24"/>
        </w:rPr>
      </w:pPr>
    </w:p>
    <w:p w14:paraId="7B7EE671" w14:textId="77777777" w:rsidR="00740BAB" w:rsidRPr="006539BC" w:rsidRDefault="00740BAB" w:rsidP="00740BAB">
      <w:pPr>
        <w:jc w:val="right"/>
        <w:rPr>
          <w:rFonts w:ascii="Times New Roman" w:hAnsi="Times New Roman"/>
          <w:b/>
          <w:color w:val="auto"/>
          <w:sz w:val="24"/>
        </w:rPr>
      </w:pPr>
    </w:p>
    <w:p w14:paraId="4E5B8186" w14:textId="77777777" w:rsidR="00740BAB" w:rsidRPr="006539BC" w:rsidRDefault="00740BAB" w:rsidP="00740BAB">
      <w:pPr>
        <w:jc w:val="right"/>
        <w:rPr>
          <w:rFonts w:ascii="Times New Roman" w:hAnsi="Times New Roman"/>
          <w:b/>
          <w:color w:val="auto"/>
          <w:sz w:val="24"/>
        </w:rPr>
      </w:pPr>
    </w:p>
    <w:p w14:paraId="2784D0EA" w14:textId="77777777" w:rsidR="00740BAB" w:rsidRPr="006539BC" w:rsidRDefault="00740BAB" w:rsidP="00740BAB">
      <w:pPr>
        <w:jc w:val="right"/>
        <w:rPr>
          <w:rFonts w:ascii="Times New Roman" w:hAnsi="Times New Roman"/>
          <w:b/>
          <w:color w:val="auto"/>
          <w:sz w:val="24"/>
        </w:rPr>
      </w:pPr>
    </w:p>
    <w:p w14:paraId="2D4F75AE" w14:textId="77777777" w:rsidR="00740BAB" w:rsidRPr="006539BC" w:rsidRDefault="00740BAB" w:rsidP="00740BAB">
      <w:pPr>
        <w:jc w:val="right"/>
        <w:rPr>
          <w:rFonts w:ascii="Times New Roman" w:hAnsi="Times New Roman"/>
          <w:b/>
          <w:color w:val="auto"/>
          <w:sz w:val="24"/>
        </w:rPr>
      </w:pPr>
    </w:p>
    <w:p w14:paraId="5C62516D" w14:textId="77777777" w:rsidR="00740BAB" w:rsidRPr="006539BC" w:rsidRDefault="00740BAB" w:rsidP="00740BAB">
      <w:pPr>
        <w:jc w:val="right"/>
        <w:rPr>
          <w:rFonts w:ascii="Times New Roman" w:hAnsi="Times New Roman"/>
          <w:b/>
          <w:color w:val="auto"/>
          <w:sz w:val="24"/>
        </w:rPr>
      </w:pPr>
    </w:p>
    <w:p w14:paraId="42DAABCC" w14:textId="77777777" w:rsidR="00740BAB" w:rsidRPr="006539BC" w:rsidRDefault="00740BAB" w:rsidP="00740BAB">
      <w:pPr>
        <w:jc w:val="right"/>
        <w:rPr>
          <w:rFonts w:ascii="Times New Roman" w:hAnsi="Times New Roman"/>
          <w:b/>
          <w:color w:val="auto"/>
          <w:sz w:val="24"/>
        </w:rPr>
      </w:pPr>
    </w:p>
    <w:p w14:paraId="59FD8BD9" w14:textId="77777777" w:rsidR="00740BAB" w:rsidRPr="006539BC" w:rsidRDefault="00740BAB" w:rsidP="00740BAB">
      <w:pPr>
        <w:jc w:val="right"/>
        <w:rPr>
          <w:rFonts w:ascii="Times New Roman" w:hAnsi="Times New Roman"/>
          <w:b/>
          <w:color w:val="auto"/>
          <w:sz w:val="24"/>
        </w:rPr>
      </w:pPr>
    </w:p>
    <w:p w14:paraId="6EEADC65" w14:textId="77777777" w:rsidR="00740BAB" w:rsidRPr="006539BC" w:rsidRDefault="00740BAB" w:rsidP="00740BAB">
      <w:pPr>
        <w:jc w:val="right"/>
        <w:rPr>
          <w:rFonts w:ascii="Times New Roman" w:hAnsi="Times New Roman"/>
          <w:b/>
          <w:color w:val="auto"/>
          <w:sz w:val="24"/>
        </w:rPr>
      </w:pPr>
    </w:p>
    <w:p w14:paraId="4316035B" w14:textId="77777777" w:rsidR="00740BAB" w:rsidRPr="006539BC" w:rsidRDefault="00740BAB" w:rsidP="00740BAB">
      <w:pPr>
        <w:jc w:val="right"/>
        <w:rPr>
          <w:rFonts w:ascii="Times New Roman" w:hAnsi="Times New Roman"/>
          <w:b/>
          <w:color w:val="auto"/>
          <w:sz w:val="24"/>
        </w:rPr>
      </w:pPr>
    </w:p>
    <w:p w14:paraId="3E8B8CDB" w14:textId="77777777" w:rsidR="00740BAB" w:rsidRPr="006539BC" w:rsidRDefault="00740BAB" w:rsidP="00740BAB">
      <w:pPr>
        <w:jc w:val="center"/>
        <w:rPr>
          <w:rFonts w:ascii="Times New Roman" w:hAnsi="Times New Roman"/>
          <w:b/>
          <w:color w:val="auto"/>
          <w:sz w:val="24"/>
        </w:rPr>
      </w:pPr>
      <w:r w:rsidRPr="006539BC">
        <w:rPr>
          <w:rFonts w:ascii="Times New Roman" w:hAnsi="Times New Roman"/>
          <w:b/>
          <w:color w:val="auto"/>
          <w:sz w:val="24"/>
        </w:rPr>
        <w:t>Примерная рабочая программа дисциплины</w:t>
      </w:r>
    </w:p>
    <w:p w14:paraId="0AA77C63" w14:textId="474C7AE3" w:rsidR="00740BAB" w:rsidRPr="006539BC" w:rsidRDefault="00740BAB" w:rsidP="00740BAB">
      <w:pPr>
        <w:pStyle w:val="10"/>
        <w:rPr>
          <w:color w:val="auto"/>
        </w:rPr>
      </w:pPr>
      <w:bookmarkStart w:id="285" w:name="_Toc179905740"/>
      <w:r w:rsidRPr="006539BC">
        <w:rPr>
          <w:color w:val="auto"/>
        </w:rPr>
        <w:t>«ОП.</w:t>
      </w:r>
      <w:r>
        <w:rPr>
          <w:color w:val="auto"/>
        </w:rPr>
        <w:t>11</w:t>
      </w:r>
      <w:r w:rsidRPr="006539BC">
        <w:rPr>
          <w:color w:val="auto"/>
        </w:rPr>
        <w:t xml:space="preserve"> </w:t>
      </w:r>
      <w:r w:rsidRPr="00740BAB">
        <w:rPr>
          <w:caps/>
          <w:color w:val="auto"/>
        </w:rPr>
        <w:t>Страхование</w:t>
      </w:r>
      <w:r w:rsidRPr="006539BC">
        <w:rPr>
          <w:color w:val="auto"/>
        </w:rPr>
        <w:t>»</w:t>
      </w:r>
      <w:bookmarkEnd w:id="285"/>
    </w:p>
    <w:p w14:paraId="565B98BD" w14:textId="77777777" w:rsidR="00740BAB" w:rsidRPr="006539BC" w:rsidRDefault="00740BAB" w:rsidP="00A22781"/>
    <w:p w14:paraId="12FF5C09" w14:textId="77777777" w:rsidR="00740BAB" w:rsidRPr="006539BC" w:rsidRDefault="00740BAB" w:rsidP="00A22781"/>
    <w:p w14:paraId="697A82C9" w14:textId="77777777" w:rsidR="00740BAB" w:rsidRPr="006539BC" w:rsidRDefault="00740BAB" w:rsidP="00A22781"/>
    <w:p w14:paraId="1BF837BB" w14:textId="77777777" w:rsidR="00740BAB" w:rsidRPr="006539BC" w:rsidRDefault="00740BAB" w:rsidP="00A22781"/>
    <w:p w14:paraId="1C7ECB31" w14:textId="77777777" w:rsidR="00740BAB" w:rsidRPr="006539BC" w:rsidRDefault="00740BAB" w:rsidP="00A22781"/>
    <w:p w14:paraId="4745CA80" w14:textId="77777777" w:rsidR="00740BAB" w:rsidRPr="006539BC" w:rsidRDefault="00740BAB" w:rsidP="00A22781"/>
    <w:p w14:paraId="5B767713" w14:textId="77777777" w:rsidR="00740BAB" w:rsidRPr="006539BC" w:rsidRDefault="00740BAB" w:rsidP="00A22781"/>
    <w:p w14:paraId="6AC3074A" w14:textId="77777777" w:rsidR="00740BAB" w:rsidRPr="006539BC" w:rsidRDefault="00740BAB" w:rsidP="00A22781"/>
    <w:p w14:paraId="56FB9798" w14:textId="77777777" w:rsidR="00740BAB" w:rsidRPr="006539BC" w:rsidRDefault="00740BAB" w:rsidP="00A22781"/>
    <w:p w14:paraId="0CF389C6" w14:textId="77777777" w:rsidR="00740BAB" w:rsidRPr="006539BC" w:rsidRDefault="00740BAB" w:rsidP="00A22781"/>
    <w:p w14:paraId="75F92574" w14:textId="77777777" w:rsidR="00740BAB" w:rsidRPr="006539BC" w:rsidRDefault="00740BAB" w:rsidP="00A22781"/>
    <w:p w14:paraId="721EB9A4" w14:textId="77777777" w:rsidR="00740BAB" w:rsidRPr="006539BC" w:rsidRDefault="00740BAB" w:rsidP="00A22781"/>
    <w:p w14:paraId="1FC4B500" w14:textId="77777777" w:rsidR="00740BAB" w:rsidRPr="006539BC" w:rsidRDefault="00740BAB" w:rsidP="00A22781"/>
    <w:p w14:paraId="5860948B" w14:textId="77777777" w:rsidR="00740BAB" w:rsidRPr="006539BC" w:rsidRDefault="00740BAB" w:rsidP="00A22781"/>
    <w:p w14:paraId="0C2F86A5" w14:textId="77777777" w:rsidR="00740BAB" w:rsidRPr="006539BC" w:rsidRDefault="00740BAB" w:rsidP="00A22781">
      <w:pPr>
        <w:rPr>
          <w:b/>
        </w:rPr>
      </w:pPr>
    </w:p>
    <w:p w14:paraId="164D1BDF" w14:textId="77777777" w:rsidR="00740BAB" w:rsidRPr="006539BC" w:rsidRDefault="00740BAB" w:rsidP="00A22781">
      <w:pPr>
        <w:rPr>
          <w:rFonts w:ascii="Times New Roman" w:hAnsi="Times New Roman"/>
          <w:b/>
          <w:caps/>
          <w:sz w:val="24"/>
        </w:rPr>
      </w:pPr>
      <w:r w:rsidRPr="006539BC">
        <w:rPr>
          <w:rFonts w:ascii="Times New Roman" w:hAnsi="Times New Roman"/>
        </w:rPr>
        <w:br w:type="page"/>
      </w:r>
    </w:p>
    <w:p w14:paraId="2732E8C5" w14:textId="77777777" w:rsidR="00740BAB" w:rsidRPr="006539BC" w:rsidRDefault="00740BAB" w:rsidP="00740BAB">
      <w:pPr>
        <w:jc w:val="center"/>
        <w:rPr>
          <w:rFonts w:ascii="Times New Roman" w:hAnsi="Times New Roman"/>
          <w:b/>
          <w:bCs/>
          <w:color w:val="auto"/>
        </w:rPr>
      </w:pPr>
      <w:r w:rsidRPr="006539BC">
        <w:rPr>
          <w:rFonts w:ascii="Times New Roman" w:hAnsi="Times New Roman"/>
          <w:b/>
          <w:bCs/>
          <w:color w:val="auto"/>
        </w:rPr>
        <w:lastRenderedPageBreak/>
        <w:t>СОДЕРЖАНИЕ ПРОГРАММЫ</w:t>
      </w:r>
    </w:p>
    <w:p w14:paraId="67188E3A" w14:textId="77777777" w:rsidR="00740BAB" w:rsidRPr="006539BC" w:rsidRDefault="00740BAB" w:rsidP="00740BAB">
      <w:pPr>
        <w:pStyle w:val="1f5"/>
        <w:rPr>
          <w:rFonts w:asciiTheme="minorHAnsi" w:eastAsiaTheme="minorEastAsia" w:hAnsiTheme="minorHAnsi" w:cstheme="minorBidi"/>
          <w:b w:val="0"/>
          <w:bCs/>
          <w:caps w:val="0"/>
          <w:color w:val="auto"/>
        </w:rPr>
      </w:pPr>
      <w:r w:rsidRPr="006539BC">
        <w:rPr>
          <w:rFonts w:ascii="Times New Roman Полужирный" w:eastAsiaTheme="minorHAnsi" w:hAnsi="Times New Roman Полужирный"/>
          <w:bCs/>
          <w:noProof/>
          <w:color w:val="auto"/>
          <w:szCs w:val="22"/>
          <w:lang w:eastAsia="en-US"/>
        </w:rPr>
        <w:fldChar w:fldCharType="begin"/>
      </w:r>
      <w:r w:rsidRPr="006539BC">
        <w:rPr>
          <w:color w:val="auto"/>
        </w:rPr>
        <w:instrText xml:space="preserve"> TOC \h \z \t "Раздел 1;1;Раздел 1.1;2" </w:instrText>
      </w:r>
      <w:r w:rsidRPr="006539BC">
        <w:rPr>
          <w:rFonts w:ascii="Times New Roman Полужирный" w:eastAsiaTheme="minorHAnsi" w:hAnsi="Times New Roman Полужирный"/>
          <w:bCs/>
          <w:noProof/>
          <w:color w:val="auto"/>
          <w:szCs w:val="22"/>
          <w:lang w:eastAsia="en-US"/>
        </w:rPr>
        <w:fldChar w:fldCharType="separate"/>
      </w:r>
    </w:p>
    <w:p w14:paraId="34153DE8" w14:textId="77777777" w:rsidR="00740BAB" w:rsidRPr="006539BC" w:rsidRDefault="00446566" w:rsidP="00740BAB">
      <w:pPr>
        <w:pStyle w:val="1f5"/>
        <w:rPr>
          <w:rFonts w:asciiTheme="minorHAnsi" w:eastAsiaTheme="minorEastAsia" w:hAnsiTheme="minorHAnsi" w:cstheme="minorBidi"/>
          <w:color w:val="auto"/>
        </w:rPr>
      </w:pPr>
      <w:hyperlink w:anchor="_Toc158375887" w:history="1">
        <w:r w:rsidR="00740BAB" w:rsidRPr="006539BC">
          <w:rPr>
            <w:rStyle w:val="afffffff"/>
            <w:color w:val="auto"/>
          </w:rPr>
          <w:t>1</w:t>
        </w:r>
        <w:r w:rsidR="00740BAB" w:rsidRPr="006539BC">
          <w:rPr>
            <w:rStyle w:val="afffffff"/>
            <w:rFonts w:asciiTheme="minorHAnsi" w:hAnsiTheme="minorHAnsi"/>
            <w:color w:val="auto"/>
          </w:rPr>
          <w:t xml:space="preserve">. </w:t>
        </w:r>
        <w:r w:rsidR="00740BAB" w:rsidRPr="006539BC">
          <w:rPr>
            <w:rStyle w:val="afffffff"/>
            <w:color w:val="auto"/>
          </w:rPr>
          <w:t>Общая характеристика ПРИМЕРНОЙ РАБОЧЕЙ ПРОГРАММЫ УЧЕБНОЙ ДИСЦИПЛИНЫ</w:t>
        </w:r>
        <w:r w:rsidR="00740BAB" w:rsidRPr="006539BC">
          <w:rPr>
            <w:webHidden/>
            <w:color w:val="auto"/>
          </w:rPr>
          <w:tab/>
        </w:r>
        <w:r w:rsidR="00740BAB" w:rsidRPr="006539BC">
          <w:rPr>
            <w:webHidden/>
            <w:color w:val="auto"/>
          </w:rPr>
          <w:fldChar w:fldCharType="begin"/>
        </w:r>
        <w:r w:rsidR="00740BAB" w:rsidRPr="006539BC">
          <w:rPr>
            <w:webHidden/>
            <w:color w:val="auto"/>
          </w:rPr>
          <w:instrText xml:space="preserve"> PAGEREF _Toc158375887 \h </w:instrText>
        </w:r>
        <w:r w:rsidR="00740BAB" w:rsidRPr="006539BC">
          <w:rPr>
            <w:webHidden/>
            <w:color w:val="auto"/>
          </w:rPr>
        </w:r>
        <w:r w:rsidR="00740BAB" w:rsidRPr="006539BC">
          <w:rPr>
            <w:webHidden/>
            <w:color w:val="auto"/>
          </w:rPr>
          <w:fldChar w:fldCharType="separate"/>
        </w:r>
        <w:r w:rsidR="00740BAB" w:rsidRPr="006539BC">
          <w:rPr>
            <w:webHidden/>
            <w:color w:val="auto"/>
          </w:rPr>
          <w:t>4</w:t>
        </w:r>
        <w:r w:rsidR="00740BAB" w:rsidRPr="006539BC">
          <w:rPr>
            <w:webHidden/>
            <w:color w:val="auto"/>
          </w:rPr>
          <w:fldChar w:fldCharType="end"/>
        </w:r>
      </w:hyperlink>
    </w:p>
    <w:p w14:paraId="2DF4CA45" w14:textId="77777777" w:rsidR="00740BAB" w:rsidRPr="006539BC" w:rsidRDefault="00446566" w:rsidP="00740BAB">
      <w:pPr>
        <w:pStyle w:val="21"/>
        <w:rPr>
          <w:rFonts w:asciiTheme="minorHAnsi" w:eastAsiaTheme="minorEastAsia" w:hAnsiTheme="minorHAnsi" w:cstheme="minorBidi"/>
          <w:i w:val="0"/>
          <w:iCs/>
          <w:color w:val="auto"/>
          <w:sz w:val="22"/>
          <w:szCs w:val="22"/>
        </w:rPr>
      </w:pPr>
      <w:hyperlink w:anchor="_Toc158375888" w:history="1">
        <w:r w:rsidR="00740BAB" w:rsidRPr="006539BC">
          <w:rPr>
            <w:rStyle w:val="afffffff"/>
            <w:i w:val="0"/>
            <w:color w:val="auto"/>
          </w:rPr>
          <w:t>1.1. Цель и место дисциплины в структуре образовательной программы</w:t>
        </w:r>
        <w:r w:rsidR="00740BAB" w:rsidRPr="006539BC">
          <w:rPr>
            <w:i w:val="0"/>
            <w:webHidden/>
            <w:color w:val="auto"/>
          </w:rPr>
          <w:tab/>
        </w:r>
        <w:r w:rsidR="00740BAB" w:rsidRPr="006539BC">
          <w:rPr>
            <w:i w:val="0"/>
            <w:iCs/>
            <w:webHidden/>
            <w:color w:val="auto"/>
          </w:rPr>
          <w:fldChar w:fldCharType="begin"/>
        </w:r>
        <w:r w:rsidR="00740BAB" w:rsidRPr="006539BC">
          <w:rPr>
            <w:i w:val="0"/>
            <w:webHidden/>
            <w:color w:val="auto"/>
          </w:rPr>
          <w:instrText xml:space="preserve"> PAGEREF _Toc158375888 \h </w:instrText>
        </w:r>
        <w:r w:rsidR="00740BAB" w:rsidRPr="006539BC">
          <w:rPr>
            <w:i w:val="0"/>
            <w:iCs/>
            <w:webHidden/>
            <w:color w:val="auto"/>
          </w:rPr>
        </w:r>
        <w:r w:rsidR="00740BAB" w:rsidRPr="006539BC">
          <w:rPr>
            <w:i w:val="0"/>
            <w:iCs/>
            <w:webHidden/>
            <w:color w:val="auto"/>
          </w:rPr>
          <w:fldChar w:fldCharType="separate"/>
        </w:r>
        <w:r w:rsidR="00740BAB" w:rsidRPr="006539BC">
          <w:rPr>
            <w:i w:val="0"/>
            <w:webHidden/>
            <w:color w:val="auto"/>
          </w:rPr>
          <w:t>4</w:t>
        </w:r>
        <w:r w:rsidR="00740BAB" w:rsidRPr="006539BC">
          <w:rPr>
            <w:i w:val="0"/>
            <w:iCs/>
            <w:webHidden/>
            <w:color w:val="auto"/>
          </w:rPr>
          <w:fldChar w:fldCharType="end"/>
        </w:r>
      </w:hyperlink>
    </w:p>
    <w:p w14:paraId="23007C81" w14:textId="77777777" w:rsidR="00740BAB" w:rsidRPr="006539BC" w:rsidRDefault="00446566" w:rsidP="00740BAB">
      <w:pPr>
        <w:pStyle w:val="21"/>
        <w:rPr>
          <w:rFonts w:asciiTheme="minorHAnsi" w:eastAsiaTheme="minorEastAsia" w:hAnsiTheme="minorHAnsi" w:cstheme="minorBidi"/>
          <w:i w:val="0"/>
          <w:iCs/>
          <w:color w:val="auto"/>
          <w:sz w:val="22"/>
          <w:szCs w:val="22"/>
        </w:rPr>
      </w:pPr>
      <w:hyperlink w:anchor="_Toc158375889" w:history="1">
        <w:r w:rsidR="00740BAB" w:rsidRPr="006539BC">
          <w:rPr>
            <w:rStyle w:val="afffffff"/>
            <w:i w:val="0"/>
            <w:color w:val="auto"/>
          </w:rPr>
          <w:t>1.2. Планируемые результаты освоения дисциплины</w:t>
        </w:r>
        <w:r w:rsidR="00740BAB" w:rsidRPr="006539BC">
          <w:rPr>
            <w:i w:val="0"/>
            <w:webHidden/>
            <w:color w:val="auto"/>
          </w:rPr>
          <w:tab/>
        </w:r>
        <w:r w:rsidR="00740BAB" w:rsidRPr="006539BC">
          <w:rPr>
            <w:i w:val="0"/>
            <w:iCs/>
            <w:webHidden/>
            <w:color w:val="auto"/>
          </w:rPr>
          <w:fldChar w:fldCharType="begin"/>
        </w:r>
        <w:r w:rsidR="00740BAB" w:rsidRPr="006539BC">
          <w:rPr>
            <w:i w:val="0"/>
            <w:webHidden/>
            <w:color w:val="auto"/>
          </w:rPr>
          <w:instrText xml:space="preserve"> PAGEREF _Toc158375889 \h </w:instrText>
        </w:r>
        <w:r w:rsidR="00740BAB" w:rsidRPr="006539BC">
          <w:rPr>
            <w:i w:val="0"/>
            <w:iCs/>
            <w:webHidden/>
            <w:color w:val="auto"/>
          </w:rPr>
        </w:r>
        <w:r w:rsidR="00740BAB" w:rsidRPr="006539BC">
          <w:rPr>
            <w:i w:val="0"/>
            <w:iCs/>
            <w:webHidden/>
            <w:color w:val="auto"/>
          </w:rPr>
          <w:fldChar w:fldCharType="separate"/>
        </w:r>
        <w:r w:rsidR="00740BAB" w:rsidRPr="006539BC">
          <w:rPr>
            <w:i w:val="0"/>
            <w:webHidden/>
            <w:color w:val="auto"/>
          </w:rPr>
          <w:t>4</w:t>
        </w:r>
        <w:r w:rsidR="00740BAB" w:rsidRPr="006539BC">
          <w:rPr>
            <w:i w:val="0"/>
            <w:iCs/>
            <w:webHidden/>
            <w:color w:val="auto"/>
          </w:rPr>
          <w:fldChar w:fldCharType="end"/>
        </w:r>
      </w:hyperlink>
    </w:p>
    <w:p w14:paraId="64B5269F" w14:textId="77777777" w:rsidR="00740BAB" w:rsidRPr="006539BC" w:rsidRDefault="00446566" w:rsidP="00740BAB">
      <w:pPr>
        <w:pStyle w:val="1f5"/>
        <w:rPr>
          <w:rFonts w:asciiTheme="minorHAnsi" w:eastAsiaTheme="minorEastAsia" w:hAnsiTheme="minorHAnsi" w:cstheme="minorBidi"/>
          <w:color w:val="auto"/>
        </w:rPr>
      </w:pPr>
      <w:hyperlink w:anchor="_Toc158375890" w:history="1">
        <w:r w:rsidR="00740BAB" w:rsidRPr="006539BC">
          <w:rPr>
            <w:rStyle w:val="afffffff"/>
            <w:color w:val="auto"/>
          </w:rPr>
          <w:t>2.</w:t>
        </w:r>
        <w:r w:rsidR="00740BAB" w:rsidRPr="006539BC">
          <w:rPr>
            <w:rStyle w:val="afffffff"/>
            <w:caps w:val="0"/>
            <w:color w:val="auto"/>
          </w:rPr>
          <w:t xml:space="preserve"> </w:t>
        </w:r>
        <w:r w:rsidR="00740BAB" w:rsidRPr="006539BC">
          <w:rPr>
            <w:rStyle w:val="afffffff"/>
            <w:color w:val="auto"/>
          </w:rPr>
          <w:t>Структура и содержание ДИСЦИПЛИНЫ</w:t>
        </w:r>
        <w:r w:rsidR="00740BAB" w:rsidRPr="006539BC">
          <w:rPr>
            <w:webHidden/>
            <w:color w:val="auto"/>
          </w:rPr>
          <w:tab/>
        </w:r>
        <w:r w:rsidR="00740BAB" w:rsidRPr="006539BC">
          <w:rPr>
            <w:webHidden/>
            <w:color w:val="auto"/>
          </w:rPr>
          <w:fldChar w:fldCharType="begin"/>
        </w:r>
        <w:r w:rsidR="00740BAB" w:rsidRPr="006539BC">
          <w:rPr>
            <w:webHidden/>
            <w:color w:val="auto"/>
          </w:rPr>
          <w:instrText xml:space="preserve"> PAGEREF _Toc158375890 \h </w:instrText>
        </w:r>
        <w:r w:rsidR="00740BAB" w:rsidRPr="006539BC">
          <w:rPr>
            <w:webHidden/>
            <w:color w:val="auto"/>
          </w:rPr>
        </w:r>
        <w:r w:rsidR="00740BAB" w:rsidRPr="006539BC">
          <w:rPr>
            <w:webHidden/>
            <w:color w:val="auto"/>
          </w:rPr>
          <w:fldChar w:fldCharType="separate"/>
        </w:r>
        <w:r w:rsidR="00740BAB" w:rsidRPr="006539BC">
          <w:rPr>
            <w:webHidden/>
            <w:color w:val="auto"/>
          </w:rPr>
          <w:t>9</w:t>
        </w:r>
        <w:r w:rsidR="00740BAB" w:rsidRPr="006539BC">
          <w:rPr>
            <w:webHidden/>
            <w:color w:val="auto"/>
          </w:rPr>
          <w:fldChar w:fldCharType="end"/>
        </w:r>
      </w:hyperlink>
    </w:p>
    <w:p w14:paraId="14977FBA" w14:textId="77777777" w:rsidR="00740BAB" w:rsidRPr="006539BC" w:rsidRDefault="00446566" w:rsidP="00740BAB">
      <w:pPr>
        <w:pStyle w:val="21"/>
        <w:rPr>
          <w:rFonts w:asciiTheme="minorHAnsi" w:eastAsiaTheme="minorEastAsia" w:hAnsiTheme="minorHAnsi" w:cstheme="minorBidi"/>
          <w:i w:val="0"/>
          <w:iCs/>
          <w:color w:val="auto"/>
          <w:sz w:val="22"/>
          <w:szCs w:val="22"/>
        </w:rPr>
      </w:pPr>
      <w:hyperlink w:anchor="_Toc158375891" w:history="1">
        <w:r w:rsidR="00740BAB" w:rsidRPr="006539BC">
          <w:rPr>
            <w:rStyle w:val="afffffff"/>
            <w:i w:val="0"/>
            <w:color w:val="auto"/>
          </w:rPr>
          <w:t>2.1. Трудоемкость освоения дисциплины</w:t>
        </w:r>
        <w:r w:rsidR="00740BAB" w:rsidRPr="006539BC">
          <w:rPr>
            <w:i w:val="0"/>
            <w:webHidden/>
            <w:color w:val="auto"/>
          </w:rPr>
          <w:tab/>
        </w:r>
        <w:r w:rsidR="00740BAB" w:rsidRPr="006539BC">
          <w:rPr>
            <w:i w:val="0"/>
            <w:iCs/>
            <w:webHidden/>
            <w:color w:val="auto"/>
          </w:rPr>
          <w:fldChar w:fldCharType="begin"/>
        </w:r>
        <w:r w:rsidR="00740BAB" w:rsidRPr="006539BC">
          <w:rPr>
            <w:i w:val="0"/>
            <w:webHidden/>
            <w:color w:val="auto"/>
          </w:rPr>
          <w:instrText xml:space="preserve"> PAGEREF _Toc158375891 \h </w:instrText>
        </w:r>
        <w:r w:rsidR="00740BAB" w:rsidRPr="006539BC">
          <w:rPr>
            <w:i w:val="0"/>
            <w:iCs/>
            <w:webHidden/>
            <w:color w:val="auto"/>
          </w:rPr>
        </w:r>
        <w:r w:rsidR="00740BAB" w:rsidRPr="006539BC">
          <w:rPr>
            <w:i w:val="0"/>
            <w:iCs/>
            <w:webHidden/>
            <w:color w:val="auto"/>
          </w:rPr>
          <w:fldChar w:fldCharType="separate"/>
        </w:r>
        <w:r w:rsidR="00740BAB" w:rsidRPr="006539BC">
          <w:rPr>
            <w:i w:val="0"/>
            <w:webHidden/>
            <w:color w:val="auto"/>
          </w:rPr>
          <w:t>9</w:t>
        </w:r>
        <w:r w:rsidR="00740BAB" w:rsidRPr="006539BC">
          <w:rPr>
            <w:i w:val="0"/>
            <w:iCs/>
            <w:webHidden/>
            <w:color w:val="auto"/>
          </w:rPr>
          <w:fldChar w:fldCharType="end"/>
        </w:r>
      </w:hyperlink>
    </w:p>
    <w:p w14:paraId="130BAD82" w14:textId="77777777" w:rsidR="00740BAB" w:rsidRPr="006539BC" w:rsidRDefault="00446566" w:rsidP="00740BAB">
      <w:pPr>
        <w:pStyle w:val="21"/>
        <w:rPr>
          <w:rFonts w:asciiTheme="minorHAnsi" w:eastAsiaTheme="minorEastAsia" w:hAnsiTheme="minorHAnsi" w:cstheme="minorBidi"/>
          <w:i w:val="0"/>
          <w:iCs/>
          <w:color w:val="auto"/>
          <w:sz w:val="22"/>
          <w:szCs w:val="22"/>
        </w:rPr>
      </w:pPr>
      <w:hyperlink w:anchor="_Toc158375892" w:history="1">
        <w:r w:rsidR="00740BAB" w:rsidRPr="006539BC">
          <w:rPr>
            <w:rStyle w:val="afffffff"/>
            <w:i w:val="0"/>
            <w:color w:val="auto"/>
          </w:rPr>
          <w:t>2.2. Примерное содержание дисциплины</w:t>
        </w:r>
        <w:r w:rsidR="00740BAB" w:rsidRPr="006539BC">
          <w:rPr>
            <w:i w:val="0"/>
            <w:webHidden/>
            <w:color w:val="auto"/>
          </w:rPr>
          <w:tab/>
        </w:r>
        <w:r w:rsidR="00740BAB" w:rsidRPr="006539BC">
          <w:rPr>
            <w:i w:val="0"/>
            <w:iCs/>
            <w:webHidden/>
            <w:color w:val="auto"/>
          </w:rPr>
          <w:fldChar w:fldCharType="begin"/>
        </w:r>
        <w:r w:rsidR="00740BAB" w:rsidRPr="006539BC">
          <w:rPr>
            <w:i w:val="0"/>
            <w:webHidden/>
            <w:color w:val="auto"/>
          </w:rPr>
          <w:instrText xml:space="preserve"> PAGEREF _Toc158375892 \h </w:instrText>
        </w:r>
        <w:r w:rsidR="00740BAB" w:rsidRPr="006539BC">
          <w:rPr>
            <w:i w:val="0"/>
            <w:iCs/>
            <w:webHidden/>
            <w:color w:val="auto"/>
          </w:rPr>
        </w:r>
        <w:r w:rsidR="00740BAB" w:rsidRPr="006539BC">
          <w:rPr>
            <w:i w:val="0"/>
            <w:iCs/>
            <w:webHidden/>
            <w:color w:val="auto"/>
          </w:rPr>
          <w:fldChar w:fldCharType="separate"/>
        </w:r>
        <w:r w:rsidR="00740BAB" w:rsidRPr="006539BC">
          <w:rPr>
            <w:i w:val="0"/>
            <w:webHidden/>
            <w:color w:val="auto"/>
          </w:rPr>
          <w:t>9</w:t>
        </w:r>
        <w:r w:rsidR="00740BAB" w:rsidRPr="006539BC">
          <w:rPr>
            <w:i w:val="0"/>
            <w:iCs/>
            <w:webHidden/>
            <w:color w:val="auto"/>
          </w:rPr>
          <w:fldChar w:fldCharType="end"/>
        </w:r>
      </w:hyperlink>
    </w:p>
    <w:p w14:paraId="420C0AC6" w14:textId="77777777" w:rsidR="00740BAB" w:rsidRPr="006539BC" w:rsidRDefault="00446566" w:rsidP="00740BAB">
      <w:pPr>
        <w:pStyle w:val="1f5"/>
        <w:rPr>
          <w:rFonts w:asciiTheme="minorHAnsi" w:eastAsiaTheme="minorEastAsia" w:hAnsiTheme="minorHAnsi" w:cstheme="minorBidi"/>
          <w:color w:val="auto"/>
        </w:rPr>
      </w:pPr>
      <w:hyperlink w:anchor="_Toc158375893" w:history="1">
        <w:r w:rsidR="00740BAB" w:rsidRPr="006539BC">
          <w:rPr>
            <w:rStyle w:val="afffffff"/>
            <w:color w:val="auto"/>
          </w:rPr>
          <w:t>3. Условия реализации ДИСЦИПЛИНЫ</w:t>
        </w:r>
        <w:r w:rsidR="00740BAB" w:rsidRPr="006539BC">
          <w:rPr>
            <w:webHidden/>
            <w:color w:val="auto"/>
          </w:rPr>
          <w:tab/>
        </w:r>
        <w:r w:rsidR="00740BAB" w:rsidRPr="006539BC">
          <w:rPr>
            <w:webHidden/>
            <w:color w:val="auto"/>
          </w:rPr>
          <w:fldChar w:fldCharType="begin"/>
        </w:r>
        <w:r w:rsidR="00740BAB" w:rsidRPr="006539BC">
          <w:rPr>
            <w:webHidden/>
            <w:color w:val="auto"/>
          </w:rPr>
          <w:instrText xml:space="preserve"> PAGEREF _Toc158375893 \h </w:instrText>
        </w:r>
        <w:r w:rsidR="00740BAB" w:rsidRPr="006539BC">
          <w:rPr>
            <w:webHidden/>
            <w:color w:val="auto"/>
          </w:rPr>
        </w:r>
        <w:r w:rsidR="00740BAB" w:rsidRPr="006539BC">
          <w:rPr>
            <w:webHidden/>
            <w:color w:val="auto"/>
          </w:rPr>
          <w:fldChar w:fldCharType="separate"/>
        </w:r>
        <w:r w:rsidR="00740BAB" w:rsidRPr="006539BC">
          <w:rPr>
            <w:webHidden/>
            <w:color w:val="auto"/>
          </w:rPr>
          <w:t>12</w:t>
        </w:r>
        <w:r w:rsidR="00740BAB" w:rsidRPr="006539BC">
          <w:rPr>
            <w:webHidden/>
            <w:color w:val="auto"/>
          </w:rPr>
          <w:fldChar w:fldCharType="end"/>
        </w:r>
      </w:hyperlink>
    </w:p>
    <w:p w14:paraId="630630C2" w14:textId="77777777" w:rsidR="00740BAB" w:rsidRPr="006539BC" w:rsidRDefault="00446566" w:rsidP="00740BAB">
      <w:pPr>
        <w:pStyle w:val="21"/>
        <w:rPr>
          <w:rFonts w:asciiTheme="minorHAnsi" w:eastAsiaTheme="minorEastAsia" w:hAnsiTheme="minorHAnsi" w:cstheme="minorBidi"/>
          <w:i w:val="0"/>
          <w:iCs/>
          <w:color w:val="auto"/>
          <w:sz w:val="22"/>
          <w:szCs w:val="22"/>
        </w:rPr>
      </w:pPr>
      <w:hyperlink w:anchor="_Toc158375894" w:history="1">
        <w:r w:rsidR="00740BAB" w:rsidRPr="006539BC">
          <w:rPr>
            <w:rStyle w:val="afffffff"/>
            <w:i w:val="0"/>
            <w:color w:val="auto"/>
          </w:rPr>
          <w:t>3.1. Материально-техническое обеспечение</w:t>
        </w:r>
        <w:r w:rsidR="00740BAB" w:rsidRPr="006539BC">
          <w:rPr>
            <w:i w:val="0"/>
            <w:webHidden/>
            <w:color w:val="auto"/>
          </w:rPr>
          <w:tab/>
        </w:r>
        <w:r w:rsidR="00740BAB" w:rsidRPr="006539BC">
          <w:rPr>
            <w:i w:val="0"/>
            <w:iCs/>
            <w:webHidden/>
            <w:color w:val="auto"/>
          </w:rPr>
          <w:fldChar w:fldCharType="begin"/>
        </w:r>
        <w:r w:rsidR="00740BAB" w:rsidRPr="006539BC">
          <w:rPr>
            <w:i w:val="0"/>
            <w:webHidden/>
            <w:color w:val="auto"/>
          </w:rPr>
          <w:instrText xml:space="preserve"> PAGEREF _Toc158375894 \h </w:instrText>
        </w:r>
        <w:r w:rsidR="00740BAB" w:rsidRPr="006539BC">
          <w:rPr>
            <w:i w:val="0"/>
            <w:iCs/>
            <w:webHidden/>
            <w:color w:val="auto"/>
          </w:rPr>
        </w:r>
        <w:r w:rsidR="00740BAB" w:rsidRPr="006539BC">
          <w:rPr>
            <w:i w:val="0"/>
            <w:iCs/>
            <w:webHidden/>
            <w:color w:val="auto"/>
          </w:rPr>
          <w:fldChar w:fldCharType="separate"/>
        </w:r>
        <w:r w:rsidR="00740BAB" w:rsidRPr="006539BC">
          <w:rPr>
            <w:i w:val="0"/>
            <w:webHidden/>
            <w:color w:val="auto"/>
          </w:rPr>
          <w:t>12</w:t>
        </w:r>
        <w:r w:rsidR="00740BAB" w:rsidRPr="006539BC">
          <w:rPr>
            <w:i w:val="0"/>
            <w:iCs/>
            <w:webHidden/>
            <w:color w:val="auto"/>
          </w:rPr>
          <w:fldChar w:fldCharType="end"/>
        </w:r>
      </w:hyperlink>
    </w:p>
    <w:p w14:paraId="7F8972B7" w14:textId="77777777" w:rsidR="00740BAB" w:rsidRPr="006539BC" w:rsidRDefault="00446566" w:rsidP="00740BAB">
      <w:pPr>
        <w:pStyle w:val="21"/>
        <w:rPr>
          <w:rFonts w:asciiTheme="minorHAnsi" w:eastAsiaTheme="minorEastAsia" w:hAnsiTheme="minorHAnsi" w:cstheme="minorBidi"/>
          <w:i w:val="0"/>
          <w:iCs/>
          <w:color w:val="auto"/>
          <w:sz w:val="22"/>
          <w:szCs w:val="22"/>
        </w:rPr>
      </w:pPr>
      <w:hyperlink w:anchor="_Toc158375895" w:history="1">
        <w:r w:rsidR="00740BAB" w:rsidRPr="006539BC">
          <w:rPr>
            <w:rStyle w:val="afffffff"/>
            <w:i w:val="0"/>
            <w:color w:val="auto"/>
          </w:rPr>
          <w:t>3.2. Учебно-методическое обеспечение</w:t>
        </w:r>
        <w:r w:rsidR="00740BAB" w:rsidRPr="006539BC">
          <w:rPr>
            <w:i w:val="0"/>
            <w:webHidden/>
            <w:color w:val="auto"/>
          </w:rPr>
          <w:tab/>
        </w:r>
        <w:r w:rsidR="00740BAB" w:rsidRPr="006539BC">
          <w:rPr>
            <w:i w:val="0"/>
            <w:iCs/>
            <w:webHidden/>
            <w:color w:val="auto"/>
          </w:rPr>
          <w:fldChar w:fldCharType="begin"/>
        </w:r>
        <w:r w:rsidR="00740BAB" w:rsidRPr="006539BC">
          <w:rPr>
            <w:i w:val="0"/>
            <w:webHidden/>
            <w:color w:val="auto"/>
          </w:rPr>
          <w:instrText xml:space="preserve"> PAGEREF _Toc158375895 \h </w:instrText>
        </w:r>
        <w:r w:rsidR="00740BAB" w:rsidRPr="006539BC">
          <w:rPr>
            <w:i w:val="0"/>
            <w:iCs/>
            <w:webHidden/>
            <w:color w:val="auto"/>
          </w:rPr>
        </w:r>
        <w:r w:rsidR="00740BAB" w:rsidRPr="006539BC">
          <w:rPr>
            <w:i w:val="0"/>
            <w:iCs/>
            <w:webHidden/>
            <w:color w:val="auto"/>
          </w:rPr>
          <w:fldChar w:fldCharType="separate"/>
        </w:r>
        <w:r w:rsidR="00740BAB" w:rsidRPr="006539BC">
          <w:rPr>
            <w:i w:val="0"/>
            <w:webHidden/>
            <w:color w:val="auto"/>
          </w:rPr>
          <w:t>12</w:t>
        </w:r>
        <w:r w:rsidR="00740BAB" w:rsidRPr="006539BC">
          <w:rPr>
            <w:i w:val="0"/>
            <w:iCs/>
            <w:webHidden/>
            <w:color w:val="auto"/>
          </w:rPr>
          <w:fldChar w:fldCharType="end"/>
        </w:r>
      </w:hyperlink>
    </w:p>
    <w:p w14:paraId="5702DA6E" w14:textId="77777777" w:rsidR="00740BAB" w:rsidRPr="006539BC" w:rsidRDefault="00446566" w:rsidP="00740BAB">
      <w:pPr>
        <w:pStyle w:val="1f5"/>
        <w:rPr>
          <w:rFonts w:eastAsiaTheme="minorEastAsia" w:cstheme="minorBidi"/>
          <w:color w:val="auto"/>
        </w:rPr>
      </w:pPr>
      <w:hyperlink w:anchor="_Toc158375896" w:history="1">
        <w:r w:rsidR="00740BAB" w:rsidRPr="006539BC">
          <w:rPr>
            <w:rStyle w:val="afffffff"/>
            <w:caps w:val="0"/>
            <w:color w:val="auto"/>
          </w:rPr>
          <w:t>4. </w:t>
        </w:r>
        <w:r w:rsidR="00740BAB" w:rsidRPr="006539BC">
          <w:rPr>
            <w:rStyle w:val="afffffff"/>
            <w:color w:val="auto"/>
          </w:rPr>
          <w:t>Контроль и оценка результатов  освоения</w:t>
        </w:r>
        <w:r w:rsidR="00740BAB" w:rsidRPr="006539BC">
          <w:rPr>
            <w:rStyle w:val="afffffff"/>
            <w:caps w:val="0"/>
            <w:color w:val="auto"/>
          </w:rPr>
          <w:t xml:space="preserve"> ДИСЦИПЛИНЫ</w:t>
        </w:r>
        <w:r w:rsidR="00740BAB" w:rsidRPr="006539BC">
          <w:rPr>
            <w:webHidden/>
            <w:color w:val="auto"/>
          </w:rPr>
          <w:tab/>
        </w:r>
        <w:r w:rsidR="00740BAB" w:rsidRPr="006539BC">
          <w:rPr>
            <w:webHidden/>
            <w:color w:val="auto"/>
          </w:rPr>
          <w:fldChar w:fldCharType="begin"/>
        </w:r>
        <w:r w:rsidR="00740BAB" w:rsidRPr="006539BC">
          <w:rPr>
            <w:webHidden/>
            <w:color w:val="auto"/>
          </w:rPr>
          <w:instrText xml:space="preserve"> PAGEREF _Toc158375896 \h </w:instrText>
        </w:r>
        <w:r w:rsidR="00740BAB" w:rsidRPr="006539BC">
          <w:rPr>
            <w:webHidden/>
            <w:color w:val="auto"/>
          </w:rPr>
        </w:r>
        <w:r w:rsidR="00740BAB" w:rsidRPr="006539BC">
          <w:rPr>
            <w:webHidden/>
            <w:color w:val="auto"/>
          </w:rPr>
          <w:fldChar w:fldCharType="separate"/>
        </w:r>
        <w:r w:rsidR="00740BAB" w:rsidRPr="006539BC">
          <w:rPr>
            <w:webHidden/>
            <w:color w:val="auto"/>
          </w:rPr>
          <w:t>13</w:t>
        </w:r>
        <w:r w:rsidR="00740BAB" w:rsidRPr="006539BC">
          <w:rPr>
            <w:webHidden/>
            <w:color w:val="auto"/>
          </w:rPr>
          <w:fldChar w:fldCharType="end"/>
        </w:r>
      </w:hyperlink>
    </w:p>
    <w:p w14:paraId="238282DB" w14:textId="77777777" w:rsidR="00740BAB" w:rsidRPr="006539BC" w:rsidRDefault="00740BAB" w:rsidP="00740BAB">
      <w:pPr>
        <w:pStyle w:val="21"/>
        <w:rPr>
          <w:rFonts w:asciiTheme="minorHAnsi" w:eastAsiaTheme="minorEastAsia" w:hAnsiTheme="minorHAnsi" w:cstheme="minorBidi"/>
          <w:i w:val="0"/>
          <w:iCs/>
          <w:color w:val="auto"/>
          <w:sz w:val="22"/>
          <w:szCs w:val="22"/>
        </w:rPr>
      </w:pPr>
    </w:p>
    <w:p w14:paraId="60E2DDAE" w14:textId="77777777" w:rsidR="00740BAB" w:rsidRPr="006539BC" w:rsidRDefault="00740BAB" w:rsidP="00740BAB">
      <w:pPr>
        <w:pStyle w:val="1f5"/>
        <w:tabs>
          <w:tab w:val="clear" w:pos="9639"/>
          <w:tab w:val="right" w:pos="9638"/>
        </w:tabs>
        <w:rPr>
          <w:color w:val="auto"/>
        </w:rPr>
      </w:pPr>
      <w:r w:rsidRPr="006539BC">
        <w:rPr>
          <w:b w:val="0"/>
          <w:bCs/>
          <w:color w:val="auto"/>
        </w:rPr>
        <w:fldChar w:fldCharType="end"/>
      </w:r>
      <w:r w:rsidRPr="006539BC">
        <w:rPr>
          <w:color w:val="auto"/>
        </w:rPr>
        <w:fldChar w:fldCharType="begin"/>
      </w:r>
      <w:r w:rsidRPr="006539BC">
        <w:rPr>
          <w:color w:val="auto"/>
        </w:rPr>
        <w:instrText>TOC \h \z \t "Раздел 1,1,Раздел 1.1,2"</w:instrText>
      </w:r>
      <w:r w:rsidRPr="006539BC">
        <w:rPr>
          <w:color w:val="auto"/>
        </w:rPr>
        <w:fldChar w:fldCharType="separate"/>
      </w:r>
    </w:p>
    <w:p w14:paraId="7A5F390B" w14:textId="77777777" w:rsidR="00740BAB" w:rsidRPr="006539BC" w:rsidRDefault="00740BAB" w:rsidP="00740BAB">
      <w:pPr>
        <w:pStyle w:val="1f5"/>
        <w:tabs>
          <w:tab w:val="clear" w:pos="9639"/>
          <w:tab w:val="right" w:pos="9638"/>
        </w:tabs>
        <w:rPr>
          <w:color w:val="auto"/>
        </w:rPr>
      </w:pPr>
    </w:p>
    <w:p w14:paraId="321C5D39" w14:textId="77777777" w:rsidR="00740BAB" w:rsidRPr="006539BC" w:rsidRDefault="00740BAB" w:rsidP="00740BAB">
      <w:pPr>
        <w:rPr>
          <w:color w:val="auto"/>
        </w:rPr>
      </w:pPr>
      <w:r w:rsidRPr="006539BC">
        <w:rPr>
          <w:color w:val="auto"/>
        </w:rPr>
        <w:fldChar w:fldCharType="end"/>
      </w:r>
    </w:p>
    <w:p w14:paraId="053121DC" w14:textId="77777777" w:rsidR="00740BAB" w:rsidRPr="006539BC" w:rsidRDefault="00740BAB" w:rsidP="00740BAB">
      <w:pPr>
        <w:rPr>
          <w:color w:val="auto"/>
        </w:rPr>
        <w:sectPr w:rsidR="00740BAB" w:rsidRPr="006539BC">
          <w:headerReference w:type="even" r:id="rId34"/>
          <w:headerReference w:type="default" r:id="rId35"/>
          <w:pgSz w:w="11906" w:h="16838"/>
          <w:pgMar w:top="1134" w:right="567" w:bottom="1134" w:left="1701" w:header="709" w:footer="709" w:gutter="0"/>
          <w:cols w:space="720"/>
        </w:sectPr>
      </w:pPr>
    </w:p>
    <w:p w14:paraId="48ECB9B5" w14:textId="77777777" w:rsidR="00740BAB" w:rsidRPr="006539BC" w:rsidRDefault="00740BAB" w:rsidP="00740BAB">
      <w:pPr>
        <w:pStyle w:val="13"/>
        <w:numPr>
          <w:ilvl w:val="0"/>
          <w:numId w:val="48"/>
        </w:numPr>
        <w:rPr>
          <w:rFonts w:ascii="Times New Roman" w:hAnsi="Times New Roman"/>
          <w:color w:val="auto"/>
        </w:rPr>
      </w:pPr>
      <w:r w:rsidRPr="006539BC">
        <w:rPr>
          <w:rFonts w:ascii="Times New Roman" w:hAnsi="Times New Roman"/>
          <w:color w:val="auto"/>
        </w:rPr>
        <w:lastRenderedPageBreak/>
        <w:t>Общая характеристика ПРИМЕРНОЙ РАБОЧЕЙ ПРОГРАММЫ УЧЕБНОЙ ДИСЦИПЛИНЫ</w:t>
      </w:r>
    </w:p>
    <w:p w14:paraId="3C9D24DA" w14:textId="653AC25B" w:rsidR="00740BAB" w:rsidRPr="006539BC" w:rsidRDefault="00740BAB" w:rsidP="00740BAB">
      <w:pPr>
        <w:pStyle w:val="1ff1"/>
        <w:jc w:val="center"/>
        <w:rPr>
          <w:b/>
          <w:caps/>
          <w:color w:val="auto"/>
          <w:u w:val="single"/>
        </w:rPr>
      </w:pPr>
      <w:r w:rsidRPr="006539BC">
        <w:rPr>
          <w:b/>
          <w:caps/>
          <w:color w:val="auto"/>
          <w:u w:val="single"/>
        </w:rPr>
        <w:t>«ОП.</w:t>
      </w:r>
      <w:r>
        <w:rPr>
          <w:b/>
          <w:caps/>
          <w:color w:val="auto"/>
          <w:u w:val="single"/>
        </w:rPr>
        <w:t>11</w:t>
      </w:r>
      <w:r w:rsidRPr="006539BC">
        <w:rPr>
          <w:b/>
          <w:caps/>
          <w:color w:val="auto"/>
          <w:u w:val="single"/>
        </w:rPr>
        <w:t xml:space="preserve"> </w:t>
      </w:r>
      <w:r w:rsidRPr="00740BAB">
        <w:rPr>
          <w:b/>
          <w:caps/>
          <w:color w:val="auto"/>
          <w:u w:val="single"/>
        </w:rPr>
        <w:t>Страхование</w:t>
      </w:r>
      <w:r w:rsidRPr="006539BC">
        <w:rPr>
          <w:b/>
          <w:caps/>
          <w:color w:val="auto"/>
          <w:u w:val="single"/>
        </w:rPr>
        <w:t>»</w:t>
      </w:r>
    </w:p>
    <w:p w14:paraId="739B9FB3" w14:textId="77777777" w:rsidR="00740BAB" w:rsidRPr="006539BC" w:rsidRDefault="00740BAB" w:rsidP="00740BAB">
      <w:pPr>
        <w:pStyle w:val="1ff1"/>
        <w:rPr>
          <w:color w:val="auto"/>
        </w:rPr>
      </w:pPr>
    </w:p>
    <w:p w14:paraId="344A946F" w14:textId="77777777" w:rsidR="00740BAB" w:rsidRPr="006539BC" w:rsidRDefault="00740BAB" w:rsidP="00740BAB">
      <w:pPr>
        <w:pStyle w:val="112"/>
        <w:rPr>
          <w:rFonts w:ascii="Times New Roman" w:hAnsi="Times New Roman"/>
          <w:color w:val="auto"/>
        </w:rPr>
      </w:pPr>
      <w:r w:rsidRPr="006539BC">
        <w:rPr>
          <w:rFonts w:ascii="Times New Roman" w:hAnsi="Times New Roman"/>
          <w:color w:val="auto"/>
        </w:rPr>
        <w:t>1.1. Цель и место дисциплины в структуре образовательной программы</w:t>
      </w:r>
    </w:p>
    <w:p w14:paraId="2C2D2A49" w14:textId="44560BF5" w:rsidR="00740BAB" w:rsidRPr="006539BC" w:rsidRDefault="00740BAB" w:rsidP="00740BAB">
      <w:pPr>
        <w:spacing w:line="276" w:lineRule="auto"/>
        <w:ind w:firstLine="709"/>
        <w:jc w:val="both"/>
        <w:rPr>
          <w:rFonts w:ascii="Times New Roman" w:hAnsi="Times New Roman"/>
          <w:color w:val="auto"/>
          <w:sz w:val="24"/>
        </w:rPr>
      </w:pPr>
      <w:r w:rsidRPr="006539BC">
        <w:rPr>
          <w:rFonts w:ascii="Times New Roman" w:hAnsi="Times New Roman"/>
          <w:color w:val="auto"/>
          <w:sz w:val="24"/>
        </w:rPr>
        <w:t>Цель дисциплины «ОП.</w:t>
      </w:r>
      <w:r>
        <w:rPr>
          <w:rFonts w:ascii="Times New Roman" w:hAnsi="Times New Roman"/>
          <w:color w:val="auto"/>
          <w:sz w:val="24"/>
        </w:rPr>
        <w:t>11</w:t>
      </w:r>
      <w:r w:rsidRPr="006539BC">
        <w:rPr>
          <w:rFonts w:ascii="Times New Roman" w:hAnsi="Times New Roman"/>
          <w:color w:val="auto"/>
          <w:sz w:val="24"/>
        </w:rPr>
        <w:t xml:space="preserve"> </w:t>
      </w:r>
      <w:r w:rsidRPr="00740BAB">
        <w:rPr>
          <w:rFonts w:ascii="Times New Roman" w:hAnsi="Times New Roman"/>
          <w:color w:val="auto"/>
          <w:sz w:val="24"/>
        </w:rPr>
        <w:t>Страхование</w:t>
      </w:r>
      <w:r w:rsidRPr="006539BC">
        <w:rPr>
          <w:rFonts w:ascii="Times New Roman" w:hAnsi="Times New Roman"/>
          <w:color w:val="auto"/>
          <w:sz w:val="24"/>
        </w:rPr>
        <w:t xml:space="preserve">»: формирование представлений об </w:t>
      </w:r>
      <w:r w:rsidRPr="00FD5D6F">
        <w:rPr>
          <w:rFonts w:ascii="Times New Roman" w:hAnsi="Times New Roman"/>
          <w:color w:val="auto"/>
          <w:sz w:val="24"/>
        </w:rPr>
        <w:t>основах функционирования рынка ценных бумаг и его структуре, ознакомление с основными с приемами и методами принятия финансовых решений при выполнении операций на рынке ценных бумаг.</w:t>
      </w:r>
    </w:p>
    <w:p w14:paraId="5BBC02B1" w14:textId="413416D1" w:rsidR="00740BAB" w:rsidRPr="006539BC" w:rsidRDefault="00740BAB" w:rsidP="00740BAB">
      <w:pPr>
        <w:spacing w:line="276" w:lineRule="auto"/>
        <w:ind w:firstLine="709"/>
        <w:jc w:val="both"/>
        <w:rPr>
          <w:rFonts w:ascii="Times New Roman" w:hAnsi="Times New Roman"/>
          <w:color w:val="auto"/>
          <w:sz w:val="24"/>
        </w:rPr>
      </w:pPr>
      <w:r w:rsidRPr="006539BC">
        <w:rPr>
          <w:rFonts w:ascii="Times New Roman" w:hAnsi="Times New Roman"/>
          <w:color w:val="auto"/>
          <w:sz w:val="24"/>
        </w:rPr>
        <w:t>Дисциплина «ОП.</w:t>
      </w:r>
      <w:r>
        <w:rPr>
          <w:rFonts w:ascii="Times New Roman" w:hAnsi="Times New Roman"/>
          <w:color w:val="auto"/>
          <w:sz w:val="24"/>
        </w:rPr>
        <w:t>11</w:t>
      </w:r>
      <w:r w:rsidRPr="006539BC">
        <w:rPr>
          <w:rFonts w:ascii="Times New Roman" w:hAnsi="Times New Roman"/>
          <w:color w:val="auto"/>
          <w:sz w:val="24"/>
        </w:rPr>
        <w:t xml:space="preserve"> </w:t>
      </w:r>
      <w:r w:rsidRPr="00740BAB">
        <w:rPr>
          <w:rFonts w:ascii="Times New Roman" w:hAnsi="Times New Roman"/>
          <w:color w:val="auto"/>
          <w:sz w:val="24"/>
        </w:rPr>
        <w:t>Страхование</w:t>
      </w:r>
      <w:r w:rsidRPr="006539BC">
        <w:rPr>
          <w:rFonts w:ascii="Times New Roman" w:hAnsi="Times New Roman"/>
          <w:color w:val="auto"/>
          <w:sz w:val="24"/>
        </w:rPr>
        <w:t>» включена в обязательную часть общепрофессионального цикла образовательной программы.</w:t>
      </w:r>
    </w:p>
    <w:p w14:paraId="56C027C7" w14:textId="77777777" w:rsidR="00740BAB" w:rsidRPr="006539BC" w:rsidRDefault="00740BAB" w:rsidP="00740BAB">
      <w:pPr>
        <w:spacing w:line="276" w:lineRule="auto"/>
        <w:ind w:firstLine="709"/>
        <w:jc w:val="both"/>
        <w:rPr>
          <w:rFonts w:ascii="Times New Roman" w:hAnsi="Times New Roman"/>
          <w:color w:val="auto"/>
          <w:sz w:val="24"/>
        </w:rPr>
      </w:pPr>
    </w:p>
    <w:p w14:paraId="24C2D137" w14:textId="77777777" w:rsidR="00740BAB" w:rsidRPr="006539BC" w:rsidRDefault="00740BAB" w:rsidP="00740BAB">
      <w:pPr>
        <w:pStyle w:val="112"/>
        <w:rPr>
          <w:rFonts w:ascii="Times New Roman" w:hAnsi="Times New Roman"/>
          <w:color w:val="auto"/>
        </w:rPr>
      </w:pPr>
      <w:r w:rsidRPr="006539BC">
        <w:rPr>
          <w:rFonts w:ascii="Times New Roman" w:hAnsi="Times New Roman"/>
          <w:color w:val="auto"/>
        </w:rPr>
        <w:t>1.2. Планируемые результаты освоения дисциплины</w:t>
      </w:r>
    </w:p>
    <w:p w14:paraId="60E0EF3D" w14:textId="77777777" w:rsidR="00740BAB" w:rsidRPr="006539BC" w:rsidRDefault="00740BAB" w:rsidP="00740BAB">
      <w:pPr>
        <w:ind w:firstLine="709"/>
        <w:jc w:val="both"/>
        <w:rPr>
          <w:rFonts w:ascii="Times New Roman" w:hAnsi="Times New Roman"/>
          <w:color w:val="auto"/>
          <w:sz w:val="24"/>
        </w:rPr>
      </w:pPr>
      <w:r w:rsidRPr="006539BC">
        <w:rPr>
          <w:rFonts w:ascii="Times New Roman" w:hAnsi="Times New Roman"/>
          <w:color w:val="auto"/>
          <w:sz w:val="24"/>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3046E335" w14:textId="77777777" w:rsidR="00740BAB" w:rsidRPr="006539BC" w:rsidRDefault="00740BAB" w:rsidP="00740BAB">
      <w:pPr>
        <w:spacing w:after="120"/>
        <w:ind w:firstLine="709"/>
        <w:rPr>
          <w:rFonts w:ascii="Times New Roman" w:hAnsi="Times New Roman"/>
          <w:color w:val="auto"/>
          <w:sz w:val="24"/>
        </w:rPr>
      </w:pPr>
      <w:r w:rsidRPr="006539BC">
        <w:rPr>
          <w:rFonts w:ascii="Times New Roman" w:hAnsi="Times New Roman"/>
          <w:color w:val="auto"/>
          <w:sz w:val="24"/>
        </w:rPr>
        <w:t>В результате освоения дисциплины обучающийся должен:</w:t>
      </w:r>
    </w:p>
    <w:p w14:paraId="2A873F3F" w14:textId="77777777" w:rsidR="00740BAB" w:rsidRPr="006539BC" w:rsidRDefault="00740BAB" w:rsidP="00740BAB">
      <w:pPr>
        <w:ind w:firstLine="709"/>
        <w:rPr>
          <w:rFonts w:ascii="Times New Roman" w:hAnsi="Times New Roman"/>
          <w:color w:val="auto"/>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8"/>
        <w:gridCol w:w="3160"/>
        <w:gridCol w:w="2671"/>
        <w:gridCol w:w="2669"/>
      </w:tblGrid>
      <w:tr w:rsidR="00740BAB" w:rsidRPr="00DE705C" w14:paraId="46AF2A5F" w14:textId="77777777" w:rsidTr="004C76F2">
        <w:trPr>
          <w:trHeight w:val="649"/>
        </w:trPr>
        <w:tc>
          <w:tcPr>
            <w:tcW w:w="586" w:type="pct"/>
            <w:hideMark/>
          </w:tcPr>
          <w:p w14:paraId="2192294F" w14:textId="77777777" w:rsidR="00740BAB" w:rsidRPr="00DE705C" w:rsidRDefault="00740BAB" w:rsidP="004C76F2">
            <w:pPr>
              <w:suppressAutoHyphens/>
              <w:jc w:val="center"/>
              <w:rPr>
                <w:rFonts w:ascii="Times New Roman" w:hAnsi="Times New Roman"/>
                <w:b/>
                <w:sz w:val="24"/>
                <w:szCs w:val="24"/>
              </w:rPr>
            </w:pPr>
            <w:r w:rsidRPr="00DE705C">
              <w:rPr>
                <w:rFonts w:ascii="Times New Roman" w:hAnsi="Times New Roman"/>
                <w:b/>
                <w:sz w:val="24"/>
                <w:szCs w:val="24"/>
              </w:rPr>
              <w:t>Код</w:t>
            </w:r>
          </w:p>
          <w:p w14:paraId="7F4771DE" w14:textId="77777777" w:rsidR="00740BAB" w:rsidRPr="00DE705C" w:rsidRDefault="00740BAB" w:rsidP="004C76F2">
            <w:pPr>
              <w:suppressAutoHyphens/>
              <w:jc w:val="center"/>
              <w:rPr>
                <w:rFonts w:ascii="Times New Roman" w:hAnsi="Times New Roman"/>
                <w:b/>
                <w:sz w:val="24"/>
                <w:szCs w:val="24"/>
                <w:lang w:val="en-US"/>
              </w:rPr>
            </w:pPr>
            <w:r w:rsidRPr="00DE705C">
              <w:rPr>
                <w:rFonts w:ascii="Times New Roman" w:hAnsi="Times New Roman"/>
                <w:b/>
                <w:sz w:val="24"/>
                <w:szCs w:val="24"/>
              </w:rPr>
              <w:t>ПК, ОК</w:t>
            </w:r>
          </w:p>
        </w:tc>
        <w:tc>
          <w:tcPr>
            <w:tcW w:w="1641" w:type="pct"/>
            <w:hideMark/>
          </w:tcPr>
          <w:p w14:paraId="72E85E5C" w14:textId="77777777" w:rsidR="00740BAB" w:rsidRPr="00DE705C" w:rsidRDefault="00740BAB" w:rsidP="004C76F2">
            <w:pPr>
              <w:suppressAutoHyphens/>
              <w:jc w:val="center"/>
              <w:rPr>
                <w:rFonts w:ascii="Times New Roman" w:hAnsi="Times New Roman"/>
                <w:b/>
                <w:sz w:val="24"/>
                <w:szCs w:val="24"/>
              </w:rPr>
            </w:pPr>
            <w:r w:rsidRPr="006539BC">
              <w:rPr>
                <w:rFonts w:ascii="Times New Roman" w:hAnsi="Times New Roman"/>
                <w:b/>
                <w:color w:val="auto"/>
                <w:szCs w:val="22"/>
              </w:rPr>
              <w:t>Уметь</w:t>
            </w:r>
          </w:p>
        </w:tc>
        <w:tc>
          <w:tcPr>
            <w:tcW w:w="1387" w:type="pct"/>
            <w:hideMark/>
          </w:tcPr>
          <w:p w14:paraId="5778F46B" w14:textId="77777777" w:rsidR="00740BAB" w:rsidRPr="00DE705C" w:rsidRDefault="00740BAB" w:rsidP="004C76F2">
            <w:pPr>
              <w:suppressAutoHyphens/>
              <w:jc w:val="center"/>
              <w:rPr>
                <w:rFonts w:ascii="Times New Roman" w:hAnsi="Times New Roman"/>
                <w:b/>
                <w:sz w:val="24"/>
                <w:szCs w:val="24"/>
              </w:rPr>
            </w:pPr>
            <w:r w:rsidRPr="006539BC">
              <w:rPr>
                <w:rFonts w:ascii="Times New Roman" w:hAnsi="Times New Roman"/>
                <w:b/>
                <w:color w:val="auto"/>
                <w:szCs w:val="22"/>
              </w:rPr>
              <w:t>Знать</w:t>
            </w:r>
          </w:p>
        </w:tc>
        <w:tc>
          <w:tcPr>
            <w:tcW w:w="1386" w:type="pct"/>
          </w:tcPr>
          <w:p w14:paraId="56459698" w14:textId="77777777" w:rsidR="00740BAB" w:rsidRPr="00DE705C" w:rsidRDefault="00740BAB" w:rsidP="004C76F2">
            <w:pPr>
              <w:suppressAutoHyphens/>
              <w:jc w:val="center"/>
              <w:rPr>
                <w:rFonts w:ascii="Times New Roman" w:hAnsi="Times New Roman"/>
                <w:b/>
                <w:sz w:val="24"/>
                <w:szCs w:val="24"/>
              </w:rPr>
            </w:pPr>
            <w:r w:rsidRPr="006539BC">
              <w:rPr>
                <w:rFonts w:ascii="Times New Roman" w:hAnsi="Times New Roman"/>
                <w:b/>
                <w:color w:val="auto"/>
                <w:szCs w:val="22"/>
              </w:rPr>
              <w:t>Владеть навыками</w:t>
            </w:r>
          </w:p>
        </w:tc>
      </w:tr>
      <w:tr w:rsidR="00740BAB" w:rsidRPr="00DE705C" w14:paraId="6AD467CA" w14:textId="77777777" w:rsidTr="004C76F2">
        <w:trPr>
          <w:trHeight w:val="1693"/>
        </w:trPr>
        <w:tc>
          <w:tcPr>
            <w:tcW w:w="586" w:type="pct"/>
          </w:tcPr>
          <w:p w14:paraId="48F96098" w14:textId="77777777" w:rsidR="00740BAB" w:rsidRPr="00DE705C" w:rsidRDefault="00740B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01</w:t>
            </w:r>
          </w:p>
          <w:p w14:paraId="21FB7825" w14:textId="77777777" w:rsidR="00740BAB" w:rsidRPr="00DE705C" w:rsidRDefault="00740BAB" w:rsidP="004C76F2">
            <w:pPr>
              <w:suppressAutoHyphens/>
              <w:jc w:val="center"/>
              <w:rPr>
                <w:rFonts w:ascii="Times New Roman" w:eastAsia="Calibri" w:hAnsi="Times New Roman"/>
                <w:sz w:val="24"/>
                <w:szCs w:val="24"/>
                <w:lang w:eastAsia="en-US"/>
              </w:rPr>
            </w:pPr>
          </w:p>
        </w:tc>
        <w:tc>
          <w:tcPr>
            <w:tcW w:w="1641" w:type="pct"/>
          </w:tcPr>
          <w:p w14:paraId="473CDD83"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распознавать задачу и/или проблему в профессиональном и/или социальном контексте;</w:t>
            </w:r>
          </w:p>
          <w:p w14:paraId="050ABBAB"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анализировать задачу и/или проблему и выделять её составные части;</w:t>
            </w:r>
          </w:p>
          <w:p w14:paraId="07CE30C5"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этапы решения задачи</w:t>
            </w:r>
          </w:p>
          <w:p w14:paraId="0C319809"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выявлять и эффективно искать информацию, необходимую для решения задачи и/или проблемы</w:t>
            </w:r>
            <w:r>
              <w:rPr>
                <w:rFonts w:ascii="Times New Roman" w:hAnsi="Times New Roman"/>
                <w:iCs/>
                <w:spacing w:val="-6"/>
                <w:sz w:val="24"/>
                <w:szCs w:val="24"/>
              </w:rPr>
              <w:t xml:space="preserve">, </w:t>
            </w:r>
            <w:r w:rsidRPr="00DE705C">
              <w:rPr>
                <w:rFonts w:ascii="Times New Roman" w:hAnsi="Times New Roman"/>
                <w:iCs/>
                <w:spacing w:val="-6"/>
                <w:sz w:val="24"/>
                <w:szCs w:val="24"/>
              </w:rPr>
              <w:t>составлять план действия;</w:t>
            </w:r>
          </w:p>
          <w:p w14:paraId="65A25A06"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необходимые ресурсы</w:t>
            </w:r>
          </w:p>
          <w:p w14:paraId="20648055"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владеть актуальными методами работы в профессиональной и смежных сферах;</w:t>
            </w:r>
          </w:p>
          <w:p w14:paraId="4A9C02C9"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реализовывать составленный план</w:t>
            </w:r>
          </w:p>
          <w:p w14:paraId="5E23C4EA"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оценивать результат и последствия своих действий (самостоятельно или с помощью наставника)</w:t>
            </w:r>
          </w:p>
        </w:tc>
        <w:tc>
          <w:tcPr>
            <w:tcW w:w="1387" w:type="pct"/>
          </w:tcPr>
          <w:p w14:paraId="1D46346E"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актуальный профессиональный и социальный контекст, в котором приходится работать и жить;</w:t>
            </w:r>
          </w:p>
          <w:p w14:paraId="29561742"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основные источники информации и ресурсы для решения задач и проблем в профессиональном и/или социальном контексте;</w:t>
            </w:r>
          </w:p>
          <w:p w14:paraId="66C71AC3"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 xml:space="preserve">алгоритмы выполнения работ </w:t>
            </w:r>
          </w:p>
          <w:p w14:paraId="7F5A983B"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в профессиональной и смежных областях методы работы в профессиональной и смежных сферах;</w:t>
            </w:r>
          </w:p>
          <w:p w14:paraId="518F1721"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структуру плана для решения задач порядок оценки результатов решения задач профессиональной деятельности</w:t>
            </w:r>
          </w:p>
        </w:tc>
        <w:tc>
          <w:tcPr>
            <w:tcW w:w="1386" w:type="pct"/>
          </w:tcPr>
          <w:p w14:paraId="79772507" w14:textId="77777777" w:rsidR="00740BAB" w:rsidRPr="00DE705C" w:rsidRDefault="00740BAB" w:rsidP="004C76F2">
            <w:pPr>
              <w:suppressAutoHyphens/>
              <w:rPr>
                <w:rFonts w:ascii="Times New Roman" w:hAnsi="Times New Roman"/>
                <w:iCs/>
                <w:sz w:val="24"/>
                <w:szCs w:val="24"/>
              </w:rPr>
            </w:pPr>
          </w:p>
        </w:tc>
      </w:tr>
      <w:tr w:rsidR="00740BAB" w:rsidRPr="00DE705C" w14:paraId="4C6953E8" w14:textId="77777777" w:rsidTr="004C76F2">
        <w:trPr>
          <w:trHeight w:val="320"/>
        </w:trPr>
        <w:tc>
          <w:tcPr>
            <w:tcW w:w="586" w:type="pct"/>
          </w:tcPr>
          <w:p w14:paraId="719EA019" w14:textId="77777777" w:rsidR="00740BAB" w:rsidRPr="00DE705C" w:rsidRDefault="00740B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lastRenderedPageBreak/>
              <w:t>ОК 02</w:t>
            </w:r>
          </w:p>
          <w:p w14:paraId="6D70D8B0" w14:textId="77777777" w:rsidR="00740BAB" w:rsidRPr="00DE705C" w:rsidRDefault="00740BAB" w:rsidP="004C76F2">
            <w:pPr>
              <w:suppressAutoHyphens/>
              <w:jc w:val="center"/>
              <w:rPr>
                <w:rFonts w:ascii="Times New Roman" w:eastAsia="Calibri" w:hAnsi="Times New Roman"/>
                <w:sz w:val="24"/>
                <w:szCs w:val="24"/>
                <w:lang w:eastAsia="en-US"/>
              </w:rPr>
            </w:pPr>
          </w:p>
        </w:tc>
        <w:tc>
          <w:tcPr>
            <w:tcW w:w="1641" w:type="pct"/>
          </w:tcPr>
          <w:p w14:paraId="1D35D0A6"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определять задачи для поиска информации; </w:t>
            </w:r>
          </w:p>
          <w:p w14:paraId="34923BC2"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необходимые источники информации;</w:t>
            </w:r>
          </w:p>
          <w:p w14:paraId="690B57F1"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планировать процесс поиска;</w:t>
            </w:r>
          </w:p>
          <w:p w14:paraId="7339A9EA"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структурировать получаемую информацию;</w:t>
            </w:r>
          </w:p>
          <w:p w14:paraId="06386F65"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выделять наиболее значимое в перечне информации;</w:t>
            </w:r>
          </w:p>
          <w:p w14:paraId="3E16330F"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оценивать практическую значимость результатов поиска;</w:t>
            </w:r>
          </w:p>
          <w:p w14:paraId="74B19738"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оформлять результаты поиска, применять средства информационных технологий для решения профессиональных задач;</w:t>
            </w:r>
          </w:p>
          <w:p w14:paraId="5C033834"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использовать современное программное обеспечение;</w:t>
            </w:r>
          </w:p>
          <w:p w14:paraId="028FFC49"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использовать различные цифровые средства для решения профессиональных задач</w:t>
            </w:r>
          </w:p>
        </w:tc>
        <w:tc>
          <w:tcPr>
            <w:tcW w:w="1387" w:type="pct"/>
          </w:tcPr>
          <w:p w14:paraId="68CE2461"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номенклатура информационных источников, применяемых в профессиональной деятельности;</w:t>
            </w:r>
          </w:p>
          <w:p w14:paraId="47568F5B"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приемы структурирования информации;</w:t>
            </w:r>
          </w:p>
          <w:p w14:paraId="5EC6790A"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формат оформления результатов поиска информации, современные средства и устройства информатизации;</w:t>
            </w:r>
          </w:p>
          <w:p w14:paraId="7F1E4C72"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c>
          <w:tcPr>
            <w:tcW w:w="1386" w:type="pct"/>
          </w:tcPr>
          <w:p w14:paraId="4867AD1F" w14:textId="77777777" w:rsidR="00740BAB" w:rsidRPr="00DE705C" w:rsidRDefault="00740BAB" w:rsidP="004C76F2">
            <w:pPr>
              <w:suppressAutoHyphens/>
              <w:rPr>
                <w:rFonts w:ascii="Times New Roman" w:hAnsi="Times New Roman"/>
                <w:iCs/>
                <w:sz w:val="24"/>
                <w:szCs w:val="24"/>
              </w:rPr>
            </w:pPr>
          </w:p>
        </w:tc>
      </w:tr>
      <w:tr w:rsidR="00740BAB" w:rsidRPr="00DE705C" w14:paraId="02561AD2" w14:textId="77777777" w:rsidTr="004C76F2">
        <w:trPr>
          <w:trHeight w:val="1693"/>
        </w:trPr>
        <w:tc>
          <w:tcPr>
            <w:tcW w:w="586" w:type="pct"/>
          </w:tcPr>
          <w:p w14:paraId="7FC4B65B" w14:textId="77777777" w:rsidR="00740BAB" w:rsidRPr="00DE705C" w:rsidRDefault="00740B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03</w:t>
            </w:r>
          </w:p>
          <w:p w14:paraId="3894C169" w14:textId="77777777" w:rsidR="00740BAB" w:rsidRPr="00DE705C" w:rsidRDefault="00740BAB" w:rsidP="004C76F2">
            <w:pPr>
              <w:suppressAutoHyphens/>
              <w:jc w:val="center"/>
              <w:rPr>
                <w:rFonts w:ascii="Times New Roman" w:eastAsia="Calibri" w:hAnsi="Times New Roman"/>
                <w:sz w:val="24"/>
                <w:szCs w:val="24"/>
                <w:lang w:eastAsia="en-US"/>
              </w:rPr>
            </w:pPr>
          </w:p>
        </w:tc>
        <w:tc>
          <w:tcPr>
            <w:tcW w:w="1641" w:type="pct"/>
          </w:tcPr>
          <w:p w14:paraId="3DCCB8D4"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актуальность нормативно-правовой документации в профессиональной деятельности;</w:t>
            </w:r>
          </w:p>
          <w:p w14:paraId="71DB7521"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применять современную научную профессиональную терминологию;</w:t>
            </w:r>
          </w:p>
          <w:p w14:paraId="0B296435"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и выстраивать траектории профессионального развития и самообразования;</w:t>
            </w:r>
          </w:p>
          <w:p w14:paraId="4DF60A6A"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выявлять достоинства и недостатки коммерческой идеи;</w:t>
            </w:r>
          </w:p>
          <w:p w14:paraId="72FA5115"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презентовать идеи открытия собственного дела в профессиональной деятельности; </w:t>
            </w:r>
          </w:p>
          <w:p w14:paraId="080584E6"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оформлять бизнес-план;</w:t>
            </w:r>
          </w:p>
          <w:p w14:paraId="56C81F2E"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рассчитывать размеры выплат по процентным ставкам кредитования;</w:t>
            </w:r>
          </w:p>
          <w:p w14:paraId="56610752"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определять инвестиционную привлекательность коммерческих идей в рамках профессиональной деятельности;</w:t>
            </w:r>
          </w:p>
          <w:p w14:paraId="6362A5EF"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презентовать бизнес-идею;</w:t>
            </w:r>
          </w:p>
          <w:p w14:paraId="5A84B729"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lastRenderedPageBreak/>
              <w:t>определять источники финансирования</w:t>
            </w:r>
          </w:p>
        </w:tc>
        <w:tc>
          <w:tcPr>
            <w:tcW w:w="1387" w:type="pct"/>
          </w:tcPr>
          <w:p w14:paraId="30738AF8"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lastRenderedPageBreak/>
              <w:t>содержание актуальной нормативно-правовой документации;</w:t>
            </w:r>
          </w:p>
          <w:p w14:paraId="5BA71539"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современная научная и профессиональная терминология;</w:t>
            </w:r>
          </w:p>
          <w:p w14:paraId="33E61056"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возможные траектории профессионального развития и самообразования;</w:t>
            </w:r>
          </w:p>
          <w:p w14:paraId="1C0D8AE9"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 xml:space="preserve">основы предпринимательской деятельности; </w:t>
            </w:r>
          </w:p>
          <w:p w14:paraId="4E96D40D"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основы финансовой грамотности;</w:t>
            </w:r>
          </w:p>
          <w:p w14:paraId="0B51D489"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правила разработки бизнес-планов;</w:t>
            </w:r>
          </w:p>
          <w:p w14:paraId="5D534F21"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 xml:space="preserve">порядок выстраивания презентации; </w:t>
            </w:r>
          </w:p>
          <w:p w14:paraId="600F8A24"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кредитные банковские продукты</w:t>
            </w:r>
          </w:p>
        </w:tc>
        <w:tc>
          <w:tcPr>
            <w:tcW w:w="1386" w:type="pct"/>
          </w:tcPr>
          <w:p w14:paraId="4F336929" w14:textId="77777777" w:rsidR="00740BAB" w:rsidRPr="00DE705C" w:rsidRDefault="00740BAB" w:rsidP="004C76F2">
            <w:pPr>
              <w:suppressAutoHyphens/>
              <w:rPr>
                <w:rFonts w:ascii="Times New Roman" w:hAnsi="Times New Roman"/>
                <w:iCs/>
                <w:sz w:val="24"/>
                <w:szCs w:val="24"/>
              </w:rPr>
            </w:pPr>
          </w:p>
        </w:tc>
      </w:tr>
      <w:tr w:rsidR="00740BAB" w:rsidRPr="00DE705C" w14:paraId="182FE153" w14:textId="77777777" w:rsidTr="004C76F2">
        <w:trPr>
          <w:trHeight w:val="1425"/>
        </w:trPr>
        <w:tc>
          <w:tcPr>
            <w:tcW w:w="586" w:type="pct"/>
          </w:tcPr>
          <w:p w14:paraId="3C4FA45C" w14:textId="77777777" w:rsidR="00740BAB" w:rsidRPr="00DE705C" w:rsidRDefault="00740B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04</w:t>
            </w:r>
          </w:p>
          <w:p w14:paraId="56612E7F" w14:textId="77777777" w:rsidR="00740BAB" w:rsidRPr="00DE705C" w:rsidRDefault="00740BAB" w:rsidP="004C76F2">
            <w:pPr>
              <w:suppressAutoHyphens/>
              <w:jc w:val="center"/>
              <w:rPr>
                <w:rFonts w:ascii="Times New Roman" w:eastAsia="Calibri" w:hAnsi="Times New Roman"/>
                <w:sz w:val="24"/>
                <w:szCs w:val="24"/>
                <w:lang w:eastAsia="en-US"/>
              </w:rPr>
            </w:pPr>
          </w:p>
        </w:tc>
        <w:tc>
          <w:tcPr>
            <w:tcW w:w="1641" w:type="pct"/>
          </w:tcPr>
          <w:p w14:paraId="69419D25"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организовывать работу коллектива </w:t>
            </w:r>
          </w:p>
          <w:p w14:paraId="15367A92"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 команды;</w:t>
            </w:r>
          </w:p>
          <w:p w14:paraId="6608FC9E"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взаимодействовать с коллегами, руководством, клиентами в ходе профессиональной деятельности</w:t>
            </w:r>
          </w:p>
        </w:tc>
        <w:tc>
          <w:tcPr>
            <w:tcW w:w="1387" w:type="pct"/>
          </w:tcPr>
          <w:p w14:paraId="01D0217A"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 xml:space="preserve">психологические основы деятельности коллектива, психологические особенности личности; </w:t>
            </w:r>
          </w:p>
          <w:p w14:paraId="28A10443"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основы проектной деятельности</w:t>
            </w:r>
          </w:p>
        </w:tc>
        <w:tc>
          <w:tcPr>
            <w:tcW w:w="1386" w:type="pct"/>
          </w:tcPr>
          <w:p w14:paraId="442D47FF" w14:textId="77777777" w:rsidR="00740BAB" w:rsidRPr="00DE705C" w:rsidRDefault="00740BAB" w:rsidP="004C76F2">
            <w:pPr>
              <w:suppressAutoHyphens/>
              <w:rPr>
                <w:rFonts w:ascii="Times New Roman" w:hAnsi="Times New Roman"/>
                <w:iCs/>
                <w:sz w:val="24"/>
                <w:szCs w:val="24"/>
              </w:rPr>
            </w:pPr>
          </w:p>
        </w:tc>
      </w:tr>
      <w:tr w:rsidR="00740BAB" w:rsidRPr="00DE705C" w14:paraId="0397FC7D" w14:textId="77777777" w:rsidTr="004C76F2">
        <w:trPr>
          <w:trHeight w:val="1403"/>
        </w:trPr>
        <w:tc>
          <w:tcPr>
            <w:tcW w:w="586" w:type="pct"/>
          </w:tcPr>
          <w:p w14:paraId="7FE3DEE7" w14:textId="77777777" w:rsidR="00740BAB" w:rsidRPr="00DE705C" w:rsidRDefault="00740B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05</w:t>
            </w:r>
          </w:p>
          <w:p w14:paraId="63EB3522" w14:textId="77777777" w:rsidR="00740BAB" w:rsidRPr="00DE705C" w:rsidRDefault="00740BAB" w:rsidP="004C76F2">
            <w:pPr>
              <w:suppressAutoHyphens/>
              <w:jc w:val="center"/>
              <w:rPr>
                <w:rFonts w:ascii="Times New Roman" w:eastAsia="Calibri" w:hAnsi="Times New Roman"/>
                <w:sz w:val="24"/>
                <w:szCs w:val="24"/>
                <w:lang w:eastAsia="en-US"/>
              </w:rPr>
            </w:pPr>
          </w:p>
        </w:tc>
        <w:tc>
          <w:tcPr>
            <w:tcW w:w="1641" w:type="pct"/>
          </w:tcPr>
          <w:p w14:paraId="516244DF"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 xml:space="preserve">грамотно излагать свои мысли </w:t>
            </w:r>
          </w:p>
          <w:p w14:paraId="41F911F4"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и оформлять документы по профессиональной тематике на государственном языке, проявлять толерантность в рабочем коллективе</w:t>
            </w:r>
          </w:p>
        </w:tc>
        <w:tc>
          <w:tcPr>
            <w:tcW w:w="1387" w:type="pct"/>
          </w:tcPr>
          <w:p w14:paraId="0B32898C"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 xml:space="preserve">особенности социального и культурного контекста; </w:t>
            </w:r>
          </w:p>
          <w:p w14:paraId="2CD37369"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 xml:space="preserve">правила оформления документов </w:t>
            </w:r>
          </w:p>
          <w:p w14:paraId="46FF5BC9"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и построения устных сообщений</w:t>
            </w:r>
          </w:p>
        </w:tc>
        <w:tc>
          <w:tcPr>
            <w:tcW w:w="1386" w:type="pct"/>
          </w:tcPr>
          <w:p w14:paraId="4D71034A" w14:textId="77777777" w:rsidR="00740BAB" w:rsidRPr="00DE705C" w:rsidRDefault="00740BAB" w:rsidP="004C76F2">
            <w:pPr>
              <w:suppressAutoHyphens/>
              <w:rPr>
                <w:rFonts w:ascii="Times New Roman" w:hAnsi="Times New Roman"/>
                <w:iCs/>
                <w:sz w:val="24"/>
                <w:szCs w:val="24"/>
              </w:rPr>
            </w:pPr>
          </w:p>
        </w:tc>
      </w:tr>
      <w:tr w:rsidR="00740BAB" w:rsidRPr="00DE705C" w14:paraId="3519622A" w14:textId="77777777" w:rsidTr="004C76F2">
        <w:trPr>
          <w:trHeight w:val="1693"/>
        </w:trPr>
        <w:tc>
          <w:tcPr>
            <w:tcW w:w="586" w:type="pct"/>
          </w:tcPr>
          <w:p w14:paraId="78BDE946" w14:textId="77777777" w:rsidR="00740BAB" w:rsidRPr="00DE705C" w:rsidRDefault="00740BAB" w:rsidP="004C76F2">
            <w:pPr>
              <w:suppressAutoHyphens/>
              <w:jc w:val="center"/>
              <w:rPr>
                <w:rFonts w:ascii="Times New Roman" w:eastAsia="Calibri" w:hAnsi="Times New Roman"/>
                <w:sz w:val="24"/>
                <w:szCs w:val="24"/>
                <w:lang w:eastAsia="en-US"/>
              </w:rPr>
            </w:pPr>
            <w:r w:rsidRPr="00DE705C">
              <w:rPr>
                <w:rFonts w:ascii="Times New Roman" w:eastAsia="Calibri" w:hAnsi="Times New Roman"/>
                <w:sz w:val="24"/>
                <w:szCs w:val="24"/>
                <w:lang w:eastAsia="en-US"/>
              </w:rPr>
              <w:t>ОК 09</w:t>
            </w:r>
          </w:p>
          <w:p w14:paraId="28AB2688" w14:textId="77777777" w:rsidR="00740BAB" w:rsidRPr="00DE705C" w:rsidRDefault="00740BAB" w:rsidP="004C76F2">
            <w:pPr>
              <w:suppressAutoHyphens/>
              <w:jc w:val="center"/>
              <w:rPr>
                <w:rFonts w:ascii="Times New Roman" w:eastAsia="Calibri" w:hAnsi="Times New Roman"/>
                <w:sz w:val="24"/>
                <w:szCs w:val="24"/>
                <w:lang w:eastAsia="en-US"/>
              </w:rPr>
            </w:pPr>
          </w:p>
        </w:tc>
        <w:tc>
          <w:tcPr>
            <w:tcW w:w="1641" w:type="pct"/>
          </w:tcPr>
          <w:p w14:paraId="48F1EBE0"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03F2BA42"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участвовать в диалогах на знакомые общие и профессиональные темы;</w:t>
            </w:r>
          </w:p>
          <w:p w14:paraId="11E02D34"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строить простые высказывания о себе и о своей профессиональной деятельности;</w:t>
            </w:r>
          </w:p>
          <w:p w14:paraId="6032D258"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кратко обосновывать и объяснять свои действия (текущие и планируемые);</w:t>
            </w:r>
          </w:p>
          <w:p w14:paraId="18BC6B7D" w14:textId="77777777" w:rsidR="00740BAB" w:rsidRPr="00DE705C" w:rsidRDefault="00740BAB" w:rsidP="004C76F2">
            <w:pPr>
              <w:suppressAutoHyphens/>
              <w:rPr>
                <w:rFonts w:ascii="Times New Roman" w:hAnsi="Times New Roman"/>
                <w:iCs/>
                <w:spacing w:val="-6"/>
                <w:sz w:val="24"/>
                <w:szCs w:val="24"/>
              </w:rPr>
            </w:pPr>
            <w:r w:rsidRPr="00DE705C">
              <w:rPr>
                <w:rFonts w:ascii="Times New Roman" w:hAnsi="Times New Roman"/>
                <w:iCs/>
                <w:spacing w:val="-6"/>
                <w:sz w:val="24"/>
                <w:szCs w:val="24"/>
              </w:rPr>
              <w:t>писать простые связные сообщения на знакомые или интересующие профессиональные темы</w:t>
            </w:r>
          </w:p>
        </w:tc>
        <w:tc>
          <w:tcPr>
            <w:tcW w:w="1387" w:type="pct"/>
          </w:tcPr>
          <w:p w14:paraId="0F745502"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правила построения простых и сложных предложений на профессиональные темы;</w:t>
            </w:r>
          </w:p>
          <w:p w14:paraId="7CEDE2D9"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основные общеупотребительные глаголы (бытовая и профессиональная лексика);</w:t>
            </w:r>
          </w:p>
          <w:p w14:paraId="4D2496B8"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лексический минимум, относящийся к описанию предметов, средств и процессов профессиональной деятельности</w:t>
            </w:r>
          </w:p>
          <w:p w14:paraId="0FB6DC4D"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особенности произношения;</w:t>
            </w:r>
          </w:p>
          <w:p w14:paraId="752E2613" w14:textId="77777777" w:rsidR="00740BAB" w:rsidRPr="00DE705C" w:rsidRDefault="00740BAB" w:rsidP="004C76F2">
            <w:pPr>
              <w:suppressAutoHyphens/>
              <w:rPr>
                <w:rFonts w:ascii="Times New Roman" w:hAnsi="Times New Roman"/>
                <w:iCs/>
                <w:sz w:val="24"/>
                <w:szCs w:val="24"/>
              </w:rPr>
            </w:pPr>
            <w:r w:rsidRPr="00DE705C">
              <w:rPr>
                <w:rFonts w:ascii="Times New Roman" w:hAnsi="Times New Roman"/>
                <w:iCs/>
                <w:sz w:val="24"/>
                <w:szCs w:val="24"/>
              </w:rPr>
              <w:t>правила чтения текстов профессиональной направленности</w:t>
            </w:r>
          </w:p>
        </w:tc>
        <w:tc>
          <w:tcPr>
            <w:tcW w:w="1386" w:type="pct"/>
          </w:tcPr>
          <w:p w14:paraId="06779846" w14:textId="77777777" w:rsidR="00740BAB" w:rsidRPr="00DE705C" w:rsidRDefault="00740BAB" w:rsidP="004C76F2">
            <w:pPr>
              <w:suppressAutoHyphens/>
              <w:rPr>
                <w:rFonts w:ascii="Times New Roman" w:hAnsi="Times New Roman"/>
                <w:iCs/>
                <w:sz w:val="24"/>
                <w:szCs w:val="24"/>
              </w:rPr>
            </w:pPr>
          </w:p>
        </w:tc>
      </w:tr>
      <w:tr w:rsidR="00325B32" w:rsidRPr="00DE705C" w14:paraId="1BC73901" w14:textId="77777777" w:rsidTr="004C76F2">
        <w:trPr>
          <w:trHeight w:val="1693"/>
        </w:trPr>
        <w:tc>
          <w:tcPr>
            <w:tcW w:w="586" w:type="pct"/>
          </w:tcPr>
          <w:p w14:paraId="29D7A998" w14:textId="69B06B18" w:rsidR="00325B32" w:rsidRPr="00DE705C" w:rsidRDefault="00325B32" w:rsidP="00325B32">
            <w:pPr>
              <w:suppressAutoHyphens/>
              <w:jc w:val="center"/>
              <w:rPr>
                <w:rFonts w:ascii="Times New Roman" w:eastAsia="Calibri" w:hAnsi="Times New Roman"/>
                <w:sz w:val="24"/>
                <w:szCs w:val="24"/>
                <w:lang w:eastAsia="en-US"/>
              </w:rPr>
            </w:pPr>
            <w:r w:rsidRPr="00345AEC">
              <w:rPr>
                <w:rFonts w:ascii="Times New Roman" w:eastAsia="Calibri" w:hAnsi="Times New Roman"/>
                <w:sz w:val="24"/>
                <w:szCs w:val="24"/>
                <w:lang w:eastAsia="en-US"/>
              </w:rPr>
              <w:t>ПК 1.2</w:t>
            </w:r>
          </w:p>
        </w:tc>
        <w:tc>
          <w:tcPr>
            <w:tcW w:w="1641" w:type="pct"/>
          </w:tcPr>
          <w:p w14:paraId="5191F8DF" w14:textId="30096112" w:rsidR="00325B32" w:rsidRPr="0015739D" w:rsidRDefault="00325B32" w:rsidP="00325B32">
            <w:pPr>
              <w:suppressAutoHyphens/>
              <w:rPr>
                <w:rFonts w:ascii="Times New Roman" w:hAnsi="Times New Roman"/>
                <w:iCs/>
                <w:spacing w:val="-6"/>
                <w:sz w:val="24"/>
                <w:szCs w:val="24"/>
              </w:rPr>
            </w:pPr>
            <w:r w:rsidRPr="00DE33A9">
              <w:rPr>
                <w:rFonts w:ascii="Times New Roman" w:hAnsi="Times New Roman"/>
                <w:iCs/>
                <w:spacing w:val="-6"/>
                <w:sz w:val="24"/>
                <w:szCs w:val="24"/>
              </w:rPr>
              <w:t xml:space="preserve">использовать специализированное программное обеспечение и программно-аппаратный комплекс для работы с расчетной (платежной) документацией и соответствующей информацией </w:t>
            </w:r>
          </w:p>
        </w:tc>
        <w:tc>
          <w:tcPr>
            <w:tcW w:w="1387" w:type="pct"/>
          </w:tcPr>
          <w:p w14:paraId="72DDB1D9" w14:textId="77777777" w:rsidR="00325B32" w:rsidRPr="00345AEC" w:rsidRDefault="00325B32" w:rsidP="00325B32">
            <w:pPr>
              <w:suppressAutoHyphens/>
              <w:rPr>
                <w:rFonts w:ascii="Times New Roman" w:hAnsi="Times New Roman"/>
                <w:iCs/>
                <w:sz w:val="24"/>
                <w:szCs w:val="24"/>
              </w:rPr>
            </w:pPr>
            <w:r w:rsidRPr="00345AEC">
              <w:rPr>
                <w:rFonts w:ascii="Times New Roman" w:hAnsi="Times New Roman"/>
                <w:iCs/>
                <w:sz w:val="24"/>
                <w:szCs w:val="24"/>
              </w:rPr>
              <w:t>нормативные правовые документы, регулирующие организацию безналичных расчетов;</w:t>
            </w:r>
          </w:p>
          <w:p w14:paraId="3DFCC885" w14:textId="77777777" w:rsidR="00325B32" w:rsidRPr="00345AEC" w:rsidRDefault="00325B32" w:rsidP="00325B32">
            <w:pPr>
              <w:suppressAutoHyphens/>
              <w:rPr>
                <w:rFonts w:ascii="Times New Roman" w:hAnsi="Times New Roman"/>
                <w:iCs/>
                <w:sz w:val="24"/>
                <w:szCs w:val="24"/>
              </w:rPr>
            </w:pPr>
            <w:r w:rsidRPr="00345AEC">
              <w:rPr>
                <w:rFonts w:ascii="Times New Roman" w:hAnsi="Times New Roman"/>
                <w:iCs/>
                <w:sz w:val="24"/>
                <w:szCs w:val="24"/>
              </w:rPr>
              <w:t>локальные нормативные акты и методические документы в области платежных услуг;</w:t>
            </w:r>
          </w:p>
          <w:p w14:paraId="2FBC94E5" w14:textId="25A5655E" w:rsidR="00325B32" w:rsidRPr="00DE705C" w:rsidRDefault="00325B32" w:rsidP="00325B32">
            <w:pPr>
              <w:rPr>
                <w:rFonts w:ascii="Times New Roman" w:hAnsi="Times New Roman"/>
                <w:sz w:val="24"/>
                <w:szCs w:val="24"/>
              </w:rPr>
            </w:pPr>
            <w:r w:rsidRPr="00345AEC">
              <w:rPr>
                <w:rFonts w:ascii="Times New Roman" w:hAnsi="Times New Roman"/>
                <w:iCs/>
                <w:sz w:val="24"/>
                <w:szCs w:val="24"/>
              </w:rPr>
              <w:lastRenderedPageBreak/>
              <w:t>формы расчетов и технологии совершения расчетных операций</w:t>
            </w:r>
          </w:p>
        </w:tc>
        <w:tc>
          <w:tcPr>
            <w:tcW w:w="1386" w:type="pct"/>
          </w:tcPr>
          <w:p w14:paraId="70A8EE34" w14:textId="77777777" w:rsidR="00325B32" w:rsidRPr="00DE705C" w:rsidRDefault="00325B32" w:rsidP="00325B32">
            <w:pPr>
              <w:rPr>
                <w:rFonts w:ascii="Times New Roman" w:hAnsi="Times New Roman"/>
                <w:sz w:val="24"/>
                <w:szCs w:val="24"/>
              </w:rPr>
            </w:pPr>
          </w:p>
        </w:tc>
      </w:tr>
      <w:tr w:rsidR="00325B32" w:rsidRPr="008D1A37" w14:paraId="127DAF47" w14:textId="77777777" w:rsidTr="004C76F2">
        <w:trPr>
          <w:trHeight w:val="2287"/>
        </w:trPr>
        <w:tc>
          <w:tcPr>
            <w:tcW w:w="586" w:type="pct"/>
          </w:tcPr>
          <w:p w14:paraId="44E2956F" w14:textId="552E92D3" w:rsidR="00325B32" w:rsidRPr="008D1A37" w:rsidRDefault="00325B32" w:rsidP="00325B32">
            <w:pPr>
              <w:suppressAutoHyphens/>
              <w:jc w:val="center"/>
              <w:rPr>
                <w:rFonts w:ascii="Times New Roman" w:eastAsia="Calibri" w:hAnsi="Times New Roman"/>
                <w:sz w:val="24"/>
                <w:szCs w:val="24"/>
                <w:highlight w:val="yellow"/>
                <w:lang w:eastAsia="en-US"/>
              </w:rPr>
            </w:pPr>
            <w:r w:rsidRPr="00345AEC">
              <w:rPr>
                <w:rFonts w:ascii="Times New Roman" w:eastAsia="Calibri" w:hAnsi="Times New Roman"/>
                <w:sz w:val="24"/>
                <w:szCs w:val="24"/>
                <w:lang w:eastAsia="en-US"/>
              </w:rPr>
              <w:t>ПК 1.5</w:t>
            </w:r>
          </w:p>
        </w:tc>
        <w:tc>
          <w:tcPr>
            <w:tcW w:w="1641" w:type="pct"/>
          </w:tcPr>
          <w:p w14:paraId="1FA28FA5" w14:textId="76C39406" w:rsidR="00325B32" w:rsidRPr="00A66E75" w:rsidRDefault="00325B32" w:rsidP="00325B32">
            <w:r w:rsidRPr="00DE33A9">
              <w:rPr>
                <w:rFonts w:ascii="Times New Roman" w:hAnsi="Times New Roman"/>
                <w:iCs/>
                <w:spacing w:val="-6"/>
                <w:sz w:val="24"/>
                <w:szCs w:val="24"/>
              </w:rPr>
              <w:t>осуществлять контроль за репатриацией валютной выручки</w:t>
            </w:r>
          </w:p>
        </w:tc>
        <w:tc>
          <w:tcPr>
            <w:tcW w:w="1387" w:type="pct"/>
          </w:tcPr>
          <w:p w14:paraId="48128F2F" w14:textId="77777777" w:rsidR="00325B32" w:rsidRPr="00345AEC" w:rsidRDefault="00325B32" w:rsidP="00325B32">
            <w:pPr>
              <w:suppressAutoHyphens/>
              <w:rPr>
                <w:rFonts w:ascii="Times New Roman" w:hAnsi="Times New Roman"/>
                <w:iCs/>
                <w:sz w:val="24"/>
                <w:szCs w:val="24"/>
              </w:rPr>
            </w:pPr>
            <w:r w:rsidRPr="00345AEC">
              <w:rPr>
                <w:rFonts w:ascii="Times New Roman" w:hAnsi="Times New Roman"/>
                <w:iCs/>
                <w:sz w:val="24"/>
                <w:szCs w:val="24"/>
              </w:rPr>
              <w:t>нормативные правовые документы, регулирующие совершение операций по международным расчетам, связанным с экспортом и импортом товаров и услуг;</w:t>
            </w:r>
          </w:p>
          <w:p w14:paraId="0B0BD239" w14:textId="77777777" w:rsidR="00325B32" w:rsidRPr="00345AEC" w:rsidRDefault="00325B32" w:rsidP="00325B32">
            <w:pPr>
              <w:suppressAutoHyphens/>
              <w:rPr>
                <w:rFonts w:ascii="Times New Roman" w:hAnsi="Times New Roman"/>
                <w:iCs/>
                <w:sz w:val="24"/>
                <w:szCs w:val="24"/>
              </w:rPr>
            </w:pPr>
            <w:r w:rsidRPr="00345AEC">
              <w:rPr>
                <w:rFonts w:ascii="Times New Roman" w:hAnsi="Times New Roman"/>
                <w:iCs/>
                <w:sz w:val="24"/>
                <w:szCs w:val="24"/>
              </w:rPr>
              <w:t>нормы международного права, определяющие правила проведения международных расчетов;</w:t>
            </w:r>
          </w:p>
          <w:p w14:paraId="144915D1" w14:textId="5F8C8782" w:rsidR="00325B32" w:rsidRPr="00CE14EE" w:rsidRDefault="00325B32" w:rsidP="00325B32">
            <w:pPr>
              <w:rPr>
                <w:rFonts w:ascii="Times New Roman" w:hAnsi="Times New Roman"/>
                <w:sz w:val="24"/>
                <w:szCs w:val="24"/>
              </w:rPr>
            </w:pPr>
            <w:r w:rsidRPr="00345AEC">
              <w:rPr>
                <w:rFonts w:ascii="Times New Roman" w:hAnsi="Times New Roman"/>
                <w:iCs/>
                <w:sz w:val="24"/>
                <w:szCs w:val="24"/>
              </w:rPr>
              <w:t>формы международных расчетов</w:t>
            </w:r>
          </w:p>
        </w:tc>
        <w:tc>
          <w:tcPr>
            <w:tcW w:w="1386" w:type="pct"/>
          </w:tcPr>
          <w:p w14:paraId="52D6B8D5" w14:textId="07ECBBAB" w:rsidR="00325B32" w:rsidRPr="00D273E3" w:rsidRDefault="00325B32" w:rsidP="00325B32">
            <w:pPr>
              <w:rPr>
                <w:rFonts w:ascii="Times New Roman" w:hAnsi="Times New Roman"/>
                <w:sz w:val="24"/>
                <w:szCs w:val="24"/>
              </w:rPr>
            </w:pPr>
          </w:p>
        </w:tc>
      </w:tr>
      <w:tr w:rsidR="00325B32" w:rsidRPr="008D1A37" w14:paraId="33F98EEC" w14:textId="77777777" w:rsidTr="004C76F2">
        <w:trPr>
          <w:trHeight w:val="2287"/>
        </w:trPr>
        <w:tc>
          <w:tcPr>
            <w:tcW w:w="586" w:type="pct"/>
          </w:tcPr>
          <w:p w14:paraId="2282FA59" w14:textId="2D3765E9" w:rsidR="00325B32" w:rsidRPr="008D1A37" w:rsidRDefault="00325B32" w:rsidP="00325B32">
            <w:pPr>
              <w:suppressAutoHyphens/>
              <w:jc w:val="center"/>
              <w:rPr>
                <w:rFonts w:ascii="Times New Roman" w:eastAsia="Calibri" w:hAnsi="Times New Roman"/>
                <w:sz w:val="24"/>
                <w:szCs w:val="24"/>
                <w:highlight w:val="yellow"/>
                <w:lang w:eastAsia="en-US"/>
              </w:rPr>
            </w:pPr>
            <w:r w:rsidRPr="00345AEC">
              <w:rPr>
                <w:rFonts w:ascii="Times New Roman" w:eastAsia="Calibri" w:hAnsi="Times New Roman"/>
                <w:sz w:val="24"/>
                <w:szCs w:val="24"/>
                <w:lang w:eastAsia="en-US"/>
              </w:rPr>
              <w:t>ПК 2.1</w:t>
            </w:r>
          </w:p>
        </w:tc>
        <w:tc>
          <w:tcPr>
            <w:tcW w:w="1641" w:type="pct"/>
          </w:tcPr>
          <w:p w14:paraId="414D73C3" w14:textId="77777777" w:rsidR="00325B32" w:rsidRPr="00DE33A9" w:rsidRDefault="00325B32" w:rsidP="00325B32">
            <w:pPr>
              <w:suppressAutoHyphens/>
              <w:rPr>
                <w:rFonts w:ascii="Times New Roman" w:hAnsi="Times New Roman"/>
                <w:iCs/>
                <w:spacing w:val="-6"/>
                <w:sz w:val="24"/>
                <w:szCs w:val="24"/>
              </w:rPr>
            </w:pPr>
            <w:r w:rsidRPr="00DE33A9">
              <w:rPr>
                <w:rFonts w:ascii="Times New Roman" w:hAnsi="Times New Roman"/>
                <w:iCs/>
                <w:spacing w:val="-6"/>
                <w:sz w:val="24"/>
                <w:szCs w:val="24"/>
              </w:rPr>
              <w:t>оценивать качество обеспечения и кредитные риски по потребительским кредитам;</w:t>
            </w:r>
          </w:p>
          <w:p w14:paraId="535ECAB1" w14:textId="77777777" w:rsidR="00325B32" w:rsidRPr="00DE33A9" w:rsidRDefault="00325B32" w:rsidP="00325B32">
            <w:pPr>
              <w:suppressAutoHyphens/>
              <w:rPr>
                <w:rFonts w:ascii="Times New Roman" w:hAnsi="Times New Roman"/>
                <w:iCs/>
                <w:spacing w:val="-6"/>
                <w:sz w:val="24"/>
                <w:szCs w:val="24"/>
              </w:rPr>
            </w:pPr>
            <w:r w:rsidRPr="00DE33A9">
              <w:rPr>
                <w:rFonts w:ascii="Times New Roman" w:hAnsi="Times New Roman"/>
                <w:iCs/>
                <w:spacing w:val="-6"/>
                <w:sz w:val="24"/>
                <w:szCs w:val="24"/>
              </w:rPr>
              <w:t>проверять полноту и подлинность документов заемщика для получения кредитов;</w:t>
            </w:r>
          </w:p>
          <w:p w14:paraId="15CAF390" w14:textId="7692D3BF" w:rsidR="00325B32" w:rsidRPr="00A66E75" w:rsidRDefault="00325B32" w:rsidP="00325B32">
            <w:r w:rsidRPr="00DE33A9">
              <w:rPr>
                <w:rFonts w:ascii="Times New Roman" w:hAnsi="Times New Roman"/>
                <w:iCs/>
                <w:spacing w:val="-6"/>
                <w:sz w:val="24"/>
                <w:szCs w:val="24"/>
              </w:rPr>
              <w:t>проверять качество и достаточность обеспечения возвратности кредита</w:t>
            </w:r>
          </w:p>
        </w:tc>
        <w:tc>
          <w:tcPr>
            <w:tcW w:w="1387" w:type="pct"/>
          </w:tcPr>
          <w:p w14:paraId="79D2325B" w14:textId="77777777" w:rsidR="00325B32" w:rsidRPr="00345AEC" w:rsidRDefault="00325B32" w:rsidP="00325B32">
            <w:pPr>
              <w:suppressAutoHyphens/>
              <w:rPr>
                <w:rFonts w:ascii="Times New Roman" w:hAnsi="Times New Roman"/>
                <w:iCs/>
                <w:sz w:val="24"/>
                <w:szCs w:val="24"/>
              </w:rPr>
            </w:pPr>
            <w:r w:rsidRPr="00345AEC">
              <w:rPr>
                <w:rFonts w:ascii="Times New Roman" w:hAnsi="Times New Roman"/>
                <w:iCs/>
                <w:sz w:val="24"/>
                <w:szCs w:val="24"/>
              </w:rPr>
              <w:t>нормативные правовые акты, регулирующие осуществление кредитных операций и обеспечение кредитных обязательств;</w:t>
            </w:r>
          </w:p>
          <w:p w14:paraId="0FE2C386" w14:textId="77777777" w:rsidR="00325B32" w:rsidRPr="00345AEC" w:rsidRDefault="00325B32" w:rsidP="00325B32">
            <w:pPr>
              <w:suppressAutoHyphens/>
              <w:rPr>
                <w:rFonts w:ascii="Times New Roman" w:hAnsi="Times New Roman"/>
                <w:iCs/>
                <w:sz w:val="24"/>
                <w:szCs w:val="24"/>
              </w:rPr>
            </w:pPr>
            <w:r w:rsidRPr="00345AEC">
              <w:rPr>
                <w:rFonts w:ascii="Times New Roman" w:hAnsi="Times New Roman"/>
                <w:iCs/>
                <w:sz w:val="24"/>
                <w:szCs w:val="24"/>
              </w:rPr>
              <w:t>законодательство Российской Федерации о противодействии легализации (отмыванию) доходов, полученных преступным путем, и финансированию терроризма;</w:t>
            </w:r>
          </w:p>
          <w:p w14:paraId="0973A5E7" w14:textId="77777777" w:rsidR="00325B32" w:rsidRPr="00345AEC" w:rsidRDefault="00325B32" w:rsidP="00325B32">
            <w:pPr>
              <w:suppressAutoHyphens/>
              <w:rPr>
                <w:rFonts w:ascii="Times New Roman" w:hAnsi="Times New Roman"/>
                <w:iCs/>
                <w:sz w:val="24"/>
                <w:szCs w:val="24"/>
              </w:rPr>
            </w:pPr>
            <w:r w:rsidRPr="00345AEC">
              <w:rPr>
                <w:rFonts w:ascii="Times New Roman" w:hAnsi="Times New Roman"/>
                <w:iCs/>
                <w:sz w:val="24"/>
                <w:szCs w:val="24"/>
              </w:rPr>
              <w:t>законодательство Российской Федерации о персональных данных;</w:t>
            </w:r>
          </w:p>
          <w:p w14:paraId="25EE9CE0" w14:textId="34B04791" w:rsidR="00325B32" w:rsidRPr="00CE14EE" w:rsidRDefault="00325B32" w:rsidP="00325B32">
            <w:pPr>
              <w:rPr>
                <w:rFonts w:ascii="Times New Roman" w:hAnsi="Times New Roman"/>
                <w:sz w:val="24"/>
                <w:szCs w:val="24"/>
              </w:rPr>
            </w:pPr>
            <w:r w:rsidRPr="00345AEC">
              <w:rPr>
                <w:rFonts w:ascii="Times New Roman" w:hAnsi="Times New Roman"/>
                <w:sz w:val="24"/>
                <w:szCs w:val="24"/>
              </w:rPr>
              <w:t>законодательство Российской Федерации о защите прав потребителей, в том числе потребителей финансовых услуг</w:t>
            </w:r>
          </w:p>
        </w:tc>
        <w:tc>
          <w:tcPr>
            <w:tcW w:w="1386" w:type="pct"/>
          </w:tcPr>
          <w:p w14:paraId="4E0514BE" w14:textId="77777777" w:rsidR="00325B32" w:rsidRDefault="00325B32" w:rsidP="00325B32">
            <w:pPr>
              <w:rPr>
                <w:rFonts w:ascii="Times New Roman" w:hAnsi="Times New Roman"/>
                <w:sz w:val="24"/>
                <w:szCs w:val="24"/>
              </w:rPr>
            </w:pPr>
          </w:p>
        </w:tc>
      </w:tr>
      <w:tr w:rsidR="00325B32" w:rsidRPr="008D1A37" w14:paraId="6E776808" w14:textId="77777777" w:rsidTr="004C76F2">
        <w:trPr>
          <w:trHeight w:val="2287"/>
        </w:trPr>
        <w:tc>
          <w:tcPr>
            <w:tcW w:w="586" w:type="pct"/>
          </w:tcPr>
          <w:p w14:paraId="0FFFC375" w14:textId="69B64570" w:rsidR="00325B32" w:rsidRPr="008D1A37" w:rsidRDefault="00325B32" w:rsidP="00325B32">
            <w:pPr>
              <w:suppressAutoHyphens/>
              <w:jc w:val="center"/>
              <w:rPr>
                <w:rFonts w:ascii="Times New Roman" w:eastAsia="Calibri" w:hAnsi="Times New Roman"/>
                <w:sz w:val="24"/>
                <w:szCs w:val="24"/>
                <w:highlight w:val="yellow"/>
                <w:lang w:eastAsia="en-US"/>
              </w:rPr>
            </w:pPr>
            <w:r w:rsidRPr="00345AEC">
              <w:rPr>
                <w:rFonts w:ascii="Times New Roman" w:eastAsia="Calibri" w:hAnsi="Times New Roman"/>
                <w:sz w:val="24"/>
                <w:szCs w:val="24"/>
                <w:lang w:eastAsia="en-US"/>
              </w:rPr>
              <w:lastRenderedPageBreak/>
              <w:t>ПК 2.2</w:t>
            </w:r>
          </w:p>
        </w:tc>
        <w:tc>
          <w:tcPr>
            <w:tcW w:w="1641" w:type="pct"/>
          </w:tcPr>
          <w:p w14:paraId="1092C9A2" w14:textId="77777777" w:rsidR="00325B32" w:rsidRPr="00DE33A9" w:rsidRDefault="00325B32" w:rsidP="00325B32">
            <w:pPr>
              <w:suppressAutoHyphens/>
              <w:rPr>
                <w:rFonts w:ascii="Times New Roman" w:hAnsi="Times New Roman"/>
                <w:iCs/>
                <w:spacing w:val="-6"/>
                <w:sz w:val="24"/>
                <w:szCs w:val="24"/>
              </w:rPr>
            </w:pPr>
            <w:r w:rsidRPr="00DE33A9">
              <w:rPr>
                <w:rFonts w:ascii="Times New Roman" w:hAnsi="Times New Roman"/>
                <w:iCs/>
                <w:spacing w:val="-6"/>
                <w:sz w:val="24"/>
                <w:szCs w:val="24"/>
              </w:rPr>
              <w:t>оформлять пакет документов для заключения договора о залоге;</w:t>
            </w:r>
          </w:p>
          <w:p w14:paraId="61FA26C2" w14:textId="6A4E0D90" w:rsidR="00325B32" w:rsidRPr="00A66E75" w:rsidRDefault="00325B32" w:rsidP="00325B32">
            <w:r w:rsidRPr="00DE33A9">
              <w:rPr>
                <w:rFonts w:ascii="Times New Roman" w:hAnsi="Times New Roman"/>
                <w:iCs/>
                <w:spacing w:val="-6"/>
                <w:sz w:val="24"/>
                <w:szCs w:val="24"/>
              </w:rPr>
              <w:t>составлять график платежей по кредиту и процентам</w:t>
            </w:r>
          </w:p>
        </w:tc>
        <w:tc>
          <w:tcPr>
            <w:tcW w:w="1387" w:type="pct"/>
          </w:tcPr>
          <w:p w14:paraId="4F6B329D" w14:textId="77777777" w:rsidR="00325B32" w:rsidRPr="00345AEC" w:rsidRDefault="00325B32" w:rsidP="00325B32">
            <w:pPr>
              <w:suppressAutoHyphens/>
              <w:rPr>
                <w:rFonts w:ascii="Times New Roman" w:hAnsi="Times New Roman"/>
                <w:iCs/>
                <w:sz w:val="24"/>
                <w:szCs w:val="24"/>
              </w:rPr>
            </w:pPr>
            <w:r w:rsidRPr="00345AEC">
              <w:rPr>
                <w:rFonts w:ascii="Times New Roman" w:hAnsi="Times New Roman"/>
                <w:iCs/>
                <w:sz w:val="24"/>
                <w:szCs w:val="24"/>
              </w:rPr>
              <w:t>гражданское законодательство Российской Федерации об ответственности за неисполнение условий договора;</w:t>
            </w:r>
          </w:p>
          <w:p w14:paraId="5E81A10D" w14:textId="77777777" w:rsidR="00325B32" w:rsidRPr="00345AEC" w:rsidRDefault="00325B32" w:rsidP="00325B32">
            <w:pPr>
              <w:suppressAutoHyphens/>
              <w:rPr>
                <w:rFonts w:ascii="Times New Roman" w:hAnsi="Times New Roman"/>
                <w:iCs/>
                <w:sz w:val="24"/>
                <w:szCs w:val="24"/>
              </w:rPr>
            </w:pPr>
            <w:r w:rsidRPr="00345AEC">
              <w:rPr>
                <w:rFonts w:ascii="Times New Roman" w:hAnsi="Times New Roman"/>
                <w:iCs/>
                <w:sz w:val="24"/>
                <w:szCs w:val="24"/>
              </w:rPr>
              <w:t>содержание кредитного договора, порядок его заключения, изменения условий и расторжения;</w:t>
            </w:r>
          </w:p>
          <w:p w14:paraId="54ADD6B6" w14:textId="2E0C5EC5" w:rsidR="00325B32" w:rsidRPr="00CE14EE" w:rsidRDefault="00325B32" w:rsidP="00325B32">
            <w:pPr>
              <w:rPr>
                <w:rFonts w:ascii="Times New Roman" w:hAnsi="Times New Roman"/>
                <w:sz w:val="24"/>
                <w:szCs w:val="24"/>
              </w:rPr>
            </w:pPr>
            <w:r w:rsidRPr="00345AEC">
              <w:rPr>
                <w:rFonts w:ascii="Times New Roman" w:hAnsi="Times New Roman"/>
                <w:iCs/>
                <w:sz w:val="24"/>
                <w:szCs w:val="24"/>
              </w:rPr>
              <w:t>типичные нарушения при осуществлении кредитных операций</w:t>
            </w:r>
          </w:p>
        </w:tc>
        <w:tc>
          <w:tcPr>
            <w:tcW w:w="1386" w:type="pct"/>
          </w:tcPr>
          <w:p w14:paraId="2C12F616" w14:textId="77777777" w:rsidR="00325B32" w:rsidRDefault="00325B32" w:rsidP="00325B32">
            <w:pPr>
              <w:rPr>
                <w:rFonts w:ascii="Times New Roman" w:hAnsi="Times New Roman"/>
                <w:sz w:val="24"/>
                <w:szCs w:val="24"/>
              </w:rPr>
            </w:pPr>
          </w:p>
        </w:tc>
      </w:tr>
    </w:tbl>
    <w:p w14:paraId="7AB9FFD8" w14:textId="77777777" w:rsidR="00740BAB" w:rsidRPr="006539BC" w:rsidRDefault="00740BAB" w:rsidP="00740BAB">
      <w:pPr>
        <w:ind w:firstLine="709"/>
        <w:rPr>
          <w:rFonts w:ascii="Times New Roman" w:hAnsi="Times New Roman"/>
          <w:color w:val="auto"/>
          <w:sz w:val="24"/>
        </w:rPr>
      </w:pPr>
    </w:p>
    <w:p w14:paraId="4C99057E" w14:textId="77777777" w:rsidR="00740BAB" w:rsidRPr="006539BC" w:rsidRDefault="00740BAB" w:rsidP="00740BAB">
      <w:pPr>
        <w:ind w:firstLine="709"/>
        <w:rPr>
          <w:rFonts w:ascii="Times New Roman" w:hAnsi="Times New Roman"/>
          <w:color w:val="auto"/>
          <w:sz w:val="24"/>
        </w:rPr>
      </w:pPr>
    </w:p>
    <w:p w14:paraId="25748EB6" w14:textId="77777777" w:rsidR="00740BAB" w:rsidRPr="006539BC" w:rsidRDefault="00740BAB" w:rsidP="00740BAB">
      <w:pPr>
        <w:pStyle w:val="13"/>
        <w:rPr>
          <w:rFonts w:ascii="Times New Roman" w:hAnsi="Times New Roman"/>
          <w:color w:val="auto"/>
        </w:rPr>
      </w:pPr>
      <w:r w:rsidRPr="006539BC">
        <w:rPr>
          <w:rFonts w:ascii="Times New Roman" w:hAnsi="Times New Roman"/>
          <w:color w:val="auto"/>
        </w:rPr>
        <w:t>2. Структура и содержание ДИСЦИПЛИНЫ</w:t>
      </w:r>
    </w:p>
    <w:p w14:paraId="0393B117" w14:textId="77777777" w:rsidR="00740BAB" w:rsidRPr="006539BC" w:rsidRDefault="00740BAB" w:rsidP="00740BAB">
      <w:pPr>
        <w:pStyle w:val="112"/>
        <w:rPr>
          <w:rFonts w:ascii="Times New Roman" w:hAnsi="Times New Roman"/>
          <w:color w:val="auto"/>
        </w:rPr>
      </w:pPr>
      <w:r w:rsidRPr="006539BC">
        <w:rPr>
          <w:rFonts w:ascii="Times New Roman" w:hAnsi="Times New Roman"/>
          <w:color w:val="auto"/>
        </w:rPr>
        <w:t xml:space="preserve">2.1. Трудоемкость освоения дисциплины </w:t>
      </w: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4810"/>
        <w:gridCol w:w="2336"/>
        <w:gridCol w:w="2630"/>
      </w:tblGrid>
      <w:tr w:rsidR="00740BAB" w:rsidRPr="006539BC" w14:paraId="7C6ABFBB"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53FD7215" w14:textId="77777777" w:rsidR="00740BAB" w:rsidRPr="006539BC" w:rsidRDefault="00740BAB" w:rsidP="004C76F2">
            <w:pPr>
              <w:jc w:val="center"/>
              <w:rPr>
                <w:rFonts w:ascii="Times New Roman" w:hAnsi="Times New Roman"/>
                <w:b/>
                <w:color w:val="auto"/>
                <w:sz w:val="24"/>
              </w:rPr>
            </w:pPr>
            <w:r w:rsidRPr="006539BC">
              <w:rPr>
                <w:rFonts w:ascii="Times New Roman" w:hAnsi="Times New Roman"/>
                <w:b/>
                <w:color w:val="auto"/>
                <w:sz w:val="24"/>
              </w:rPr>
              <w:t>Наименование составных частей дисциплины</w:t>
            </w:r>
          </w:p>
        </w:tc>
        <w:tc>
          <w:tcPr>
            <w:tcW w:w="2336" w:type="dxa"/>
            <w:tcBorders>
              <w:top w:val="single" w:sz="6" w:space="0" w:color="000000"/>
              <w:left w:val="single" w:sz="6" w:space="0" w:color="000000"/>
              <w:bottom w:val="single" w:sz="6" w:space="0" w:color="000000"/>
              <w:right w:val="single" w:sz="6" w:space="0" w:color="000000"/>
            </w:tcBorders>
            <w:vAlign w:val="center"/>
          </w:tcPr>
          <w:p w14:paraId="3D0E6858" w14:textId="77777777" w:rsidR="00740BAB" w:rsidRPr="006539BC" w:rsidRDefault="00740BAB" w:rsidP="004C76F2">
            <w:pPr>
              <w:jc w:val="center"/>
              <w:rPr>
                <w:rFonts w:ascii="Times New Roman" w:hAnsi="Times New Roman"/>
                <w:b/>
                <w:color w:val="auto"/>
                <w:sz w:val="24"/>
              </w:rPr>
            </w:pPr>
            <w:r w:rsidRPr="006539BC">
              <w:rPr>
                <w:rFonts w:ascii="Times New Roman" w:hAnsi="Times New Roman"/>
                <w:b/>
                <w:color w:val="auto"/>
                <w:sz w:val="24"/>
              </w:rPr>
              <w:t>Объем в часах</w:t>
            </w:r>
          </w:p>
        </w:tc>
        <w:tc>
          <w:tcPr>
            <w:tcW w:w="2630" w:type="dxa"/>
            <w:tcBorders>
              <w:top w:val="single" w:sz="6" w:space="0" w:color="000000"/>
              <w:left w:val="single" w:sz="6" w:space="0" w:color="000000"/>
              <w:bottom w:val="single" w:sz="6" w:space="0" w:color="000000"/>
              <w:right w:val="single" w:sz="6" w:space="0" w:color="000000"/>
            </w:tcBorders>
          </w:tcPr>
          <w:p w14:paraId="6CC5D434" w14:textId="77777777" w:rsidR="00740BAB" w:rsidRPr="006539BC" w:rsidRDefault="00740BAB" w:rsidP="004C76F2">
            <w:pPr>
              <w:jc w:val="center"/>
              <w:rPr>
                <w:rFonts w:ascii="Times New Roman" w:hAnsi="Times New Roman"/>
                <w:b/>
                <w:color w:val="auto"/>
                <w:sz w:val="24"/>
              </w:rPr>
            </w:pPr>
            <w:r w:rsidRPr="006539BC">
              <w:rPr>
                <w:rFonts w:ascii="Times New Roman" w:hAnsi="Times New Roman"/>
                <w:b/>
                <w:color w:val="auto"/>
                <w:sz w:val="24"/>
              </w:rPr>
              <w:t>В т.ч. в форме практ. подготовки</w:t>
            </w:r>
          </w:p>
        </w:tc>
      </w:tr>
      <w:tr w:rsidR="00740BAB" w:rsidRPr="006539BC" w14:paraId="01EC9CF3"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264A580E" w14:textId="77777777" w:rsidR="00740BAB" w:rsidRPr="006539BC" w:rsidRDefault="00740BAB" w:rsidP="004C76F2">
            <w:pPr>
              <w:jc w:val="both"/>
              <w:rPr>
                <w:rFonts w:ascii="Times New Roman" w:hAnsi="Times New Roman"/>
                <w:color w:val="auto"/>
                <w:sz w:val="24"/>
              </w:rPr>
            </w:pPr>
            <w:r w:rsidRPr="006539BC">
              <w:rPr>
                <w:rFonts w:ascii="Times New Roman" w:hAnsi="Times New Roman"/>
                <w:color w:val="auto"/>
                <w:sz w:val="24"/>
              </w:rPr>
              <w:t>Учебные занятия</w:t>
            </w:r>
          </w:p>
        </w:tc>
        <w:tc>
          <w:tcPr>
            <w:tcW w:w="2336" w:type="dxa"/>
            <w:tcBorders>
              <w:top w:val="single" w:sz="6" w:space="0" w:color="000000"/>
              <w:left w:val="single" w:sz="6" w:space="0" w:color="000000"/>
              <w:bottom w:val="single" w:sz="6" w:space="0" w:color="000000"/>
              <w:right w:val="single" w:sz="6" w:space="0" w:color="000000"/>
            </w:tcBorders>
            <w:vAlign w:val="center"/>
          </w:tcPr>
          <w:p w14:paraId="0D20D2F4" w14:textId="747D6FDF" w:rsidR="00740BAB" w:rsidRPr="006539BC" w:rsidRDefault="00325B32" w:rsidP="004C76F2">
            <w:pPr>
              <w:jc w:val="center"/>
              <w:rPr>
                <w:rFonts w:ascii="Times New Roman" w:hAnsi="Times New Roman"/>
                <w:color w:val="auto"/>
                <w:sz w:val="24"/>
              </w:rPr>
            </w:pPr>
            <w:r>
              <w:rPr>
                <w:rFonts w:ascii="Times New Roman" w:hAnsi="Times New Roman"/>
                <w:color w:val="auto"/>
                <w:sz w:val="24"/>
              </w:rPr>
              <w:t>60</w:t>
            </w:r>
          </w:p>
        </w:tc>
        <w:tc>
          <w:tcPr>
            <w:tcW w:w="2630" w:type="dxa"/>
            <w:tcBorders>
              <w:top w:val="single" w:sz="6" w:space="0" w:color="000000"/>
              <w:left w:val="single" w:sz="6" w:space="0" w:color="000000"/>
              <w:bottom w:val="single" w:sz="6" w:space="0" w:color="000000"/>
              <w:right w:val="single" w:sz="6" w:space="0" w:color="000000"/>
            </w:tcBorders>
            <w:vAlign w:val="center"/>
          </w:tcPr>
          <w:p w14:paraId="3F498127" w14:textId="0E949A69" w:rsidR="00740BAB" w:rsidRPr="006539BC" w:rsidRDefault="00325B32" w:rsidP="004C76F2">
            <w:pPr>
              <w:jc w:val="center"/>
              <w:rPr>
                <w:rFonts w:ascii="Times New Roman" w:hAnsi="Times New Roman"/>
                <w:color w:val="auto"/>
                <w:sz w:val="24"/>
              </w:rPr>
            </w:pPr>
            <w:r>
              <w:rPr>
                <w:rFonts w:ascii="Times New Roman" w:hAnsi="Times New Roman"/>
                <w:color w:val="auto"/>
                <w:sz w:val="24"/>
              </w:rPr>
              <w:t>30</w:t>
            </w:r>
          </w:p>
        </w:tc>
      </w:tr>
      <w:tr w:rsidR="00740BAB" w:rsidRPr="006539BC" w14:paraId="458DD043"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D4DB957" w14:textId="77777777" w:rsidR="00740BAB" w:rsidRPr="006539BC" w:rsidRDefault="00740BAB" w:rsidP="004C76F2">
            <w:pPr>
              <w:jc w:val="both"/>
              <w:rPr>
                <w:rFonts w:ascii="Times New Roman" w:hAnsi="Times New Roman"/>
                <w:color w:val="auto"/>
                <w:sz w:val="24"/>
              </w:rPr>
            </w:pPr>
            <w:r w:rsidRPr="006539BC">
              <w:rPr>
                <w:rFonts w:ascii="Times New Roman" w:hAnsi="Times New Roman"/>
                <w:color w:val="auto"/>
                <w:sz w:val="24"/>
              </w:rPr>
              <w:t>Самостоятельная работа</w:t>
            </w:r>
          </w:p>
        </w:tc>
        <w:tc>
          <w:tcPr>
            <w:tcW w:w="2336" w:type="dxa"/>
            <w:tcBorders>
              <w:top w:val="single" w:sz="6" w:space="0" w:color="000000"/>
              <w:left w:val="single" w:sz="6" w:space="0" w:color="000000"/>
              <w:bottom w:val="single" w:sz="6" w:space="0" w:color="000000"/>
              <w:right w:val="single" w:sz="6" w:space="0" w:color="000000"/>
            </w:tcBorders>
            <w:vAlign w:val="center"/>
          </w:tcPr>
          <w:p w14:paraId="59CC3F1C" w14:textId="77777777" w:rsidR="00740BAB" w:rsidRPr="006539BC" w:rsidRDefault="00740BAB" w:rsidP="004C76F2">
            <w:pPr>
              <w:jc w:val="center"/>
              <w:rPr>
                <w:rFonts w:ascii="Times New Roman" w:hAnsi="Times New Roman"/>
                <w:color w:val="auto"/>
                <w:sz w:val="24"/>
              </w:rPr>
            </w:pPr>
            <w:r w:rsidRPr="006539BC">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0B9DF35C" w14:textId="77777777" w:rsidR="00740BAB" w:rsidRPr="006539BC" w:rsidRDefault="00740BAB" w:rsidP="004C76F2">
            <w:pPr>
              <w:jc w:val="center"/>
              <w:rPr>
                <w:rFonts w:ascii="Times New Roman" w:hAnsi="Times New Roman"/>
                <w:color w:val="auto"/>
                <w:sz w:val="24"/>
              </w:rPr>
            </w:pPr>
            <w:r w:rsidRPr="006539BC">
              <w:rPr>
                <w:rFonts w:ascii="Times New Roman" w:hAnsi="Times New Roman"/>
                <w:color w:val="auto"/>
                <w:sz w:val="24"/>
              </w:rPr>
              <w:t>-</w:t>
            </w:r>
          </w:p>
        </w:tc>
      </w:tr>
      <w:tr w:rsidR="00740BAB" w:rsidRPr="006539BC" w14:paraId="38535719"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6C7B6AE3" w14:textId="77777777" w:rsidR="00740BAB" w:rsidRPr="006539BC" w:rsidRDefault="00740BAB" w:rsidP="004C76F2">
            <w:pPr>
              <w:jc w:val="both"/>
              <w:rPr>
                <w:rFonts w:ascii="Times New Roman" w:hAnsi="Times New Roman"/>
                <w:color w:val="auto"/>
                <w:sz w:val="24"/>
              </w:rPr>
            </w:pPr>
            <w:r w:rsidRPr="006539BC">
              <w:rPr>
                <w:rFonts w:ascii="Times New Roman" w:hAnsi="Times New Roman"/>
                <w:color w:val="auto"/>
                <w:sz w:val="24"/>
              </w:rPr>
              <w:t xml:space="preserve">Промежуточная аттестация </w:t>
            </w:r>
          </w:p>
        </w:tc>
        <w:tc>
          <w:tcPr>
            <w:tcW w:w="2336" w:type="dxa"/>
            <w:tcBorders>
              <w:top w:val="single" w:sz="6" w:space="0" w:color="000000"/>
              <w:left w:val="single" w:sz="6" w:space="0" w:color="000000"/>
              <w:bottom w:val="single" w:sz="6" w:space="0" w:color="000000"/>
              <w:right w:val="single" w:sz="6" w:space="0" w:color="000000"/>
            </w:tcBorders>
            <w:vAlign w:val="center"/>
          </w:tcPr>
          <w:p w14:paraId="55C06A6B" w14:textId="77777777" w:rsidR="00740BAB" w:rsidRPr="006539BC" w:rsidRDefault="00740BAB" w:rsidP="004C76F2">
            <w:pPr>
              <w:jc w:val="center"/>
              <w:rPr>
                <w:rFonts w:ascii="Times New Roman" w:hAnsi="Times New Roman"/>
                <w:color w:val="auto"/>
                <w:sz w:val="24"/>
              </w:rPr>
            </w:pPr>
            <w:r>
              <w:rPr>
                <w:rFonts w:ascii="Times New Roman" w:hAnsi="Times New Roman"/>
                <w:color w:val="auto"/>
                <w:sz w:val="24"/>
              </w:rPr>
              <w:t>-</w:t>
            </w:r>
          </w:p>
        </w:tc>
        <w:tc>
          <w:tcPr>
            <w:tcW w:w="2630" w:type="dxa"/>
            <w:tcBorders>
              <w:top w:val="single" w:sz="6" w:space="0" w:color="000000"/>
              <w:left w:val="single" w:sz="6" w:space="0" w:color="000000"/>
              <w:bottom w:val="single" w:sz="6" w:space="0" w:color="000000"/>
              <w:right w:val="single" w:sz="6" w:space="0" w:color="000000"/>
            </w:tcBorders>
            <w:vAlign w:val="center"/>
          </w:tcPr>
          <w:p w14:paraId="51BF70B3" w14:textId="77777777" w:rsidR="00740BAB" w:rsidRPr="006539BC" w:rsidRDefault="00740BAB" w:rsidP="004C76F2">
            <w:pPr>
              <w:jc w:val="center"/>
              <w:rPr>
                <w:rFonts w:ascii="Times New Roman" w:hAnsi="Times New Roman"/>
                <w:color w:val="auto"/>
                <w:sz w:val="24"/>
              </w:rPr>
            </w:pPr>
            <w:r>
              <w:rPr>
                <w:rFonts w:ascii="Times New Roman" w:hAnsi="Times New Roman"/>
                <w:color w:val="auto"/>
                <w:sz w:val="24"/>
              </w:rPr>
              <w:t>-</w:t>
            </w:r>
          </w:p>
        </w:tc>
      </w:tr>
      <w:tr w:rsidR="00740BAB" w:rsidRPr="006539BC" w14:paraId="031FAA88" w14:textId="77777777" w:rsidTr="004C76F2">
        <w:trPr>
          <w:trHeight w:val="23"/>
        </w:trPr>
        <w:tc>
          <w:tcPr>
            <w:tcW w:w="4810" w:type="dxa"/>
            <w:tcBorders>
              <w:top w:val="single" w:sz="6" w:space="0" w:color="000000"/>
              <w:left w:val="single" w:sz="6" w:space="0" w:color="000000"/>
              <w:bottom w:val="single" w:sz="6" w:space="0" w:color="000000"/>
              <w:right w:val="single" w:sz="6" w:space="0" w:color="000000"/>
            </w:tcBorders>
            <w:vAlign w:val="center"/>
          </w:tcPr>
          <w:p w14:paraId="70412C47" w14:textId="77777777" w:rsidR="00740BAB" w:rsidRPr="006539BC" w:rsidRDefault="00740BAB" w:rsidP="004C76F2">
            <w:pPr>
              <w:jc w:val="both"/>
              <w:rPr>
                <w:rFonts w:ascii="Times New Roman" w:hAnsi="Times New Roman"/>
                <w:color w:val="auto"/>
                <w:sz w:val="24"/>
              </w:rPr>
            </w:pPr>
            <w:r w:rsidRPr="006539BC">
              <w:rPr>
                <w:rFonts w:ascii="Times New Roman" w:hAnsi="Times New Roman"/>
                <w:color w:val="auto"/>
                <w:sz w:val="24"/>
              </w:rPr>
              <w:t>Всего</w:t>
            </w:r>
          </w:p>
        </w:tc>
        <w:tc>
          <w:tcPr>
            <w:tcW w:w="2336" w:type="dxa"/>
            <w:tcBorders>
              <w:top w:val="single" w:sz="6" w:space="0" w:color="000000"/>
              <w:left w:val="single" w:sz="6" w:space="0" w:color="000000"/>
              <w:bottom w:val="single" w:sz="6" w:space="0" w:color="000000"/>
              <w:right w:val="single" w:sz="6" w:space="0" w:color="000000"/>
            </w:tcBorders>
            <w:vAlign w:val="center"/>
          </w:tcPr>
          <w:p w14:paraId="0F4C839A" w14:textId="21F680C0" w:rsidR="00740BAB" w:rsidRPr="006539BC" w:rsidRDefault="00325B32" w:rsidP="004C76F2">
            <w:pPr>
              <w:jc w:val="center"/>
              <w:rPr>
                <w:rFonts w:ascii="Times New Roman" w:hAnsi="Times New Roman"/>
                <w:b/>
                <w:color w:val="auto"/>
                <w:sz w:val="24"/>
              </w:rPr>
            </w:pPr>
            <w:r>
              <w:rPr>
                <w:rFonts w:ascii="Times New Roman" w:hAnsi="Times New Roman"/>
                <w:b/>
                <w:color w:val="auto"/>
                <w:sz w:val="24"/>
              </w:rPr>
              <w:t>60</w:t>
            </w:r>
          </w:p>
        </w:tc>
        <w:tc>
          <w:tcPr>
            <w:tcW w:w="2630" w:type="dxa"/>
            <w:tcBorders>
              <w:top w:val="single" w:sz="6" w:space="0" w:color="000000"/>
              <w:left w:val="single" w:sz="6" w:space="0" w:color="000000"/>
              <w:bottom w:val="single" w:sz="6" w:space="0" w:color="000000"/>
              <w:right w:val="single" w:sz="6" w:space="0" w:color="000000"/>
            </w:tcBorders>
            <w:vAlign w:val="center"/>
          </w:tcPr>
          <w:p w14:paraId="05615C54" w14:textId="721E8787" w:rsidR="00740BAB" w:rsidRPr="006539BC" w:rsidRDefault="00325B32" w:rsidP="004C76F2">
            <w:pPr>
              <w:jc w:val="center"/>
              <w:rPr>
                <w:rFonts w:ascii="Times New Roman" w:hAnsi="Times New Roman"/>
                <w:b/>
                <w:color w:val="auto"/>
                <w:sz w:val="24"/>
              </w:rPr>
            </w:pPr>
            <w:r>
              <w:rPr>
                <w:rFonts w:ascii="Times New Roman" w:hAnsi="Times New Roman"/>
                <w:b/>
                <w:color w:val="auto"/>
                <w:sz w:val="24"/>
              </w:rPr>
              <w:t>30</w:t>
            </w:r>
          </w:p>
        </w:tc>
      </w:tr>
    </w:tbl>
    <w:p w14:paraId="70DDD6BB" w14:textId="77777777" w:rsidR="00740BAB" w:rsidRPr="006539BC" w:rsidRDefault="00740BAB" w:rsidP="00740BAB">
      <w:pPr>
        <w:rPr>
          <w:rFonts w:ascii="Times New Roman" w:hAnsi="Times New Roman"/>
          <w:color w:val="auto"/>
          <w:sz w:val="24"/>
        </w:rPr>
      </w:pPr>
    </w:p>
    <w:p w14:paraId="0983AE0A" w14:textId="77777777" w:rsidR="00740BAB" w:rsidRPr="006539BC" w:rsidRDefault="00740BAB" w:rsidP="00740BAB">
      <w:pPr>
        <w:rPr>
          <w:rFonts w:ascii="Times New Roman" w:hAnsi="Times New Roman"/>
          <w:color w:val="auto"/>
          <w:sz w:val="24"/>
        </w:rPr>
      </w:pPr>
    </w:p>
    <w:p w14:paraId="1BB8619E" w14:textId="77777777" w:rsidR="00740BAB" w:rsidRPr="006539BC" w:rsidRDefault="00740BAB" w:rsidP="00740BAB">
      <w:pPr>
        <w:pStyle w:val="112"/>
        <w:numPr>
          <w:ilvl w:val="1"/>
          <w:numId w:val="44"/>
        </w:numPr>
        <w:rPr>
          <w:rFonts w:ascii="Times New Roman" w:hAnsi="Times New Roman"/>
          <w:color w:val="auto"/>
        </w:rPr>
      </w:pPr>
      <w:r w:rsidRPr="006539BC">
        <w:rPr>
          <w:rFonts w:ascii="Times New Roman" w:hAnsi="Times New Roman"/>
          <w:color w:val="auto"/>
        </w:rPr>
        <w:t>Примерное содержание дисциплины</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2010"/>
        <w:gridCol w:w="7618"/>
      </w:tblGrid>
      <w:tr w:rsidR="00740BAB" w:rsidRPr="00061CCF" w14:paraId="1B29D4DF" w14:textId="77777777" w:rsidTr="004C76F2">
        <w:trPr>
          <w:trHeight w:val="20"/>
        </w:trPr>
        <w:tc>
          <w:tcPr>
            <w:tcW w:w="1044" w:type="pct"/>
          </w:tcPr>
          <w:p w14:paraId="0B85B5C8" w14:textId="77777777" w:rsidR="00740BAB" w:rsidRPr="00061CCF" w:rsidRDefault="00740BAB" w:rsidP="004C76F2">
            <w:pPr>
              <w:widowControl w:val="0"/>
              <w:autoSpaceDE w:val="0"/>
              <w:autoSpaceDN w:val="0"/>
              <w:jc w:val="center"/>
              <w:rPr>
                <w:rFonts w:ascii="Times New Roman" w:hAnsi="Times New Roman"/>
                <w:b/>
                <w:lang w:eastAsia="en-US"/>
              </w:rPr>
            </w:pPr>
            <w:r w:rsidRPr="006539BC">
              <w:rPr>
                <w:rFonts w:ascii="Times New Roman" w:hAnsi="Times New Roman"/>
                <w:b/>
                <w:color w:val="auto"/>
                <w:sz w:val="24"/>
                <w:szCs w:val="24"/>
              </w:rPr>
              <w:t>Наименование разделов и тем</w:t>
            </w:r>
          </w:p>
        </w:tc>
        <w:tc>
          <w:tcPr>
            <w:tcW w:w="3956" w:type="pct"/>
          </w:tcPr>
          <w:p w14:paraId="239B62CB" w14:textId="77777777" w:rsidR="00740BAB" w:rsidRPr="00061CCF" w:rsidRDefault="00740BAB" w:rsidP="004C76F2">
            <w:pPr>
              <w:widowControl w:val="0"/>
              <w:autoSpaceDE w:val="0"/>
              <w:autoSpaceDN w:val="0"/>
              <w:jc w:val="center"/>
              <w:rPr>
                <w:rFonts w:ascii="Times New Roman" w:hAnsi="Times New Roman"/>
                <w:b/>
                <w:lang w:eastAsia="en-US"/>
              </w:rPr>
            </w:pPr>
            <w:r w:rsidRPr="006539BC">
              <w:rPr>
                <w:rFonts w:ascii="Times New Roman" w:hAnsi="Times New Roman"/>
                <w:b/>
                <w:color w:val="auto"/>
                <w:sz w:val="24"/>
                <w:szCs w:val="24"/>
              </w:rPr>
              <w:t>Примерное содержание учебного материала, практических и лабораторных занятий</w:t>
            </w:r>
          </w:p>
        </w:tc>
      </w:tr>
      <w:tr w:rsidR="00740BAB" w:rsidRPr="00061CCF" w14:paraId="395BB148" w14:textId="77777777" w:rsidTr="004C76F2">
        <w:trPr>
          <w:trHeight w:val="20"/>
        </w:trPr>
        <w:tc>
          <w:tcPr>
            <w:tcW w:w="5000" w:type="pct"/>
            <w:gridSpan w:val="2"/>
          </w:tcPr>
          <w:p w14:paraId="2ED841A9" w14:textId="77777777" w:rsidR="00740BAB"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 xml:space="preserve">Раздел 1. </w:t>
            </w:r>
            <w:r w:rsidRPr="00202828">
              <w:rPr>
                <w:rFonts w:ascii="Times New Roman" w:hAnsi="Times New Roman"/>
                <w:b/>
                <w:bCs/>
                <w:color w:val="auto"/>
                <w:sz w:val="24"/>
              </w:rPr>
              <w:t>Рынок ценных бумаг</w:t>
            </w:r>
            <w:r>
              <w:rPr>
                <w:rFonts w:ascii="Times New Roman" w:hAnsi="Times New Roman"/>
                <w:sz w:val="24"/>
              </w:rPr>
              <w:t xml:space="preserve"> </w:t>
            </w:r>
            <w:r w:rsidRPr="00202828">
              <w:rPr>
                <w:rFonts w:ascii="Times New Roman" w:hAnsi="Times New Roman"/>
                <w:b/>
                <w:bCs/>
                <w:sz w:val="24"/>
              </w:rPr>
              <w:t>(40 часов)</w:t>
            </w:r>
          </w:p>
        </w:tc>
      </w:tr>
      <w:tr w:rsidR="00740BAB" w:rsidRPr="00061CCF" w14:paraId="48EA67CE" w14:textId="77777777" w:rsidTr="004C76F2">
        <w:trPr>
          <w:trHeight w:val="20"/>
        </w:trPr>
        <w:tc>
          <w:tcPr>
            <w:tcW w:w="1044" w:type="pct"/>
            <w:vMerge w:val="restart"/>
          </w:tcPr>
          <w:p w14:paraId="0DACFC8A" w14:textId="77777777" w:rsidR="00740BAB" w:rsidRPr="00202828" w:rsidRDefault="00740BAB"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Тема 1.</w:t>
            </w:r>
          </w:p>
          <w:p w14:paraId="4060E465" w14:textId="77777777" w:rsidR="00740BAB" w:rsidRPr="00202828" w:rsidRDefault="00740BAB"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Общая характеристика рынка ценных бумаг</w:t>
            </w:r>
          </w:p>
        </w:tc>
        <w:tc>
          <w:tcPr>
            <w:tcW w:w="3956" w:type="pct"/>
          </w:tcPr>
          <w:p w14:paraId="6026BB40"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740BAB" w:rsidRPr="00061CCF" w14:paraId="44AEB9D0" w14:textId="77777777" w:rsidTr="004C76F2">
        <w:trPr>
          <w:trHeight w:val="20"/>
        </w:trPr>
        <w:tc>
          <w:tcPr>
            <w:tcW w:w="1044" w:type="pct"/>
            <w:vMerge/>
          </w:tcPr>
          <w:p w14:paraId="639D36B4"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214894AC" w14:textId="77777777" w:rsidR="00740BAB" w:rsidRPr="001706B6" w:rsidRDefault="00740BAB" w:rsidP="004C76F2">
            <w:pPr>
              <w:widowControl w:val="0"/>
              <w:autoSpaceDE w:val="0"/>
              <w:autoSpaceDN w:val="0"/>
              <w:rPr>
                <w:rFonts w:ascii="Times New Roman" w:hAnsi="Times New Roman"/>
                <w:sz w:val="24"/>
                <w:szCs w:val="24"/>
                <w:lang w:eastAsia="en-US"/>
              </w:rPr>
            </w:pPr>
            <w:r w:rsidRPr="001706B6">
              <w:rPr>
                <w:rFonts w:ascii="Times New Roman" w:hAnsi="Times New Roman"/>
                <w:sz w:val="24"/>
                <w:szCs w:val="24"/>
                <w:lang w:eastAsia="en-US"/>
              </w:rPr>
              <w:t xml:space="preserve">1. Понятие и функции РЦБ. </w:t>
            </w:r>
          </w:p>
          <w:p w14:paraId="787C58EE" w14:textId="77777777" w:rsidR="00740BAB" w:rsidRPr="001706B6" w:rsidRDefault="00740BAB" w:rsidP="004C76F2">
            <w:pPr>
              <w:widowControl w:val="0"/>
              <w:autoSpaceDE w:val="0"/>
              <w:autoSpaceDN w:val="0"/>
              <w:rPr>
                <w:rFonts w:ascii="Times New Roman" w:hAnsi="Times New Roman"/>
                <w:sz w:val="24"/>
                <w:szCs w:val="24"/>
                <w:lang w:eastAsia="en-US"/>
              </w:rPr>
            </w:pPr>
            <w:r w:rsidRPr="001706B6">
              <w:rPr>
                <w:rFonts w:ascii="Times New Roman" w:hAnsi="Times New Roman"/>
                <w:sz w:val="24"/>
                <w:szCs w:val="24"/>
                <w:lang w:eastAsia="en-US"/>
              </w:rPr>
              <w:t>2. Классификации РЦБ.</w:t>
            </w:r>
          </w:p>
          <w:p w14:paraId="556CA97B" w14:textId="77777777" w:rsidR="00740BAB" w:rsidRPr="001706B6" w:rsidRDefault="00740BAB" w:rsidP="004C76F2">
            <w:pPr>
              <w:widowControl w:val="0"/>
              <w:autoSpaceDE w:val="0"/>
              <w:autoSpaceDN w:val="0"/>
              <w:rPr>
                <w:rFonts w:ascii="Times New Roman" w:hAnsi="Times New Roman"/>
                <w:sz w:val="24"/>
                <w:szCs w:val="24"/>
                <w:lang w:eastAsia="en-US"/>
              </w:rPr>
            </w:pPr>
            <w:r w:rsidRPr="001706B6">
              <w:rPr>
                <w:rFonts w:ascii="Times New Roman" w:hAnsi="Times New Roman"/>
                <w:sz w:val="24"/>
                <w:szCs w:val="24"/>
                <w:lang w:eastAsia="en-US"/>
              </w:rPr>
              <w:t>3. Участники РЦБ. Характеристика эмитентов. Характеристика инвесторов.</w:t>
            </w:r>
          </w:p>
        </w:tc>
      </w:tr>
      <w:tr w:rsidR="00740BAB" w:rsidRPr="00061CCF" w14:paraId="3D8DBB8F" w14:textId="77777777" w:rsidTr="004C76F2">
        <w:trPr>
          <w:trHeight w:val="20"/>
        </w:trPr>
        <w:tc>
          <w:tcPr>
            <w:tcW w:w="1044" w:type="pct"/>
            <w:vMerge/>
          </w:tcPr>
          <w:p w14:paraId="7E1B2A23"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732C8F27"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0F7CB08D"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Практическ</w:t>
            </w:r>
            <w:r>
              <w:rPr>
                <w:rFonts w:ascii="Times New Roman" w:hAnsi="Times New Roman"/>
                <w:sz w:val="24"/>
                <w:szCs w:val="24"/>
                <w:lang w:eastAsia="en-US"/>
              </w:rPr>
              <w:t>и</w:t>
            </w:r>
            <w:r w:rsidRPr="00061CCF">
              <w:rPr>
                <w:rFonts w:ascii="Times New Roman" w:hAnsi="Times New Roman"/>
                <w:sz w:val="24"/>
                <w:szCs w:val="24"/>
                <w:lang w:eastAsia="en-US"/>
              </w:rPr>
              <w:t>е заняти</w:t>
            </w:r>
            <w:r>
              <w:rPr>
                <w:rFonts w:ascii="Times New Roman" w:hAnsi="Times New Roman"/>
                <w:sz w:val="24"/>
                <w:szCs w:val="24"/>
                <w:lang w:eastAsia="en-US"/>
              </w:rPr>
              <w:t>я</w:t>
            </w:r>
            <w:r w:rsidRPr="00061CCF">
              <w:rPr>
                <w:rFonts w:ascii="Times New Roman" w:hAnsi="Times New Roman"/>
                <w:sz w:val="24"/>
                <w:szCs w:val="24"/>
                <w:lang w:eastAsia="en-US"/>
              </w:rPr>
              <w:t xml:space="preserve"> № 1</w:t>
            </w:r>
            <w:r>
              <w:rPr>
                <w:rFonts w:ascii="Times New Roman" w:hAnsi="Times New Roman"/>
                <w:sz w:val="24"/>
                <w:szCs w:val="24"/>
                <w:lang w:eastAsia="en-US"/>
              </w:rPr>
              <w:t>, № 2</w:t>
            </w:r>
            <w:r w:rsidRPr="00061CCF">
              <w:rPr>
                <w:rFonts w:ascii="Times New Roman" w:hAnsi="Times New Roman"/>
                <w:sz w:val="24"/>
                <w:szCs w:val="24"/>
                <w:lang w:eastAsia="en-US"/>
              </w:rPr>
              <w:t>. Характеристика рынка ценных бумаг</w:t>
            </w:r>
            <w:r w:rsidRPr="001706B6">
              <w:rPr>
                <w:rFonts w:ascii="Times New Roman" w:hAnsi="Times New Roman"/>
                <w:sz w:val="24"/>
                <w:szCs w:val="24"/>
                <w:lang w:eastAsia="en-US"/>
              </w:rPr>
              <w:t>. Эмитенты и инвесторы рынка ценных бумаг.</w:t>
            </w:r>
            <w:r>
              <w:rPr>
                <w:rFonts w:ascii="Times New Roman" w:hAnsi="Times New Roman"/>
                <w:sz w:val="24"/>
                <w:szCs w:val="24"/>
                <w:lang w:eastAsia="en-US"/>
              </w:rPr>
              <w:t xml:space="preserve"> Анализ российского рынка ценных бумаг</w:t>
            </w:r>
          </w:p>
        </w:tc>
      </w:tr>
      <w:tr w:rsidR="00740BAB" w:rsidRPr="00061CCF" w14:paraId="7A6F5251" w14:textId="77777777" w:rsidTr="004C76F2">
        <w:trPr>
          <w:trHeight w:val="20"/>
        </w:trPr>
        <w:tc>
          <w:tcPr>
            <w:tcW w:w="1044" w:type="pct"/>
            <w:vMerge w:val="restart"/>
          </w:tcPr>
          <w:p w14:paraId="0161287B" w14:textId="77777777" w:rsidR="00740BAB" w:rsidRPr="00202828" w:rsidRDefault="00740BAB"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Тема 2.</w:t>
            </w:r>
          </w:p>
          <w:p w14:paraId="075AADC2" w14:textId="77777777" w:rsidR="00740BAB" w:rsidRPr="00202828" w:rsidRDefault="00740BAB"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Сущность и виды сделок на рынке ценных бумаг</w:t>
            </w:r>
          </w:p>
        </w:tc>
        <w:tc>
          <w:tcPr>
            <w:tcW w:w="3956" w:type="pct"/>
          </w:tcPr>
          <w:p w14:paraId="3CC8B25C"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Содержание</w:t>
            </w:r>
          </w:p>
        </w:tc>
      </w:tr>
      <w:tr w:rsidR="00740BAB" w:rsidRPr="00061CCF" w14:paraId="703748E7" w14:textId="77777777" w:rsidTr="004C76F2">
        <w:trPr>
          <w:trHeight w:val="20"/>
        </w:trPr>
        <w:tc>
          <w:tcPr>
            <w:tcW w:w="1044" w:type="pct"/>
            <w:vMerge/>
          </w:tcPr>
          <w:p w14:paraId="1BB5DC52"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2AD20909" w14:textId="77777777" w:rsidR="00740BAB" w:rsidRPr="00061CCF" w:rsidRDefault="00740BAB" w:rsidP="004C76F2">
            <w:pPr>
              <w:pBdr>
                <w:top w:val="nil"/>
                <w:left w:val="nil"/>
                <w:bottom w:val="nil"/>
                <w:right w:val="nil"/>
                <w:between w:val="nil"/>
              </w:pBdr>
              <w:rPr>
                <w:rFonts w:ascii="Times New Roman" w:hAnsi="Times New Roman"/>
                <w:sz w:val="24"/>
                <w:szCs w:val="24"/>
                <w:lang w:eastAsia="en-US"/>
              </w:rPr>
            </w:pPr>
            <w:r w:rsidRPr="00061CCF">
              <w:rPr>
                <w:rFonts w:ascii="Times New Roman" w:hAnsi="Times New Roman"/>
                <w:sz w:val="24"/>
                <w:szCs w:val="24"/>
                <w:lang w:eastAsia="en-US"/>
              </w:rPr>
              <w:t>1. Общая характеристика сделок с ценными бумагами.</w:t>
            </w:r>
          </w:p>
          <w:p w14:paraId="56B1708A" w14:textId="77777777" w:rsidR="00740BAB" w:rsidRPr="00061CCF" w:rsidRDefault="00740BAB" w:rsidP="004C76F2">
            <w:pPr>
              <w:pBdr>
                <w:top w:val="nil"/>
                <w:left w:val="nil"/>
                <w:bottom w:val="nil"/>
                <w:right w:val="nil"/>
                <w:between w:val="nil"/>
              </w:pBdr>
              <w:rPr>
                <w:rFonts w:ascii="Times New Roman" w:hAnsi="Times New Roman"/>
                <w:sz w:val="24"/>
                <w:szCs w:val="24"/>
                <w:lang w:eastAsia="en-US"/>
              </w:rPr>
            </w:pPr>
            <w:r w:rsidRPr="00061CCF">
              <w:rPr>
                <w:rFonts w:ascii="Times New Roman" w:hAnsi="Times New Roman"/>
                <w:sz w:val="24"/>
                <w:szCs w:val="24"/>
                <w:lang w:eastAsia="en-US"/>
              </w:rPr>
              <w:t>2. Виды сделок с ценными бумагами.</w:t>
            </w:r>
          </w:p>
        </w:tc>
      </w:tr>
      <w:tr w:rsidR="00740BAB" w:rsidRPr="00061CCF" w14:paraId="228C5161" w14:textId="77777777" w:rsidTr="004C76F2">
        <w:trPr>
          <w:trHeight w:val="20"/>
        </w:trPr>
        <w:tc>
          <w:tcPr>
            <w:tcW w:w="1044" w:type="pct"/>
            <w:vMerge/>
          </w:tcPr>
          <w:p w14:paraId="13F4BFE7"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2F72CFAB"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6295A949"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 xml:space="preserve">Практическое занятие № </w:t>
            </w:r>
            <w:r>
              <w:rPr>
                <w:rFonts w:ascii="Times New Roman" w:hAnsi="Times New Roman"/>
                <w:sz w:val="24"/>
                <w:szCs w:val="24"/>
                <w:lang w:eastAsia="en-US"/>
              </w:rPr>
              <w:t>3</w:t>
            </w:r>
            <w:r w:rsidRPr="00061CCF">
              <w:rPr>
                <w:rFonts w:ascii="Times New Roman" w:hAnsi="Times New Roman"/>
                <w:sz w:val="24"/>
                <w:szCs w:val="24"/>
                <w:lang w:eastAsia="en-US"/>
              </w:rPr>
              <w:t>. Виды сделок на рынке ценных бумаг.</w:t>
            </w:r>
          </w:p>
        </w:tc>
      </w:tr>
      <w:tr w:rsidR="00740BAB" w:rsidRPr="00061CCF" w14:paraId="007AF66A" w14:textId="77777777" w:rsidTr="004C76F2">
        <w:trPr>
          <w:trHeight w:val="20"/>
        </w:trPr>
        <w:tc>
          <w:tcPr>
            <w:tcW w:w="1044" w:type="pct"/>
            <w:vMerge w:val="restart"/>
          </w:tcPr>
          <w:p w14:paraId="3695CE34" w14:textId="77777777" w:rsidR="00740BAB" w:rsidRPr="00202828" w:rsidRDefault="00740BAB"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Тема 3.</w:t>
            </w:r>
          </w:p>
          <w:p w14:paraId="2C146E98" w14:textId="77777777" w:rsidR="00740BAB" w:rsidRPr="00202828" w:rsidRDefault="00740BAB"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Акции</w:t>
            </w:r>
          </w:p>
        </w:tc>
        <w:tc>
          <w:tcPr>
            <w:tcW w:w="3956" w:type="pct"/>
          </w:tcPr>
          <w:p w14:paraId="26E37E8F"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740BAB" w:rsidRPr="00061CCF" w14:paraId="3949947C" w14:textId="77777777" w:rsidTr="004C76F2">
        <w:trPr>
          <w:trHeight w:val="20"/>
        </w:trPr>
        <w:tc>
          <w:tcPr>
            <w:tcW w:w="1044" w:type="pct"/>
            <w:vMerge/>
          </w:tcPr>
          <w:p w14:paraId="084BF868"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i/>
                <w:sz w:val="24"/>
                <w:szCs w:val="24"/>
                <w:lang w:eastAsia="en-US"/>
              </w:rPr>
            </w:pPr>
          </w:p>
        </w:tc>
        <w:tc>
          <w:tcPr>
            <w:tcW w:w="3956" w:type="pct"/>
          </w:tcPr>
          <w:p w14:paraId="65857496"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1. Общая характеристика акций.</w:t>
            </w:r>
          </w:p>
          <w:p w14:paraId="4BD69CC9"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2. Виды акций.</w:t>
            </w:r>
          </w:p>
          <w:p w14:paraId="0349979A"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3. Стоимостная оценка и доходность акций.</w:t>
            </w:r>
          </w:p>
        </w:tc>
      </w:tr>
      <w:tr w:rsidR="00740BAB" w:rsidRPr="00061CCF" w14:paraId="16DFDEAC" w14:textId="77777777" w:rsidTr="004C76F2">
        <w:trPr>
          <w:trHeight w:val="20"/>
        </w:trPr>
        <w:tc>
          <w:tcPr>
            <w:tcW w:w="1044" w:type="pct"/>
            <w:vMerge/>
          </w:tcPr>
          <w:p w14:paraId="56D232F6"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i/>
                <w:sz w:val="24"/>
                <w:szCs w:val="24"/>
                <w:lang w:eastAsia="en-US"/>
              </w:rPr>
            </w:pPr>
          </w:p>
        </w:tc>
        <w:tc>
          <w:tcPr>
            <w:tcW w:w="3956" w:type="pct"/>
          </w:tcPr>
          <w:p w14:paraId="58F9F702"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В том числе практических и лабораторных занятий</w:t>
            </w:r>
          </w:p>
          <w:p w14:paraId="0885FA4C" w14:textId="77777777" w:rsidR="00740BAB" w:rsidRPr="00061CCF" w:rsidRDefault="00740BAB" w:rsidP="004C76F2">
            <w:pPr>
              <w:widowControl w:val="0"/>
              <w:autoSpaceDE w:val="0"/>
              <w:autoSpaceDN w:val="0"/>
              <w:jc w:val="both"/>
              <w:rPr>
                <w:rFonts w:ascii="Times New Roman" w:hAnsi="Times New Roman"/>
                <w:strike/>
                <w:sz w:val="24"/>
                <w:szCs w:val="24"/>
                <w:lang w:eastAsia="en-US"/>
              </w:rPr>
            </w:pPr>
            <w:r w:rsidRPr="00061CCF">
              <w:rPr>
                <w:rFonts w:ascii="Times New Roman" w:hAnsi="Times New Roman"/>
                <w:sz w:val="24"/>
                <w:szCs w:val="24"/>
                <w:lang w:eastAsia="en-US"/>
              </w:rPr>
              <w:t xml:space="preserve">Практическое занятие № </w:t>
            </w:r>
            <w:r>
              <w:rPr>
                <w:rFonts w:ascii="Times New Roman" w:hAnsi="Times New Roman"/>
                <w:sz w:val="24"/>
                <w:szCs w:val="24"/>
                <w:lang w:eastAsia="en-US"/>
              </w:rPr>
              <w:t>4</w:t>
            </w:r>
            <w:r w:rsidRPr="00061CCF">
              <w:rPr>
                <w:rFonts w:ascii="Times New Roman" w:hAnsi="Times New Roman"/>
                <w:sz w:val="24"/>
                <w:szCs w:val="24"/>
                <w:lang w:eastAsia="en-US"/>
              </w:rPr>
              <w:t>. Сущность и особенности акций.</w:t>
            </w:r>
          </w:p>
        </w:tc>
      </w:tr>
      <w:tr w:rsidR="00740BAB" w:rsidRPr="00061CCF" w14:paraId="0854835F" w14:textId="77777777" w:rsidTr="004C76F2">
        <w:trPr>
          <w:trHeight w:val="20"/>
        </w:trPr>
        <w:tc>
          <w:tcPr>
            <w:tcW w:w="1044" w:type="pct"/>
            <w:vMerge w:val="restart"/>
          </w:tcPr>
          <w:p w14:paraId="256E34A4" w14:textId="77777777" w:rsidR="00740BAB" w:rsidRPr="00202828" w:rsidRDefault="00740BAB"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Тема 4.</w:t>
            </w:r>
          </w:p>
          <w:p w14:paraId="0FE64E59" w14:textId="77777777" w:rsidR="00740BAB" w:rsidRPr="00202828" w:rsidRDefault="00740BAB"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Облигации</w:t>
            </w:r>
          </w:p>
        </w:tc>
        <w:tc>
          <w:tcPr>
            <w:tcW w:w="3956" w:type="pct"/>
          </w:tcPr>
          <w:p w14:paraId="11586CD9"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740BAB" w:rsidRPr="00061CCF" w14:paraId="0DF22E57" w14:textId="77777777" w:rsidTr="004C76F2">
        <w:trPr>
          <w:trHeight w:val="20"/>
        </w:trPr>
        <w:tc>
          <w:tcPr>
            <w:tcW w:w="1044" w:type="pct"/>
            <w:vMerge/>
          </w:tcPr>
          <w:p w14:paraId="2D409261"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213C55ED" w14:textId="77777777" w:rsidR="00740BAB" w:rsidRPr="00061CCF" w:rsidRDefault="00740BAB" w:rsidP="004C76F2">
            <w:pPr>
              <w:widowControl w:val="0"/>
              <w:autoSpaceDE w:val="0"/>
              <w:autoSpaceDN w:val="0"/>
              <w:spacing w:line="236" w:lineRule="exact"/>
              <w:ind w:left="32"/>
              <w:jc w:val="both"/>
              <w:rPr>
                <w:rFonts w:ascii="Times New Roman" w:hAnsi="Times New Roman"/>
                <w:sz w:val="24"/>
                <w:szCs w:val="24"/>
                <w:lang w:eastAsia="en-US"/>
              </w:rPr>
            </w:pPr>
            <w:r w:rsidRPr="00061CCF">
              <w:rPr>
                <w:rFonts w:ascii="Times New Roman" w:hAnsi="Times New Roman"/>
                <w:sz w:val="24"/>
                <w:szCs w:val="24"/>
                <w:lang w:eastAsia="en-US"/>
              </w:rPr>
              <w:t>1. Общая характеристика облигаций.</w:t>
            </w:r>
          </w:p>
          <w:p w14:paraId="22B931E7" w14:textId="77777777" w:rsidR="00740BAB" w:rsidRPr="00061CCF" w:rsidRDefault="00740BAB" w:rsidP="004C76F2">
            <w:pPr>
              <w:widowControl w:val="0"/>
              <w:autoSpaceDE w:val="0"/>
              <w:autoSpaceDN w:val="0"/>
              <w:spacing w:line="236" w:lineRule="exact"/>
              <w:ind w:left="32"/>
              <w:jc w:val="both"/>
              <w:rPr>
                <w:rFonts w:ascii="Times New Roman" w:hAnsi="Times New Roman"/>
                <w:sz w:val="24"/>
                <w:szCs w:val="24"/>
                <w:lang w:eastAsia="en-US"/>
              </w:rPr>
            </w:pPr>
            <w:r w:rsidRPr="00061CCF">
              <w:rPr>
                <w:rFonts w:ascii="Times New Roman" w:hAnsi="Times New Roman"/>
                <w:sz w:val="24"/>
                <w:szCs w:val="24"/>
                <w:lang w:eastAsia="en-US"/>
              </w:rPr>
              <w:t>2. Виды облигаций.</w:t>
            </w:r>
          </w:p>
          <w:p w14:paraId="35BC255D" w14:textId="77777777" w:rsidR="00740BAB" w:rsidRPr="00061CCF" w:rsidRDefault="00740BAB" w:rsidP="004C76F2">
            <w:pPr>
              <w:widowControl w:val="0"/>
              <w:autoSpaceDE w:val="0"/>
              <w:autoSpaceDN w:val="0"/>
              <w:spacing w:line="236" w:lineRule="exact"/>
              <w:ind w:left="32"/>
              <w:jc w:val="both"/>
              <w:rPr>
                <w:rFonts w:ascii="Times New Roman" w:hAnsi="Times New Roman"/>
                <w:sz w:val="24"/>
                <w:szCs w:val="24"/>
                <w:lang w:eastAsia="en-US"/>
              </w:rPr>
            </w:pPr>
            <w:r w:rsidRPr="00061CCF">
              <w:rPr>
                <w:rFonts w:ascii="Times New Roman" w:hAnsi="Times New Roman"/>
                <w:sz w:val="24"/>
                <w:szCs w:val="24"/>
                <w:lang w:eastAsia="en-US"/>
              </w:rPr>
              <w:t>3. Стоимостная оценка и доходность облигаций.</w:t>
            </w:r>
          </w:p>
        </w:tc>
      </w:tr>
      <w:tr w:rsidR="00740BAB" w:rsidRPr="00061CCF" w14:paraId="5DA292CE" w14:textId="77777777" w:rsidTr="004C76F2">
        <w:trPr>
          <w:trHeight w:val="20"/>
        </w:trPr>
        <w:tc>
          <w:tcPr>
            <w:tcW w:w="1044" w:type="pct"/>
            <w:vMerge/>
          </w:tcPr>
          <w:p w14:paraId="1EE87302"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5690DE6E"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0EB1FF7A"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 xml:space="preserve">Практическое занятие № </w:t>
            </w:r>
            <w:r>
              <w:rPr>
                <w:rFonts w:ascii="Times New Roman" w:hAnsi="Times New Roman"/>
                <w:sz w:val="24"/>
                <w:szCs w:val="24"/>
                <w:lang w:eastAsia="en-US"/>
              </w:rPr>
              <w:t>5</w:t>
            </w:r>
            <w:r w:rsidRPr="00061CCF">
              <w:rPr>
                <w:rFonts w:ascii="Times New Roman" w:hAnsi="Times New Roman"/>
                <w:sz w:val="24"/>
                <w:szCs w:val="24"/>
                <w:lang w:eastAsia="en-US"/>
              </w:rPr>
              <w:t>. Сущность и особенности облигации.</w:t>
            </w:r>
          </w:p>
        </w:tc>
      </w:tr>
      <w:tr w:rsidR="00740BAB" w:rsidRPr="00061CCF" w14:paraId="3AF56C35" w14:textId="77777777" w:rsidTr="004C76F2">
        <w:trPr>
          <w:trHeight w:val="20"/>
        </w:trPr>
        <w:tc>
          <w:tcPr>
            <w:tcW w:w="1044" w:type="pct"/>
            <w:vMerge w:val="restart"/>
          </w:tcPr>
          <w:p w14:paraId="40E6DE79" w14:textId="77777777" w:rsidR="00740BAB" w:rsidRPr="00202828" w:rsidRDefault="00740BAB" w:rsidP="004C76F2">
            <w:pPr>
              <w:widowControl w:val="0"/>
              <w:autoSpaceDE w:val="0"/>
              <w:autoSpaceDN w:val="0"/>
              <w:rPr>
                <w:rFonts w:ascii="Times New Roman" w:hAnsi="Times New Roman"/>
                <w:b/>
                <w:sz w:val="24"/>
                <w:szCs w:val="24"/>
                <w:lang w:eastAsia="en-US"/>
              </w:rPr>
            </w:pPr>
            <w:r w:rsidRPr="00202828">
              <w:rPr>
                <w:rFonts w:ascii="Times New Roman" w:hAnsi="Times New Roman"/>
                <w:b/>
                <w:sz w:val="24"/>
                <w:szCs w:val="24"/>
                <w:lang w:eastAsia="en-US"/>
              </w:rPr>
              <w:t>Тема 5.</w:t>
            </w:r>
          </w:p>
          <w:p w14:paraId="73F1A889" w14:textId="77777777" w:rsidR="00740BAB" w:rsidRPr="00202828" w:rsidRDefault="00740BAB" w:rsidP="004C76F2">
            <w:pPr>
              <w:widowControl w:val="0"/>
              <w:autoSpaceDE w:val="0"/>
              <w:autoSpaceDN w:val="0"/>
              <w:ind w:right="-36" w:hanging="112"/>
              <w:rPr>
                <w:rFonts w:ascii="Times New Roman" w:hAnsi="Times New Roman"/>
                <w:b/>
                <w:sz w:val="24"/>
                <w:szCs w:val="24"/>
                <w:lang w:eastAsia="en-US"/>
              </w:rPr>
            </w:pPr>
            <w:r w:rsidRPr="00202828">
              <w:rPr>
                <w:rFonts w:ascii="Times New Roman" w:hAnsi="Times New Roman"/>
                <w:b/>
                <w:sz w:val="24"/>
                <w:szCs w:val="24"/>
                <w:lang w:eastAsia="en-US"/>
              </w:rPr>
              <w:t>Государственные ценные бумаги</w:t>
            </w:r>
          </w:p>
        </w:tc>
        <w:tc>
          <w:tcPr>
            <w:tcW w:w="3956" w:type="pct"/>
          </w:tcPr>
          <w:p w14:paraId="18DB9525"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740BAB" w:rsidRPr="00061CCF" w14:paraId="51799C1C" w14:textId="77777777" w:rsidTr="004C76F2">
        <w:trPr>
          <w:trHeight w:val="20"/>
        </w:trPr>
        <w:tc>
          <w:tcPr>
            <w:tcW w:w="1044" w:type="pct"/>
            <w:vMerge/>
          </w:tcPr>
          <w:p w14:paraId="7444F6D5"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14BE3175"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1. Общая характеристика государственных ценных бумаг.</w:t>
            </w:r>
          </w:p>
          <w:p w14:paraId="5F7C1484"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2. Виды государственных ценных бумаг.</w:t>
            </w:r>
          </w:p>
          <w:p w14:paraId="362C02F1"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3. Государственные ценные бумаги РФ.</w:t>
            </w:r>
          </w:p>
        </w:tc>
      </w:tr>
      <w:tr w:rsidR="00740BAB" w:rsidRPr="00061CCF" w14:paraId="7F1E708A" w14:textId="77777777" w:rsidTr="004C76F2">
        <w:trPr>
          <w:trHeight w:val="20"/>
        </w:trPr>
        <w:tc>
          <w:tcPr>
            <w:tcW w:w="1044" w:type="pct"/>
            <w:vMerge/>
          </w:tcPr>
          <w:p w14:paraId="4166BFBB"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1DD62F72"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3CE6D8F8"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 xml:space="preserve">Практическое занятие № </w:t>
            </w:r>
            <w:r>
              <w:rPr>
                <w:rFonts w:ascii="Times New Roman" w:hAnsi="Times New Roman"/>
                <w:sz w:val="24"/>
                <w:szCs w:val="24"/>
                <w:lang w:eastAsia="en-US"/>
              </w:rPr>
              <w:t>6</w:t>
            </w:r>
            <w:r w:rsidRPr="00061CCF">
              <w:rPr>
                <w:rFonts w:ascii="Times New Roman" w:hAnsi="Times New Roman"/>
                <w:sz w:val="24"/>
                <w:szCs w:val="24"/>
                <w:lang w:eastAsia="en-US"/>
              </w:rPr>
              <w:t>. Характеристика государственных ценных бумаг.</w:t>
            </w:r>
          </w:p>
        </w:tc>
      </w:tr>
      <w:tr w:rsidR="00740BAB" w:rsidRPr="00061CCF" w14:paraId="6DACF283" w14:textId="77777777" w:rsidTr="004C76F2">
        <w:trPr>
          <w:trHeight w:val="20"/>
        </w:trPr>
        <w:tc>
          <w:tcPr>
            <w:tcW w:w="1044" w:type="pct"/>
            <w:vMerge w:val="restart"/>
          </w:tcPr>
          <w:p w14:paraId="76819983" w14:textId="77777777" w:rsidR="00740BAB" w:rsidRPr="00202828" w:rsidRDefault="00740BAB" w:rsidP="004C76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4"/>
                <w:szCs w:val="24"/>
              </w:rPr>
            </w:pPr>
            <w:r w:rsidRPr="00202828">
              <w:rPr>
                <w:rFonts w:ascii="Times New Roman" w:hAnsi="Times New Roman"/>
                <w:b/>
                <w:sz w:val="24"/>
                <w:szCs w:val="24"/>
              </w:rPr>
              <w:t>Тема 6.</w:t>
            </w:r>
          </w:p>
          <w:p w14:paraId="64EB1BE4"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r w:rsidRPr="00202828">
              <w:rPr>
                <w:rFonts w:ascii="Times New Roman" w:hAnsi="Times New Roman"/>
                <w:b/>
                <w:sz w:val="24"/>
                <w:szCs w:val="24"/>
              </w:rPr>
              <w:t>Выпуск банками эмиссионных ценных бумаг</w:t>
            </w:r>
          </w:p>
        </w:tc>
        <w:tc>
          <w:tcPr>
            <w:tcW w:w="3956" w:type="pct"/>
            <w:tcBorders>
              <w:bottom w:val="single" w:sz="4" w:space="0" w:color="000000"/>
            </w:tcBorders>
          </w:tcPr>
          <w:p w14:paraId="2A99E9D9"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740BAB" w:rsidRPr="00061CCF" w14:paraId="48EFCF65" w14:textId="77777777" w:rsidTr="004C76F2">
        <w:trPr>
          <w:trHeight w:val="20"/>
        </w:trPr>
        <w:tc>
          <w:tcPr>
            <w:tcW w:w="1044" w:type="pct"/>
            <w:vMerge/>
          </w:tcPr>
          <w:p w14:paraId="1EE06CC6"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Borders>
              <w:bottom w:val="single" w:sz="4" w:space="0" w:color="000000"/>
            </w:tcBorders>
          </w:tcPr>
          <w:p w14:paraId="22B9B209" w14:textId="77777777" w:rsidR="00740BAB" w:rsidRPr="001706B6" w:rsidRDefault="00740BAB" w:rsidP="004C76F2">
            <w:pPr>
              <w:widowControl w:val="0"/>
              <w:autoSpaceDE w:val="0"/>
              <w:autoSpaceDN w:val="0"/>
              <w:jc w:val="both"/>
              <w:rPr>
                <w:rFonts w:ascii="Times New Roman" w:hAnsi="Times New Roman"/>
                <w:b/>
                <w:sz w:val="24"/>
                <w:szCs w:val="24"/>
                <w:lang w:eastAsia="en-US"/>
              </w:rPr>
            </w:pPr>
            <w:r w:rsidRPr="001706B6">
              <w:rPr>
                <w:rFonts w:ascii="Times New Roman" w:hAnsi="Times New Roman"/>
                <w:sz w:val="24"/>
                <w:szCs w:val="24"/>
              </w:rPr>
              <w:t>Ценные бумаги, выпускаемые банками: классификация, цели выпуска, сравнительная характеристика процедуры выпуска. Нормативно-правовое регулирование деятельности кредитных организаций по выпуску эмиссионных ценных бумаг. Сберегательный (депозитный) сертификат: понятие, виды, сроки обращения. Требования к оформлению сертификата. Порядок оформления перехода прав (цессии) по сберегательным и депозитным сертификатам.</w:t>
            </w:r>
            <w:r w:rsidRPr="001706B6">
              <w:rPr>
                <w:sz w:val="24"/>
                <w:szCs w:val="24"/>
              </w:rPr>
              <w:t xml:space="preserve"> </w:t>
            </w:r>
            <w:r w:rsidRPr="001706B6">
              <w:rPr>
                <w:rFonts w:ascii="Times New Roman" w:hAnsi="Times New Roman"/>
                <w:sz w:val="24"/>
                <w:szCs w:val="24"/>
              </w:rPr>
              <w:t>Содержание и порядок регистрации условий выпуска и обращения сберегательных (депозитных) сертификатов</w:t>
            </w:r>
          </w:p>
        </w:tc>
      </w:tr>
      <w:tr w:rsidR="00740BAB" w:rsidRPr="00061CCF" w14:paraId="42A42208" w14:textId="77777777" w:rsidTr="004C76F2">
        <w:trPr>
          <w:trHeight w:val="20"/>
        </w:trPr>
        <w:tc>
          <w:tcPr>
            <w:tcW w:w="1044" w:type="pct"/>
            <w:vMerge/>
          </w:tcPr>
          <w:p w14:paraId="32F44483"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5FF521DD"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5A21180A"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Прак</w:t>
            </w:r>
            <w:r>
              <w:rPr>
                <w:rFonts w:ascii="Times New Roman" w:hAnsi="Times New Roman"/>
                <w:sz w:val="24"/>
                <w:szCs w:val="24"/>
                <w:lang w:eastAsia="en-US"/>
              </w:rPr>
              <w:t>тические занятия № 7</w:t>
            </w:r>
            <w:r w:rsidRPr="00061CCF">
              <w:rPr>
                <w:rFonts w:ascii="Times New Roman" w:hAnsi="Times New Roman"/>
                <w:sz w:val="24"/>
                <w:szCs w:val="24"/>
                <w:lang w:eastAsia="en-US"/>
              </w:rPr>
              <w:t xml:space="preserve">. </w:t>
            </w:r>
            <w:r w:rsidRPr="001706B6">
              <w:rPr>
                <w:rFonts w:ascii="Times New Roman" w:hAnsi="Times New Roman"/>
                <w:sz w:val="24"/>
                <w:szCs w:val="24"/>
              </w:rPr>
              <w:t xml:space="preserve">Оформление операций по выкупу и погашению банком </w:t>
            </w:r>
            <w:r>
              <w:rPr>
                <w:rFonts w:ascii="Times New Roman" w:hAnsi="Times New Roman"/>
                <w:sz w:val="24"/>
                <w:szCs w:val="24"/>
              </w:rPr>
              <w:t>ценных бумаг</w:t>
            </w:r>
            <w:r w:rsidRPr="001706B6">
              <w:rPr>
                <w:rFonts w:ascii="Times New Roman" w:hAnsi="Times New Roman"/>
                <w:sz w:val="24"/>
                <w:szCs w:val="24"/>
                <w:lang w:eastAsia="en-US"/>
              </w:rPr>
              <w:t>.</w:t>
            </w:r>
          </w:p>
        </w:tc>
      </w:tr>
      <w:tr w:rsidR="00740BAB" w:rsidRPr="00061CCF" w14:paraId="07C82E09" w14:textId="77777777" w:rsidTr="004C76F2">
        <w:trPr>
          <w:trHeight w:val="20"/>
        </w:trPr>
        <w:tc>
          <w:tcPr>
            <w:tcW w:w="1044" w:type="pct"/>
            <w:vMerge w:val="restart"/>
          </w:tcPr>
          <w:p w14:paraId="2DBA640D"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rPr>
            </w:pPr>
            <w:r w:rsidRPr="00202828">
              <w:rPr>
                <w:rFonts w:ascii="Times New Roman" w:hAnsi="Times New Roman"/>
                <w:b/>
                <w:sz w:val="24"/>
                <w:szCs w:val="24"/>
              </w:rPr>
              <w:t>Тема 7.</w:t>
            </w:r>
          </w:p>
          <w:p w14:paraId="629D03B6"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r w:rsidRPr="00202828">
              <w:rPr>
                <w:rFonts w:ascii="Times New Roman" w:hAnsi="Times New Roman"/>
                <w:b/>
                <w:sz w:val="24"/>
                <w:szCs w:val="24"/>
              </w:rPr>
              <w:t>Порядок расчета дохода по эмиссионным ценным бумагам</w:t>
            </w:r>
          </w:p>
        </w:tc>
        <w:tc>
          <w:tcPr>
            <w:tcW w:w="3956" w:type="pct"/>
            <w:tcBorders>
              <w:bottom w:val="single" w:sz="4" w:space="0" w:color="000000"/>
            </w:tcBorders>
          </w:tcPr>
          <w:p w14:paraId="3CA457C6"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740BAB" w:rsidRPr="00061CCF" w14:paraId="5CD23B56" w14:textId="77777777" w:rsidTr="004C76F2">
        <w:trPr>
          <w:trHeight w:val="20"/>
        </w:trPr>
        <w:tc>
          <w:tcPr>
            <w:tcW w:w="1044" w:type="pct"/>
            <w:vMerge/>
          </w:tcPr>
          <w:p w14:paraId="259AC059"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Borders>
              <w:bottom w:val="single" w:sz="4" w:space="0" w:color="000000"/>
            </w:tcBorders>
          </w:tcPr>
          <w:p w14:paraId="3CD1EF33" w14:textId="77777777" w:rsidR="00740BAB" w:rsidRPr="00162B6D" w:rsidRDefault="00740BAB" w:rsidP="004C76F2">
            <w:pPr>
              <w:widowControl w:val="0"/>
              <w:autoSpaceDE w:val="0"/>
              <w:autoSpaceDN w:val="0"/>
              <w:jc w:val="both"/>
              <w:rPr>
                <w:rFonts w:ascii="Times New Roman" w:hAnsi="Times New Roman"/>
                <w:sz w:val="24"/>
                <w:szCs w:val="24"/>
                <w:lang w:eastAsia="en-US"/>
              </w:rPr>
            </w:pPr>
            <w:r w:rsidRPr="00162B6D">
              <w:rPr>
                <w:rFonts w:ascii="Times New Roman" w:hAnsi="Times New Roman"/>
                <w:sz w:val="24"/>
                <w:szCs w:val="24"/>
                <w:lang w:eastAsia="en-US"/>
              </w:rPr>
              <w:t>Порядок расчёта суммы дивидендов по акциям. Размеры и порядок выплаты доходов по облигациям. Расчет дохода по депозитным и сберегательным сертификатам</w:t>
            </w:r>
          </w:p>
        </w:tc>
      </w:tr>
      <w:tr w:rsidR="00740BAB" w:rsidRPr="00061CCF" w14:paraId="14CE37F5" w14:textId="77777777" w:rsidTr="004C76F2">
        <w:trPr>
          <w:trHeight w:val="20"/>
        </w:trPr>
        <w:tc>
          <w:tcPr>
            <w:tcW w:w="1044" w:type="pct"/>
            <w:vMerge/>
          </w:tcPr>
          <w:p w14:paraId="083B3AD9"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634D39D2"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24B026D3"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Прак</w:t>
            </w:r>
            <w:r>
              <w:rPr>
                <w:rFonts w:ascii="Times New Roman" w:hAnsi="Times New Roman"/>
                <w:sz w:val="24"/>
                <w:szCs w:val="24"/>
                <w:lang w:eastAsia="en-US"/>
              </w:rPr>
              <w:t>тическое занятие № 8</w:t>
            </w:r>
            <w:r w:rsidRPr="00061CCF">
              <w:rPr>
                <w:rFonts w:ascii="Times New Roman" w:hAnsi="Times New Roman"/>
                <w:sz w:val="24"/>
                <w:szCs w:val="24"/>
                <w:lang w:eastAsia="en-US"/>
              </w:rPr>
              <w:t xml:space="preserve">. </w:t>
            </w:r>
            <w:r w:rsidRPr="00162B6D">
              <w:rPr>
                <w:rFonts w:ascii="Times New Roman" w:hAnsi="Times New Roman"/>
                <w:sz w:val="24"/>
                <w:szCs w:val="24"/>
              </w:rPr>
              <w:t>Расчёт дивидендов по акциям, сумм выплачиваемых доходов по процентным и дисконтным облигациям и сертификатам</w:t>
            </w:r>
          </w:p>
        </w:tc>
      </w:tr>
      <w:tr w:rsidR="00740BAB" w:rsidRPr="00061CCF" w14:paraId="73F55820" w14:textId="77777777" w:rsidTr="004C76F2">
        <w:trPr>
          <w:trHeight w:val="20"/>
        </w:trPr>
        <w:tc>
          <w:tcPr>
            <w:tcW w:w="1044" w:type="pct"/>
            <w:vMerge w:val="restart"/>
          </w:tcPr>
          <w:p w14:paraId="46457A89"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shd w:val="clear" w:color="auto" w:fill="FFFFFF"/>
              </w:rPr>
            </w:pPr>
            <w:r w:rsidRPr="00202828">
              <w:rPr>
                <w:rFonts w:ascii="Times New Roman" w:hAnsi="Times New Roman"/>
                <w:b/>
                <w:sz w:val="24"/>
                <w:szCs w:val="24"/>
                <w:shd w:val="clear" w:color="auto" w:fill="FFFFFF"/>
              </w:rPr>
              <w:t>Тема 8.</w:t>
            </w:r>
          </w:p>
          <w:p w14:paraId="727AAD03"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r w:rsidRPr="00202828">
              <w:rPr>
                <w:rFonts w:ascii="Times New Roman" w:hAnsi="Times New Roman"/>
                <w:b/>
                <w:sz w:val="24"/>
                <w:szCs w:val="24"/>
                <w:shd w:val="clear" w:color="auto" w:fill="FFFFFF"/>
              </w:rPr>
              <w:t>Формирование банками портфеля ценных бумаг</w:t>
            </w:r>
          </w:p>
        </w:tc>
        <w:tc>
          <w:tcPr>
            <w:tcW w:w="3956" w:type="pct"/>
            <w:tcBorders>
              <w:bottom w:val="single" w:sz="4" w:space="0" w:color="000000"/>
            </w:tcBorders>
          </w:tcPr>
          <w:p w14:paraId="674C44B9"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740BAB" w:rsidRPr="00061CCF" w14:paraId="485A2CCE" w14:textId="77777777" w:rsidTr="004C76F2">
        <w:trPr>
          <w:trHeight w:val="20"/>
        </w:trPr>
        <w:tc>
          <w:tcPr>
            <w:tcW w:w="1044" w:type="pct"/>
            <w:vMerge/>
          </w:tcPr>
          <w:p w14:paraId="2642CB8C"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Borders>
              <w:bottom w:val="single" w:sz="4" w:space="0" w:color="000000"/>
            </w:tcBorders>
          </w:tcPr>
          <w:p w14:paraId="6B878084" w14:textId="77777777" w:rsidR="00740BAB" w:rsidRPr="00F85140" w:rsidRDefault="00740BAB" w:rsidP="004C76F2">
            <w:pPr>
              <w:widowControl w:val="0"/>
              <w:autoSpaceDE w:val="0"/>
              <w:autoSpaceDN w:val="0"/>
              <w:jc w:val="both"/>
              <w:rPr>
                <w:rFonts w:ascii="Times New Roman" w:hAnsi="Times New Roman"/>
                <w:sz w:val="24"/>
                <w:szCs w:val="24"/>
                <w:lang w:eastAsia="en-US"/>
              </w:rPr>
            </w:pPr>
            <w:r w:rsidRPr="00F85140">
              <w:rPr>
                <w:rFonts w:ascii="Times New Roman" w:hAnsi="Times New Roman"/>
                <w:sz w:val="24"/>
                <w:szCs w:val="24"/>
                <w:lang w:eastAsia="en-US"/>
              </w:rPr>
              <w:t>Инвестиционные операции банков: понятие, назначение. Виды инвестиций. Типы инвестиционной политики</w:t>
            </w:r>
            <w:r>
              <w:rPr>
                <w:rFonts w:ascii="Times New Roman" w:hAnsi="Times New Roman"/>
                <w:sz w:val="24"/>
                <w:szCs w:val="24"/>
                <w:lang w:eastAsia="en-US"/>
              </w:rPr>
              <w:t xml:space="preserve">. </w:t>
            </w:r>
            <w:r w:rsidRPr="00F85140">
              <w:rPr>
                <w:rFonts w:ascii="Times New Roman" w:hAnsi="Times New Roman"/>
                <w:sz w:val="24"/>
                <w:szCs w:val="24"/>
                <w:lang w:eastAsia="en-US"/>
              </w:rPr>
              <w:t xml:space="preserve">Прямые и портфельные инвестиции. Портфель ценных бумаг: понятие и типы. Факторы, определяющие структуру портфеля ценных бумаг </w:t>
            </w:r>
          </w:p>
        </w:tc>
      </w:tr>
      <w:tr w:rsidR="00740BAB" w:rsidRPr="00061CCF" w14:paraId="7156DE13" w14:textId="77777777" w:rsidTr="004C76F2">
        <w:trPr>
          <w:trHeight w:val="20"/>
        </w:trPr>
        <w:tc>
          <w:tcPr>
            <w:tcW w:w="1044" w:type="pct"/>
            <w:vMerge/>
          </w:tcPr>
          <w:p w14:paraId="4675C78F"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p>
        </w:tc>
        <w:tc>
          <w:tcPr>
            <w:tcW w:w="3956" w:type="pct"/>
          </w:tcPr>
          <w:p w14:paraId="2F7581EE"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4A065E27" w14:textId="77777777" w:rsidR="00740BAB" w:rsidRPr="00061CCF" w:rsidRDefault="00740BAB" w:rsidP="004C76F2">
            <w:pPr>
              <w:widowControl w:val="0"/>
              <w:autoSpaceDE w:val="0"/>
              <w:autoSpaceDN w:val="0"/>
              <w:jc w:val="both"/>
              <w:rPr>
                <w:rFonts w:ascii="Times New Roman" w:hAnsi="Times New Roman"/>
                <w:sz w:val="24"/>
                <w:szCs w:val="24"/>
                <w:lang w:eastAsia="en-US"/>
              </w:rPr>
            </w:pPr>
            <w:r w:rsidRPr="00061CCF">
              <w:rPr>
                <w:rFonts w:ascii="Times New Roman" w:hAnsi="Times New Roman"/>
                <w:sz w:val="24"/>
                <w:szCs w:val="24"/>
                <w:lang w:eastAsia="en-US"/>
              </w:rPr>
              <w:t>Прак</w:t>
            </w:r>
            <w:r>
              <w:rPr>
                <w:rFonts w:ascii="Times New Roman" w:hAnsi="Times New Roman"/>
                <w:sz w:val="24"/>
                <w:szCs w:val="24"/>
                <w:lang w:eastAsia="en-US"/>
              </w:rPr>
              <w:t>тические занятия №9</w:t>
            </w:r>
            <w:r w:rsidRPr="00061CCF">
              <w:rPr>
                <w:rFonts w:ascii="Times New Roman" w:hAnsi="Times New Roman"/>
                <w:sz w:val="24"/>
                <w:szCs w:val="24"/>
                <w:lang w:eastAsia="en-US"/>
              </w:rPr>
              <w:t xml:space="preserve">. </w:t>
            </w:r>
            <w:r w:rsidRPr="00F85140">
              <w:rPr>
                <w:rFonts w:ascii="Times New Roman" w:hAnsi="Times New Roman"/>
                <w:sz w:val="24"/>
                <w:szCs w:val="24"/>
                <w:shd w:val="clear" w:color="auto" w:fill="FFFFFF"/>
              </w:rPr>
              <w:t>Определение качества ценных бумаг и степени риска вложений в ценные бумаги. Расчёт показателей эффективности портфеля ценных бумаг</w:t>
            </w:r>
          </w:p>
        </w:tc>
      </w:tr>
      <w:tr w:rsidR="00740BAB" w:rsidRPr="00061CCF" w14:paraId="518E051C" w14:textId="77777777" w:rsidTr="004C76F2">
        <w:trPr>
          <w:trHeight w:val="20"/>
        </w:trPr>
        <w:tc>
          <w:tcPr>
            <w:tcW w:w="1044" w:type="pct"/>
            <w:vMerge w:val="restart"/>
          </w:tcPr>
          <w:p w14:paraId="2C926BED"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shd w:val="clear" w:color="auto" w:fill="FFFFFF"/>
              </w:rPr>
            </w:pPr>
            <w:r w:rsidRPr="00202828">
              <w:rPr>
                <w:rFonts w:ascii="Times New Roman" w:hAnsi="Times New Roman"/>
                <w:b/>
                <w:sz w:val="24"/>
                <w:szCs w:val="24"/>
                <w:shd w:val="clear" w:color="auto" w:fill="FFFFFF"/>
              </w:rPr>
              <w:t>Тема 9.</w:t>
            </w:r>
          </w:p>
          <w:p w14:paraId="084321AB" w14:textId="77777777" w:rsidR="00740BAB" w:rsidRPr="00202828" w:rsidRDefault="00740BAB" w:rsidP="004C76F2">
            <w:pPr>
              <w:widowControl w:val="0"/>
              <w:pBdr>
                <w:top w:val="nil"/>
                <w:left w:val="nil"/>
                <w:bottom w:val="nil"/>
                <w:right w:val="nil"/>
                <w:between w:val="nil"/>
              </w:pBdr>
              <w:autoSpaceDE w:val="0"/>
              <w:autoSpaceDN w:val="0"/>
              <w:rPr>
                <w:rFonts w:ascii="Times New Roman" w:hAnsi="Times New Roman"/>
                <w:b/>
                <w:sz w:val="24"/>
                <w:szCs w:val="24"/>
                <w:lang w:eastAsia="en-US"/>
              </w:rPr>
            </w:pPr>
            <w:r w:rsidRPr="00202828">
              <w:rPr>
                <w:rFonts w:ascii="Times New Roman" w:hAnsi="Times New Roman"/>
                <w:b/>
                <w:sz w:val="24"/>
                <w:szCs w:val="24"/>
                <w:shd w:val="clear" w:color="auto" w:fill="FFFFFF"/>
              </w:rPr>
              <w:t>Порядок проведения активных операций с ценными бумагами</w:t>
            </w:r>
          </w:p>
        </w:tc>
        <w:tc>
          <w:tcPr>
            <w:tcW w:w="3956" w:type="pct"/>
            <w:tcBorders>
              <w:bottom w:val="single" w:sz="4" w:space="0" w:color="000000"/>
            </w:tcBorders>
          </w:tcPr>
          <w:p w14:paraId="126F43F0"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Pr>
                <w:rFonts w:ascii="Times New Roman" w:hAnsi="Times New Roman"/>
                <w:b/>
                <w:sz w:val="24"/>
                <w:szCs w:val="24"/>
                <w:lang w:eastAsia="en-US"/>
              </w:rPr>
              <w:t>Содержание</w:t>
            </w:r>
          </w:p>
        </w:tc>
      </w:tr>
      <w:tr w:rsidR="00740BAB" w:rsidRPr="00061CCF" w14:paraId="4E147D3F" w14:textId="77777777" w:rsidTr="004C76F2">
        <w:trPr>
          <w:trHeight w:val="20"/>
        </w:trPr>
        <w:tc>
          <w:tcPr>
            <w:tcW w:w="1044" w:type="pct"/>
            <w:vMerge/>
          </w:tcPr>
          <w:p w14:paraId="5066E27B" w14:textId="77777777" w:rsidR="00740BAB" w:rsidRPr="00061CCF" w:rsidRDefault="00740BAB" w:rsidP="004C76F2">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56" w:type="pct"/>
            <w:tcBorders>
              <w:bottom w:val="single" w:sz="4" w:space="0" w:color="000000"/>
            </w:tcBorders>
          </w:tcPr>
          <w:p w14:paraId="160B6453" w14:textId="77777777" w:rsidR="00740BAB" w:rsidRPr="00CE5B6F" w:rsidRDefault="00740BAB" w:rsidP="004C76F2">
            <w:pPr>
              <w:widowControl w:val="0"/>
              <w:autoSpaceDE w:val="0"/>
              <w:autoSpaceDN w:val="0"/>
              <w:jc w:val="both"/>
              <w:rPr>
                <w:rFonts w:ascii="Times New Roman" w:hAnsi="Times New Roman"/>
                <w:b/>
                <w:sz w:val="24"/>
                <w:szCs w:val="24"/>
                <w:lang w:eastAsia="en-US"/>
              </w:rPr>
            </w:pPr>
            <w:r w:rsidRPr="00CE5B6F">
              <w:rPr>
                <w:rFonts w:ascii="Times New Roman" w:hAnsi="Times New Roman"/>
                <w:sz w:val="24"/>
                <w:szCs w:val="24"/>
                <w:shd w:val="clear" w:color="auto" w:fill="FFFFFF"/>
              </w:rPr>
              <w:t>Порядок совершения операций по приобретению и реализации ценных бумаг на неорганизованном рынке ценных бумаг.</w:t>
            </w:r>
            <w:r w:rsidRPr="00CE5B6F">
              <w:rPr>
                <w:rFonts w:ascii="Times New Roman" w:hAnsi="Times New Roman"/>
                <w:sz w:val="24"/>
                <w:szCs w:val="24"/>
              </w:rPr>
              <w:t xml:space="preserve"> </w:t>
            </w:r>
            <w:r w:rsidRPr="00CE5B6F">
              <w:rPr>
                <w:rFonts w:ascii="Times New Roman" w:hAnsi="Times New Roman"/>
                <w:sz w:val="24"/>
                <w:szCs w:val="24"/>
                <w:shd w:val="clear" w:color="auto" w:fill="FFFFFF"/>
              </w:rPr>
              <w:t>Порядок совершения операций купли/продажи ценных бумаг на организованном рынке ценных бумаг через брокера. Посреднические операции банка.</w:t>
            </w:r>
          </w:p>
        </w:tc>
      </w:tr>
      <w:tr w:rsidR="00740BAB" w:rsidRPr="00061CCF" w14:paraId="68EAEFD1" w14:textId="77777777" w:rsidTr="004C76F2">
        <w:trPr>
          <w:trHeight w:val="20"/>
        </w:trPr>
        <w:tc>
          <w:tcPr>
            <w:tcW w:w="1044" w:type="pct"/>
            <w:vMerge/>
          </w:tcPr>
          <w:p w14:paraId="0315C377" w14:textId="77777777" w:rsidR="00740BAB" w:rsidRPr="00061CCF" w:rsidRDefault="00740BAB" w:rsidP="004C76F2">
            <w:pPr>
              <w:widowControl w:val="0"/>
              <w:pBdr>
                <w:top w:val="nil"/>
                <w:left w:val="nil"/>
                <w:bottom w:val="nil"/>
                <w:right w:val="nil"/>
                <w:between w:val="nil"/>
              </w:pBdr>
              <w:autoSpaceDE w:val="0"/>
              <w:autoSpaceDN w:val="0"/>
              <w:rPr>
                <w:rFonts w:ascii="Times New Roman" w:hAnsi="Times New Roman"/>
                <w:sz w:val="24"/>
                <w:szCs w:val="24"/>
                <w:lang w:eastAsia="en-US"/>
              </w:rPr>
            </w:pPr>
          </w:p>
        </w:tc>
        <w:tc>
          <w:tcPr>
            <w:tcW w:w="3956" w:type="pct"/>
          </w:tcPr>
          <w:p w14:paraId="74F85D15" w14:textId="77777777" w:rsidR="00740BAB" w:rsidRPr="005C2714" w:rsidRDefault="00740BAB" w:rsidP="004C76F2">
            <w:pPr>
              <w:widowControl w:val="0"/>
              <w:autoSpaceDE w:val="0"/>
              <w:autoSpaceDN w:val="0"/>
              <w:jc w:val="both"/>
              <w:rPr>
                <w:rFonts w:ascii="Times New Roman" w:hAnsi="Times New Roman"/>
                <w:sz w:val="24"/>
                <w:szCs w:val="24"/>
                <w:lang w:eastAsia="en-US"/>
              </w:rPr>
            </w:pPr>
            <w:r>
              <w:rPr>
                <w:rFonts w:ascii="Times New Roman" w:hAnsi="Times New Roman"/>
                <w:b/>
                <w:sz w:val="24"/>
                <w:szCs w:val="24"/>
                <w:lang w:eastAsia="en-US"/>
              </w:rPr>
              <w:t>В том числе практических и лабораторных занятий</w:t>
            </w:r>
          </w:p>
          <w:p w14:paraId="7717D8F4" w14:textId="77777777" w:rsidR="00740BAB" w:rsidRPr="005C2714" w:rsidRDefault="00740BAB" w:rsidP="004C76F2">
            <w:pPr>
              <w:widowControl w:val="0"/>
              <w:autoSpaceDE w:val="0"/>
              <w:autoSpaceDN w:val="0"/>
              <w:jc w:val="both"/>
              <w:rPr>
                <w:rFonts w:ascii="Times New Roman" w:hAnsi="Times New Roman"/>
                <w:sz w:val="24"/>
                <w:szCs w:val="24"/>
                <w:lang w:eastAsia="en-US"/>
              </w:rPr>
            </w:pPr>
            <w:r w:rsidRPr="005C2714">
              <w:rPr>
                <w:rFonts w:ascii="Times New Roman" w:hAnsi="Times New Roman"/>
                <w:sz w:val="24"/>
                <w:szCs w:val="24"/>
                <w:lang w:eastAsia="en-US"/>
              </w:rPr>
              <w:t>Практические занятия № 1</w:t>
            </w:r>
            <w:r>
              <w:rPr>
                <w:rFonts w:ascii="Times New Roman" w:hAnsi="Times New Roman"/>
                <w:sz w:val="24"/>
                <w:szCs w:val="24"/>
                <w:lang w:eastAsia="en-US"/>
              </w:rPr>
              <w:t>0</w:t>
            </w:r>
            <w:r w:rsidRPr="005C2714">
              <w:rPr>
                <w:rFonts w:ascii="Times New Roman" w:hAnsi="Times New Roman"/>
                <w:sz w:val="24"/>
                <w:szCs w:val="24"/>
                <w:lang w:eastAsia="en-US"/>
              </w:rPr>
              <w:t xml:space="preserve">. </w:t>
            </w:r>
            <w:r w:rsidRPr="005C2714">
              <w:rPr>
                <w:rFonts w:ascii="Times New Roman" w:hAnsi="Times New Roman"/>
                <w:sz w:val="24"/>
                <w:szCs w:val="24"/>
              </w:rPr>
              <w:t xml:space="preserve">Оформление операций по покупке ценных </w:t>
            </w:r>
            <w:r w:rsidRPr="005C2714">
              <w:rPr>
                <w:rFonts w:ascii="Times New Roman" w:hAnsi="Times New Roman"/>
                <w:sz w:val="24"/>
                <w:szCs w:val="24"/>
              </w:rPr>
              <w:lastRenderedPageBreak/>
              <w:t>бумаг, их выбытию, определению финансового результата сделок с ценными бумагами. Расчет комиссионного вознаграждения при проведении брокерских, депозитарных операций, операций доверительного управления</w:t>
            </w:r>
          </w:p>
        </w:tc>
      </w:tr>
      <w:tr w:rsidR="00740BAB" w:rsidRPr="00061CCF" w14:paraId="2D32AEDC" w14:textId="77777777" w:rsidTr="004C76F2">
        <w:trPr>
          <w:trHeight w:val="20"/>
        </w:trPr>
        <w:tc>
          <w:tcPr>
            <w:tcW w:w="5000" w:type="pct"/>
            <w:gridSpan w:val="2"/>
          </w:tcPr>
          <w:p w14:paraId="17FF036A"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sidRPr="00061CCF">
              <w:rPr>
                <w:rFonts w:ascii="Times New Roman" w:hAnsi="Times New Roman"/>
                <w:b/>
                <w:sz w:val="24"/>
                <w:szCs w:val="24"/>
                <w:lang w:eastAsia="en-US"/>
              </w:rPr>
              <w:lastRenderedPageBreak/>
              <w:t>Промежуточная аттестация</w:t>
            </w:r>
          </w:p>
        </w:tc>
      </w:tr>
      <w:tr w:rsidR="00740BAB" w:rsidRPr="00061CCF" w14:paraId="7D38C1FF" w14:textId="77777777" w:rsidTr="004C76F2">
        <w:trPr>
          <w:trHeight w:val="20"/>
        </w:trPr>
        <w:tc>
          <w:tcPr>
            <w:tcW w:w="5000" w:type="pct"/>
            <w:gridSpan w:val="2"/>
          </w:tcPr>
          <w:p w14:paraId="0C6AEDFD" w14:textId="77777777" w:rsidR="00740BAB" w:rsidRPr="00061CCF" w:rsidRDefault="00740BAB" w:rsidP="004C76F2">
            <w:pPr>
              <w:widowControl w:val="0"/>
              <w:autoSpaceDE w:val="0"/>
              <w:autoSpaceDN w:val="0"/>
              <w:jc w:val="both"/>
              <w:rPr>
                <w:rFonts w:ascii="Times New Roman" w:hAnsi="Times New Roman"/>
                <w:b/>
                <w:sz w:val="24"/>
                <w:szCs w:val="24"/>
                <w:lang w:eastAsia="en-US"/>
              </w:rPr>
            </w:pPr>
            <w:r w:rsidRPr="00061CCF">
              <w:rPr>
                <w:rFonts w:ascii="Times New Roman" w:hAnsi="Times New Roman"/>
                <w:b/>
                <w:sz w:val="24"/>
                <w:szCs w:val="24"/>
                <w:lang w:eastAsia="en-US"/>
              </w:rPr>
              <w:t>Всего:</w:t>
            </w:r>
            <w:r>
              <w:rPr>
                <w:rFonts w:ascii="Times New Roman" w:hAnsi="Times New Roman"/>
                <w:b/>
                <w:sz w:val="24"/>
                <w:szCs w:val="24"/>
                <w:lang w:eastAsia="en-US"/>
              </w:rPr>
              <w:t xml:space="preserve"> 40 часов</w:t>
            </w:r>
          </w:p>
        </w:tc>
      </w:tr>
    </w:tbl>
    <w:p w14:paraId="05775198" w14:textId="77777777" w:rsidR="00740BAB" w:rsidRDefault="00740BAB" w:rsidP="00A22781"/>
    <w:p w14:paraId="4D81F4BB" w14:textId="77777777" w:rsidR="00740BAB" w:rsidRPr="006539BC" w:rsidRDefault="00740BAB" w:rsidP="00A22781"/>
    <w:p w14:paraId="0D9692D6" w14:textId="77777777" w:rsidR="00740BAB" w:rsidRPr="006539BC" w:rsidRDefault="00740BAB" w:rsidP="00740BAB">
      <w:pPr>
        <w:pStyle w:val="13"/>
        <w:rPr>
          <w:rFonts w:ascii="Times New Roman" w:hAnsi="Times New Roman"/>
          <w:color w:val="auto"/>
        </w:rPr>
      </w:pPr>
      <w:r w:rsidRPr="006539BC">
        <w:rPr>
          <w:rFonts w:ascii="Times New Roman" w:hAnsi="Times New Roman"/>
          <w:color w:val="auto"/>
        </w:rPr>
        <w:t>3. Условия реализации ДИСЦИПЛИНЫ</w:t>
      </w:r>
    </w:p>
    <w:p w14:paraId="648BDA9B" w14:textId="77777777" w:rsidR="00740BAB" w:rsidRPr="006539BC" w:rsidRDefault="00740BAB" w:rsidP="00740BAB">
      <w:pPr>
        <w:pStyle w:val="112"/>
        <w:rPr>
          <w:rFonts w:ascii="Times New Roman" w:hAnsi="Times New Roman"/>
          <w:color w:val="auto"/>
        </w:rPr>
      </w:pPr>
      <w:r w:rsidRPr="006539BC">
        <w:rPr>
          <w:rFonts w:ascii="Times New Roman" w:hAnsi="Times New Roman"/>
          <w:color w:val="auto"/>
        </w:rPr>
        <w:t>3.1. Материально-техническое обеспечение</w:t>
      </w:r>
    </w:p>
    <w:p w14:paraId="644E555B" w14:textId="77777777" w:rsidR="00740BAB" w:rsidRPr="006539BC" w:rsidRDefault="00740BAB" w:rsidP="00740BAB">
      <w:pPr>
        <w:ind w:firstLine="709"/>
        <w:jc w:val="both"/>
        <w:rPr>
          <w:rFonts w:ascii="Times New Roman" w:hAnsi="Times New Roman"/>
          <w:color w:val="auto"/>
          <w:sz w:val="24"/>
        </w:rPr>
      </w:pPr>
      <w:r w:rsidRPr="006539BC">
        <w:rPr>
          <w:rFonts w:ascii="Times New Roman" w:hAnsi="Times New Roman"/>
          <w:color w:val="auto"/>
          <w:sz w:val="24"/>
        </w:rPr>
        <w:t>Кабинеты «Общепрофессиональных дисциплин и профессиональных модулей» оснащенные в соответствии с приложением 3 ПОП-П.</w:t>
      </w:r>
    </w:p>
    <w:p w14:paraId="2C2D773A" w14:textId="77777777" w:rsidR="00740BAB" w:rsidRPr="006539BC" w:rsidRDefault="00740BAB" w:rsidP="00740BAB">
      <w:pPr>
        <w:rPr>
          <w:rFonts w:ascii="Times New Roman" w:hAnsi="Times New Roman"/>
          <w:color w:val="auto"/>
        </w:rPr>
      </w:pPr>
    </w:p>
    <w:p w14:paraId="6743A683" w14:textId="77777777" w:rsidR="00740BAB" w:rsidRPr="006539BC" w:rsidRDefault="00740BAB" w:rsidP="00740BAB">
      <w:pPr>
        <w:pStyle w:val="112"/>
        <w:rPr>
          <w:rFonts w:ascii="Times New Roman" w:hAnsi="Times New Roman"/>
          <w:color w:val="auto"/>
        </w:rPr>
      </w:pPr>
      <w:r w:rsidRPr="006539BC">
        <w:rPr>
          <w:rFonts w:ascii="Times New Roman" w:hAnsi="Times New Roman"/>
          <w:color w:val="auto"/>
        </w:rPr>
        <w:t>3.2. Учебно-методическое обеспечение</w:t>
      </w:r>
    </w:p>
    <w:p w14:paraId="2957E381" w14:textId="77777777" w:rsidR="00740BAB" w:rsidRPr="006539BC" w:rsidRDefault="00740BAB" w:rsidP="00740BAB">
      <w:pPr>
        <w:pStyle w:val="affffff2"/>
        <w:spacing w:line="276" w:lineRule="auto"/>
        <w:ind w:left="0" w:firstLine="709"/>
        <w:jc w:val="both"/>
        <w:rPr>
          <w:rFonts w:ascii="Times New Roman" w:hAnsi="Times New Roman"/>
          <w:color w:val="auto"/>
          <w:sz w:val="24"/>
        </w:rPr>
      </w:pPr>
      <w:r w:rsidRPr="006539BC">
        <w:rPr>
          <w:rFonts w:ascii="Times New Roman" w:hAnsi="Times New Roman"/>
          <w:color w:val="auto"/>
          <w:sz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BBFA5A1" w14:textId="77777777" w:rsidR="00740BAB" w:rsidRPr="006539BC" w:rsidRDefault="00740BAB" w:rsidP="00740BAB">
      <w:pPr>
        <w:pStyle w:val="affffff2"/>
        <w:spacing w:line="276" w:lineRule="auto"/>
        <w:ind w:left="0" w:firstLine="709"/>
        <w:jc w:val="both"/>
        <w:rPr>
          <w:rFonts w:ascii="Times New Roman" w:hAnsi="Times New Roman"/>
          <w:color w:val="auto"/>
          <w:sz w:val="24"/>
        </w:rPr>
      </w:pPr>
    </w:p>
    <w:p w14:paraId="7241DC30" w14:textId="77777777" w:rsidR="00740BAB" w:rsidRPr="006539BC" w:rsidRDefault="00740BAB" w:rsidP="00740BAB">
      <w:pPr>
        <w:pStyle w:val="affffff2"/>
        <w:spacing w:line="276" w:lineRule="auto"/>
        <w:ind w:left="0" w:firstLine="709"/>
        <w:rPr>
          <w:rFonts w:ascii="Times New Roman" w:hAnsi="Times New Roman"/>
          <w:b/>
          <w:color w:val="auto"/>
          <w:sz w:val="24"/>
        </w:rPr>
      </w:pPr>
      <w:r w:rsidRPr="006539BC">
        <w:rPr>
          <w:rFonts w:ascii="Times New Roman" w:hAnsi="Times New Roman"/>
          <w:b/>
          <w:color w:val="auto"/>
          <w:sz w:val="24"/>
        </w:rPr>
        <w:t>3.2.1. Основные печатные и/или электронные издания</w:t>
      </w:r>
    </w:p>
    <w:p w14:paraId="63A9214F" w14:textId="77777777" w:rsidR="00740BAB" w:rsidRPr="00740BAB" w:rsidRDefault="00740BAB" w:rsidP="00740BAB">
      <w:pPr>
        <w:pStyle w:val="affffff2"/>
        <w:widowControl w:val="0"/>
        <w:numPr>
          <w:ilvl w:val="0"/>
          <w:numId w:val="49"/>
        </w:numPr>
        <w:autoSpaceDE w:val="0"/>
        <w:autoSpaceDN w:val="0"/>
        <w:ind w:left="0" w:firstLine="567"/>
        <w:jc w:val="both"/>
        <w:rPr>
          <w:rFonts w:ascii="Times New Roman" w:hAnsi="Times New Roman"/>
          <w:sz w:val="24"/>
          <w:szCs w:val="24"/>
          <w:lang w:eastAsia="en-US"/>
        </w:rPr>
      </w:pPr>
      <w:r w:rsidRPr="00740BAB">
        <w:rPr>
          <w:rFonts w:ascii="Times New Roman" w:hAnsi="Times New Roman"/>
          <w:sz w:val="24"/>
          <w:szCs w:val="24"/>
          <w:lang w:eastAsia="en-US"/>
        </w:rPr>
        <w:t>Рынок ценных бумаг: учебник / Т. В. Абалакина, К. Р. Адамова, Л. Н. Андрианова [и др.]; под общ. ред. Б. Б. Рубцова. — Москва: КноРус, 2023. — 407 с. — ISBN 978-5-406-11385-1. — URL: https://book.ru/book/949341 (дата обращения: 23.08.2023). — Текст: электронный.</w:t>
      </w:r>
    </w:p>
    <w:p w14:paraId="6A6FC7E9" w14:textId="77777777" w:rsidR="00740BAB" w:rsidRPr="006539BC" w:rsidRDefault="00740BAB" w:rsidP="00740BAB">
      <w:pPr>
        <w:pStyle w:val="13"/>
        <w:rPr>
          <w:rFonts w:ascii="Times New Roman" w:hAnsi="Times New Roman"/>
          <w:b w:val="0"/>
          <w:color w:val="auto"/>
        </w:rPr>
      </w:pPr>
      <w:r w:rsidRPr="006539BC">
        <w:rPr>
          <w:rFonts w:ascii="Times New Roman" w:hAnsi="Times New Roman"/>
          <w:color w:val="auto"/>
        </w:rPr>
        <w:t xml:space="preserve">4. Контроль и оценка результатов </w:t>
      </w:r>
      <w:r w:rsidRPr="006539BC">
        <w:rPr>
          <w:rFonts w:ascii="Times New Roman" w:hAnsi="Times New Roman"/>
          <w:color w:val="auto"/>
        </w:rPr>
        <w:br/>
        <w:t>освоения ДИСЦИПЛИНЫ</w:t>
      </w:r>
    </w:p>
    <w:tbl>
      <w:tblPr>
        <w:tblW w:w="99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06"/>
        <w:gridCol w:w="3306"/>
        <w:gridCol w:w="3307"/>
      </w:tblGrid>
      <w:tr w:rsidR="00740BAB" w:rsidRPr="006539BC" w14:paraId="77BBA43F" w14:textId="77777777" w:rsidTr="004C76F2">
        <w:trPr>
          <w:trHeight w:val="20"/>
        </w:trPr>
        <w:tc>
          <w:tcPr>
            <w:tcW w:w="3306" w:type="dxa"/>
          </w:tcPr>
          <w:p w14:paraId="5D552B48" w14:textId="77777777" w:rsidR="00740BAB" w:rsidRPr="006539BC" w:rsidRDefault="00740BAB" w:rsidP="004C76F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Результаты обучения</w:t>
            </w:r>
          </w:p>
        </w:tc>
        <w:tc>
          <w:tcPr>
            <w:tcW w:w="3306" w:type="dxa"/>
          </w:tcPr>
          <w:p w14:paraId="276A49BE" w14:textId="77777777" w:rsidR="00740BAB" w:rsidRPr="006539BC" w:rsidRDefault="00740BAB" w:rsidP="004C76F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Показатели освоенности компетенций</w:t>
            </w:r>
          </w:p>
        </w:tc>
        <w:tc>
          <w:tcPr>
            <w:tcW w:w="3307" w:type="dxa"/>
          </w:tcPr>
          <w:p w14:paraId="339BB6AC" w14:textId="77777777" w:rsidR="00740BAB" w:rsidRPr="006539BC" w:rsidRDefault="00740BAB" w:rsidP="004C76F2">
            <w:pPr>
              <w:spacing w:line="276" w:lineRule="auto"/>
              <w:contextualSpacing/>
              <w:jc w:val="center"/>
              <w:rPr>
                <w:rFonts w:ascii="Times New Roman" w:hAnsi="Times New Roman"/>
                <w:b/>
                <w:color w:val="auto"/>
                <w:szCs w:val="22"/>
              </w:rPr>
            </w:pPr>
            <w:r w:rsidRPr="006539BC">
              <w:rPr>
                <w:rFonts w:ascii="Times New Roman" w:hAnsi="Times New Roman"/>
                <w:b/>
                <w:color w:val="auto"/>
                <w:szCs w:val="22"/>
              </w:rPr>
              <w:t>Методы оценки</w:t>
            </w:r>
          </w:p>
        </w:tc>
      </w:tr>
      <w:tr w:rsidR="00740BAB" w:rsidRPr="006539BC" w14:paraId="2BCF3005" w14:textId="77777777" w:rsidTr="004C76F2">
        <w:trPr>
          <w:trHeight w:val="20"/>
        </w:trPr>
        <w:tc>
          <w:tcPr>
            <w:tcW w:w="3306" w:type="dxa"/>
          </w:tcPr>
          <w:p w14:paraId="7498F4D4" w14:textId="77777777" w:rsidR="00740BAB" w:rsidRDefault="00740BAB" w:rsidP="004C76F2">
            <w:pPr>
              <w:spacing w:line="276" w:lineRule="auto"/>
              <w:contextualSpacing/>
              <w:rPr>
                <w:rFonts w:ascii="Times New Roman" w:hAnsi="Times New Roman"/>
                <w:color w:val="auto"/>
                <w:szCs w:val="22"/>
              </w:rPr>
            </w:pPr>
            <w:r>
              <w:rPr>
                <w:rFonts w:ascii="Times New Roman" w:hAnsi="Times New Roman"/>
                <w:color w:val="auto"/>
                <w:szCs w:val="22"/>
              </w:rPr>
              <w:t>Знает:</w:t>
            </w:r>
          </w:p>
          <w:p w14:paraId="2AF5513E"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содержание и порядок формирования юридических дел клиентов;</w:t>
            </w:r>
          </w:p>
          <w:p w14:paraId="203A847A"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порядок открытия и закрытия лицевых счетов клиентов в валюте Российской Федерации и иностранной валюте</w:t>
            </w:r>
          </w:p>
          <w:p w14:paraId="7FF904B3"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нормативные правовые документы, регулирующие совершение операций по международным расчетам;</w:t>
            </w:r>
          </w:p>
          <w:p w14:paraId="0F3632B4" w14:textId="77777777" w:rsidR="00740BAB" w:rsidRPr="008820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нормы международного права</w:t>
            </w:r>
          </w:p>
          <w:p w14:paraId="2D43D79E" w14:textId="77777777" w:rsidR="00740BAB" w:rsidRPr="006539BC" w:rsidRDefault="00740BAB" w:rsidP="004C76F2">
            <w:pPr>
              <w:spacing w:line="276" w:lineRule="auto"/>
              <w:contextualSpacing/>
              <w:rPr>
                <w:rFonts w:ascii="Times New Roman" w:hAnsi="Times New Roman"/>
                <w:color w:val="auto"/>
                <w:szCs w:val="22"/>
              </w:rPr>
            </w:pPr>
          </w:p>
        </w:tc>
        <w:tc>
          <w:tcPr>
            <w:tcW w:w="3306" w:type="dxa"/>
          </w:tcPr>
          <w:p w14:paraId="1EB39308" w14:textId="77777777" w:rsidR="00740BAB" w:rsidRDefault="00740BAB" w:rsidP="004C76F2">
            <w:pPr>
              <w:spacing w:line="276" w:lineRule="auto"/>
              <w:contextualSpacing/>
              <w:rPr>
                <w:rFonts w:ascii="Times New Roman" w:hAnsi="Times New Roman"/>
                <w:color w:val="auto"/>
                <w:szCs w:val="22"/>
              </w:rPr>
            </w:pPr>
            <w:r>
              <w:rPr>
                <w:rFonts w:ascii="Times New Roman" w:hAnsi="Times New Roman"/>
                <w:color w:val="auto"/>
                <w:szCs w:val="22"/>
              </w:rPr>
              <w:t>Демонстрирует знания</w:t>
            </w:r>
          </w:p>
          <w:p w14:paraId="6A1C4A15"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содержание и порядок формирования юридических дел клиентов;</w:t>
            </w:r>
          </w:p>
          <w:p w14:paraId="5A52FFF6"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порядок открытия и закрытия лицевых счетов клиентов в валюте Российской Федерации и иностранной валюте</w:t>
            </w:r>
          </w:p>
          <w:p w14:paraId="3D3275A1"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нормативные правовые документы, регулирующие совершение операций по международным расчетам;</w:t>
            </w:r>
          </w:p>
          <w:p w14:paraId="53D78597" w14:textId="77777777" w:rsidR="00740BAB" w:rsidRPr="006539BC"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нормы международного права</w:t>
            </w:r>
          </w:p>
        </w:tc>
        <w:tc>
          <w:tcPr>
            <w:tcW w:w="3307" w:type="dxa"/>
            <w:vMerge w:val="restart"/>
          </w:tcPr>
          <w:p w14:paraId="0E2CE579" w14:textId="77777777" w:rsidR="00740BAB" w:rsidRPr="006539BC" w:rsidRDefault="00740BAB" w:rsidP="004C76F2">
            <w:pPr>
              <w:spacing w:line="276" w:lineRule="auto"/>
              <w:contextualSpacing/>
              <w:rPr>
                <w:rFonts w:ascii="Times New Roman" w:hAnsi="Times New Roman"/>
                <w:color w:val="auto"/>
                <w:szCs w:val="22"/>
              </w:rPr>
            </w:pPr>
            <w:r w:rsidRPr="006539BC">
              <w:rPr>
                <w:rFonts w:ascii="Times New Roman" w:hAnsi="Times New Roman"/>
                <w:color w:val="auto"/>
                <w:szCs w:val="22"/>
              </w:rPr>
              <w:t xml:space="preserve">Экспертное наблюдение выполнения практических работ </w:t>
            </w:r>
          </w:p>
          <w:p w14:paraId="6B6C10D8" w14:textId="77777777" w:rsidR="00740BAB" w:rsidRPr="006539BC" w:rsidRDefault="00740BAB" w:rsidP="004C76F2">
            <w:pPr>
              <w:spacing w:line="276" w:lineRule="auto"/>
              <w:contextualSpacing/>
              <w:rPr>
                <w:rFonts w:ascii="Times New Roman" w:hAnsi="Times New Roman"/>
                <w:color w:val="auto"/>
                <w:szCs w:val="22"/>
              </w:rPr>
            </w:pPr>
          </w:p>
        </w:tc>
      </w:tr>
      <w:tr w:rsidR="00740BAB" w:rsidRPr="006539BC" w14:paraId="2E1B6B27" w14:textId="77777777" w:rsidTr="004C76F2">
        <w:trPr>
          <w:trHeight w:val="20"/>
        </w:trPr>
        <w:tc>
          <w:tcPr>
            <w:tcW w:w="3306" w:type="dxa"/>
          </w:tcPr>
          <w:p w14:paraId="46720BE7" w14:textId="77777777" w:rsidR="00740BAB" w:rsidRDefault="00740BAB" w:rsidP="004C76F2">
            <w:pPr>
              <w:spacing w:line="276" w:lineRule="auto"/>
              <w:contextualSpacing/>
              <w:rPr>
                <w:rFonts w:ascii="Times New Roman" w:hAnsi="Times New Roman"/>
                <w:color w:val="auto"/>
                <w:szCs w:val="22"/>
              </w:rPr>
            </w:pPr>
            <w:r>
              <w:rPr>
                <w:rFonts w:ascii="Times New Roman" w:hAnsi="Times New Roman"/>
                <w:color w:val="auto"/>
                <w:szCs w:val="22"/>
              </w:rPr>
              <w:lastRenderedPageBreak/>
              <w:t>Умеет:</w:t>
            </w:r>
          </w:p>
          <w:p w14:paraId="203F7FD3"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консультировать клиентов по вопросам открытия банковских счетов, расчетным операциям</w:t>
            </w:r>
          </w:p>
          <w:p w14:paraId="3F179280"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проводить конверсионные операции по счетам клиентов;</w:t>
            </w:r>
          </w:p>
          <w:p w14:paraId="065C11F8"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рассчитывать и взыскивать суммы вознаграждения за проведение международных расчетов и конверсионных операций;</w:t>
            </w:r>
          </w:p>
          <w:p w14:paraId="152A05ED" w14:textId="77777777" w:rsid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осуществлять контроль за репатриацией валютной выручки</w:t>
            </w:r>
          </w:p>
          <w:p w14:paraId="08321CBC" w14:textId="77777777" w:rsidR="00740BAB" w:rsidRPr="006539BC" w:rsidRDefault="00740BAB" w:rsidP="004C76F2">
            <w:pPr>
              <w:spacing w:line="276" w:lineRule="auto"/>
              <w:contextualSpacing/>
              <w:rPr>
                <w:rFonts w:ascii="Times New Roman" w:hAnsi="Times New Roman"/>
                <w:color w:val="auto"/>
                <w:szCs w:val="22"/>
              </w:rPr>
            </w:pPr>
          </w:p>
        </w:tc>
        <w:tc>
          <w:tcPr>
            <w:tcW w:w="3306" w:type="dxa"/>
          </w:tcPr>
          <w:p w14:paraId="0584FE4A" w14:textId="77777777" w:rsidR="00740BAB" w:rsidRDefault="00740BAB" w:rsidP="004C76F2">
            <w:pPr>
              <w:spacing w:line="276" w:lineRule="auto"/>
              <w:contextualSpacing/>
              <w:rPr>
                <w:rFonts w:ascii="Times New Roman" w:hAnsi="Times New Roman"/>
                <w:color w:val="auto"/>
                <w:szCs w:val="22"/>
              </w:rPr>
            </w:pPr>
            <w:r>
              <w:rPr>
                <w:rFonts w:ascii="Times New Roman" w:hAnsi="Times New Roman"/>
                <w:color w:val="auto"/>
                <w:szCs w:val="22"/>
              </w:rPr>
              <w:t>Демонстрирует умения</w:t>
            </w:r>
          </w:p>
          <w:p w14:paraId="5A1C13E1"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консультировать клиентов по вопросам открытия банковских счетов, расчетным операциям</w:t>
            </w:r>
          </w:p>
          <w:p w14:paraId="02338505"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проводить конверсионные операции по счетам клиентов;</w:t>
            </w:r>
          </w:p>
          <w:p w14:paraId="0D82C1F9" w14:textId="77777777" w:rsidR="00740BAB" w:rsidRPr="00740BAB"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рассчитывать и взыскивать суммы вознаграждения за проведение международных расчетов и конверсионных операций;</w:t>
            </w:r>
          </w:p>
          <w:p w14:paraId="6C5826ED" w14:textId="77777777" w:rsidR="00740BAB" w:rsidRPr="006539BC" w:rsidRDefault="00740BAB" w:rsidP="004C76F2">
            <w:pPr>
              <w:spacing w:line="276" w:lineRule="auto"/>
              <w:contextualSpacing/>
              <w:rPr>
                <w:rFonts w:ascii="Times New Roman" w:hAnsi="Times New Roman"/>
                <w:color w:val="auto"/>
                <w:szCs w:val="22"/>
              </w:rPr>
            </w:pPr>
            <w:r w:rsidRPr="00740BAB">
              <w:rPr>
                <w:rFonts w:ascii="Times New Roman" w:hAnsi="Times New Roman"/>
                <w:color w:val="auto"/>
                <w:szCs w:val="22"/>
              </w:rPr>
              <w:t>осуществлять контроль за репатриацией валютной выручки</w:t>
            </w:r>
          </w:p>
        </w:tc>
        <w:tc>
          <w:tcPr>
            <w:tcW w:w="3307" w:type="dxa"/>
            <w:vMerge/>
          </w:tcPr>
          <w:p w14:paraId="0CDA4F28" w14:textId="77777777" w:rsidR="00740BAB" w:rsidRPr="006539BC" w:rsidRDefault="00740BAB" w:rsidP="004C76F2">
            <w:pPr>
              <w:spacing w:line="276" w:lineRule="auto"/>
              <w:contextualSpacing/>
              <w:rPr>
                <w:rFonts w:ascii="Times New Roman" w:hAnsi="Times New Roman"/>
                <w:color w:val="auto"/>
                <w:szCs w:val="22"/>
              </w:rPr>
            </w:pPr>
          </w:p>
        </w:tc>
      </w:tr>
    </w:tbl>
    <w:p w14:paraId="6CEA84CB" w14:textId="77777777" w:rsidR="00740BAB" w:rsidRPr="006539BC" w:rsidRDefault="00740BAB" w:rsidP="00740BAB">
      <w:pPr>
        <w:rPr>
          <w:rFonts w:ascii="Times New Roman" w:hAnsi="Times New Roman"/>
          <w:b/>
          <w:caps/>
          <w:color w:val="auto"/>
          <w:sz w:val="24"/>
        </w:rPr>
      </w:pPr>
    </w:p>
    <w:p w14:paraId="7BF5407A" w14:textId="77777777" w:rsidR="00740BAB" w:rsidRPr="006539BC" w:rsidRDefault="00740BAB" w:rsidP="00740BAB">
      <w:pPr>
        <w:rPr>
          <w:rFonts w:ascii="Times New Roman" w:hAnsi="Times New Roman"/>
          <w:b/>
          <w:caps/>
          <w:color w:val="auto"/>
          <w:sz w:val="24"/>
        </w:rPr>
      </w:pPr>
    </w:p>
    <w:p w14:paraId="7023B50A" w14:textId="07E47D89" w:rsidR="009506FD" w:rsidRPr="00037760" w:rsidRDefault="009506FD" w:rsidP="009506FD">
      <w:pPr>
        <w:pageBreakBefore/>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sidR="00C53EAF">
        <w:rPr>
          <w:rFonts w:ascii="Times New Roman" w:hAnsi="Times New Roman"/>
          <w:b/>
          <w:bCs/>
          <w:sz w:val="24"/>
          <w:szCs w:val="24"/>
        </w:rPr>
        <w:t>12</w:t>
      </w:r>
    </w:p>
    <w:p w14:paraId="32D5C333" w14:textId="77777777" w:rsidR="00AF2628" w:rsidRPr="00AF2628" w:rsidRDefault="00AF2628" w:rsidP="00AF2628">
      <w:pPr>
        <w:jc w:val="right"/>
        <w:rPr>
          <w:rFonts w:ascii="Times New Roman" w:hAnsi="Times New Roman"/>
          <w:b/>
          <w:bCs/>
          <w:sz w:val="24"/>
          <w:szCs w:val="24"/>
        </w:rPr>
      </w:pPr>
      <w:r w:rsidRPr="00AF2628">
        <w:rPr>
          <w:rFonts w:ascii="Times New Roman" w:hAnsi="Times New Roman"/>
          <w:b/>
          <w:bCs/>
          <w:sz w:val="24"/>
          <w:szCs w:val="24"/>
        </w:rPr>
        <w:t>к ПОП-П по специальности</w:t>
      </w:r>
    </w:p>
    <w:p w14:paraId="7F5B8161" w14:textId="4DAE5165" w:rsidR="009506FD" w:rsidRPr="00037760" w:rsidRDefault="00AF2628" w:rsidP="00AF2628">
      <w:pPr>
        <w:jc w:val="right"/>
        <w:rPr>
          <w:rFonts w:ascii="Times New Roman" w:hAnsi="Times New Roman"/>
          <w:b/>
          <w:bCs/>
          <w:color w:val="0070C0"/>
          <w:sz w:val="24"/>
          <w:szCs w:val="24"/>
        </w:rPr>
      </w:pPr>
      <w:r w:rsidRPr="00AF2628">
        <w:rPr>
          <w:rFonts w:ascii="Times New Roman" w:hAnsi="Times New Roman"/>
          <w:b/>
          <w:bCs/>
          <w:sz w:val="24"/>
          <w:szCs w:val="24"/>
        </w:rPr>
        <w:t>38.02.07 Банковское дело</w:t>
      </w:r>
    </w:p>
    <w:p w14:paraId="747F60E5" w14:textId="77777777" w:rsidR="009506FD" w:rsidRPr="00037760" w:rsidRDefault="009506FD" w:rsidP="009506FD">
      <w:pPr>
        <w:jc w:val="right"/>
        <w:rPr>
          <w:rFonts w:ascii="Times New Roman" w:hAnsi="Times New Roman"/>
          <w:b/>
          <w:bCs/>
          <w:color w:val="0070C0"/>
          <w:sz w:val="24"/>
          <w:szCs w:val="24"/>
        </w:rPr>
      </w:pPr>
    </w:p>
    <w:p w14:paraId="55B5185E" w14:textId="77777777" w:rsidR="009506FD" w:rsidRPr="00037760" w:rsidRDefault="009506FD" w:rsidP="009506FD">
      <w:pPr>
        <w:jc w:val="right"/>
        <w:rPr>
          <w:rFonts w:ascii="Times New Roman" w:hAnsi="Times New Roman"/>
          <w:b/>
          <w:bCs/>
          <w:color w:val="0070C0"/>
          <w:sz w:val="24"/>
          <w:szCs w:val="24"/>
        </w:rPr>
      </w:pPr>
    </w:p>
    <w:p w14:paraId="1F74ACA3" w14:textId="77777777" w:rsidR="009506FD" w:rsidRPr="00037760" w:rsidRDefault="009506FD" w:rsidP="009506FD">
      <w:pPr>
        <w:jc w:val="right"/>
        <w:rPr>
          <w:rFonts w:ascii="Times New Roman" w:hAnsi="Times New Roman"/>
          <w:b/>
          <w:bCs/>
          <w:color w:val="0070C0"/>
          <w:sz w:val="24"/>
          <w:szCs w:val="24"/>
        </w:rPr>
      </w:pPr>
    </w:p>
    <w:p w14:paraId="5A0F9E90" w14:textId="77777777" w:rsidR="009506FD" w:rsidRPr="00037760" w:rsidRDefault="009506FD" w:rsidP="009506FD">
      <w:pPr>
        <w:jc w:val="right"/>
        <w:rPr>
          <w:rFonts w:ascii="Times New Roman" w:hAnsi="Times New Roman"/>
          <w:b/>
          <w:bCs/>
          <w:color w:val="0070C0"/>
          <w:sz w:val="24"/>
          <w:szCs w:val="24"/>
        </w:rPr>
      </w:pPr>
    </w:p>
    <w:p w14:paraId="2442E0BE" w14:textId="77777777" w:rsidR="009506FD" w:rsidRPr="00037760" w:rsidRDefault="009506FD" w:rsidP="009506FD">
      <w:pPr>
        <w:jc w:val="right"/>
        <w:rPr>
          <w:rFonts w:ascii="Times New Roman" w:hAnsi="Times New Roman"/>
          <w:b/>
          <w:bCs/>
          <w:color w:val="0070C0"/>
          <w:sz w:val="24"/>
          <w:szCs w:val="24"/>
        </w:rPr>
      </w:pPr>
    </w:p>
    <w:p w14:paraId="34B4981D" w14:textId="77777777" w:rsidR="009506FD" w:rsidRPr="00037760" w:rsidRDefault="009506FD" w:rsidP="009506FD">
      <w:pPr>
        <w:jc w:val="right"/>
        <w:rPr>
          <w:rFonts w:ascii="Times New Roman" w:hAnsi="Times New Roman"/>
          <w:b/>
          <w:bCs/>
          <w:color w:val="0070C0"/>
          <w:sz w:val="24"/>
          <w:szCs w:val="24"/>
        </w:rPr>
      </w:pPr>
    </w:p>
    <w:p w14:paraId="0F3C6821" w14:textId="77777777" w:rsidR="009506FD" w:rsidRPr="00037760" w:rsidRDefault="009506FD" w:rsidP="009506FD">
      <w:pPr>
        <w:jc w:val="right"/>
        <w:rPr>
          <w:rFonts w:ascii="Times New Roman" w:hAnsi="Times New Roman"/>
          <w:b/>
          <w:bCs/>
          <w:color w:val="0070C0"/>
          <w:sz w:val="24"/>
          <w:szCs w:val="24"/>
        </w:rPr>
      </w:pPr>
    </w:p>
    <w:p w14:paraId="1B737A6E" w14:textId="77777777" w:rsidR="009506FD" w:rsidRPr="00037760" w:rsidRDefault="009506FD" w:rsidP="009506FD">
      <w:pPr>
        <w:jc w:val="right"/>
        <w:rPr>
          <w:rFonts w:ascii="Times New Roman" w:hAnsi="Times New Roman"/>
          <w:b/>
          <w:bCs/>
          <w:color w:val="0070C0"/>
          <w:sz w:val="24"/>
          <w:szCs w:val="24"/>
        </w:rPr>
      </w:pPr>
    </w:p>
    <w:p w14:paraId="382C8988" w14:textId="77777777" w:rsidR="009506FD" w:rsidRPr="00037760" w:rsidRDefault="009506FD" w:rsidP="009506FD">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1FA4E965" w14:textId="77777777" w:rsidR="009506FD" w:rsidRPr="00037760" w:rsidRDefault="009506FD" w:rsidP="009506FD">
      <w:pPr>
        <w:pStyle w:val="10"/>
      </w:pPr>
      <w:bookmarkStart w:id="286" w:name="_Toc150695621"/>
      <w:bookmarkStart w:id="287" w:name="_Toc150695786"/>
      <w:bookmarkStart w:id="288" w:name="_Toc179876134"/>
      <w:bookmarkStart w:id="289" w:name="_Toc179905741"/>
      <w:r w:rsidRPr="00037760">
        <w:t xml:space="preserve">«СГ.01 </w:t>
      </w:r>
      <w:r w:rsidRPr="00037760">
        <w:rPr>
          <w:rFonts w:ascii="Times New Roman Полужирный" w:hAnsi="Times New Roman Полужирный"/>
          <w:caps/>
        </w:rPr>
        <w:t>История России</w:t>
      </w:r>
      <w:r w:rsidRPr="00037760">
        <w:t>»</w:t>
      </w:r>
      <w:bookmarkEnd w:id="286"/>
      <w:bookmarkEnd w:id="287"/>
      <w:bookmarkEnd w:id="288"/>
      <w:bookmarkEnd w:id="289"/>
    </w:p>
    <w:p w14:paraId="149A8A02" w14:textId="77777777" w:rsidR="009506FD" w:rsidRPr="006746D1" w:rsidRDefault="009506FD" w:rsidP="009506FD">
      <w:pPr>
        <w:jc w:val="center"/>
        <w:rPr>
          <w:rFonts w:ascii="Times New Roman" w:hAnsi="Times New Roman"/>
          <w:sz w:val="24"/>
          <w:szCs w:val="24"/>
        </w:rPr>
      </w:pPr>
      <w:bookmarkStart w:id="290" w:name="_Toc172906916"/>
      <w:bookmarkStart w:id="291" w:name="_Toc172906944"/>
      <w:bookmarkStart w:id="292" w:name="_Hlk179536686"/>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90"/>
      <w:bookmarkEnd w:id="291"/>
    </w:p>
    <w:p w14:paraId="07AD18B1" w14:textId="77777777" w:rsidR="009506FD" w:rsidRDefault="00446566" w:rsidP="009506FD">
      <w:pPr>
        <w:jc w:val="center"/>
        <w:rPr>
          <w:rStyle w:val="afffffff"/>
          <w:szCs w:val="24"/>
        </w:rPr>
      </w:pPr>
      <w:hyperlink r:id="rId36" w:history="1">
        <w:bookmarkStart w:id="293" w:name="_Toc172906917"/>
        <w:bookmarkStart w:id="294" w:name="_Toc172906945"/>
        <w:r w:rsidR="009506FD" w:rsidRPr="006746D1">
          <w:rPr>
            <w:rStyle w:val="afffffff"/>
            <w:szCs w:val="24"/>
          </w:rPr>
          <w:t>https://spolab.firpo.ru/npdv2/category-doc/get/4879</w:t>
        </w:r>
        <w:bookmarkEnd w:id="293"/>
        <w:bookmarkEnd w:id="294"/>
      </w:hyperlink>
    </w:p>
    <w:p w14:paraId="1698E6FD" w14:textId="77777777" w:rsidR="009506FD" w:rsidRDefault="009506FD" w:rsidP="009506FD">
      <w:pPr>
        <w:jc w:val="center"/>
        <w:rPr>
          <w:rStyle w:val="afffffff"/>
          <w:szCs w:val="24"/>
        </w:rPr>
      </w:pPr>
    </w:p>
    <w:p w14:paraId="02E24397" w14:textId="77777777" w:rsidR="009506FD" w:rsidRDefault="009506FD" w:rsidP="009506FD">
      <w:pPr>
        <w:jc w:val="center"/>
        <w:rPr>
          <w:rStyle w:val="afffffff"/>
          <w:szCs w:val="24"/>
        </w:rPr>
      </w:pPr>
    </w:p>
    <w:p w14:paraId="3D47BCDD" w14:textId="77777777" w:rsidR="009506FD" w:rsidRDefault="009506FD" w:rsidP="009506FD">
      <w:pPr>
        <w:jc w:val="center"/>
        <w:rPr>
          <w:rStyle w:val="afffffff"/>
          <w:szCs w:val="24"/>
        </w:rPr>
      </w:pPr>
    </w:p>
    <w:p w14:paraId="04254F4B" w14:textId="77777777" w:rsidR="009506FD" w:rsidRDefault="009506FD" w:rsidP="009506FD">
      <w:pPr>
        <w:jc w:val="center"/>
        <w:rPr>
          <w:rStyle w:val="afffffff"/>
          <w:szCs w:val="24"/>
        </w:rPr>
      </w:pPr>
    </w:p>
    <w:p w14:paraId="265FB508" w14:textId="77777777" w:rsidR="009506FD" w:rsidRDefault="009506FD" w:rsidP="009506FD">
      <w:pPr>
        <w:jc w:val="center"/>
        <w:rPr>
          <w:rStyle w:val="afffffff"/>
          <w:szCs w:val="24"/>
        </w:rPr>
      </w:pPr>
    </w:p>
    <w:p w14:paraId="40B0C401" w14:textId="77777777" w:rsidR="009506FD" w:rsidRDefault="009506FD" w:rsidP="009506FD">
      <w:pPr>
        <w:jc w:val="center"/>
        <w:rPr>
          <w:rStyle w:val="afffffff"/>
          <w:szCs w:val="24"/>
        </w:rPr>
      </w:pPr>
    </w:p>
    <w:p w14:paraId="585C3ADF" w14:textId="77777777" w:rsidR="009506FD" w:rsidRDefault="009506FD" w:rsidP="009506FD">
      <w:pPr>
        <w:jc w:val="center"/>
        <w:rPr>
          <w:rStyle w:val="afffffff"/>
          <w:szCs w:val="24"/>
        </w:rPr>
      </w:pPr>
    </w:p>
    <w:p w14:paraId="654B550D" w14:textId="77777777" w:rsidR="009506FD" w:rsidRDefault="009506FD" w:rsidP="009506FD">
      <w:pPr>
        <w:jc w:val="center"/>
        <w:rPr>
          <w:rStyle w:val="afffffff"/>
          <w:szCs w:val="24"/>
        </w:rPr>
      </w:pPr>
    </w:p>
    <w:p w14:paraId="160ABDF9" w14:textId="77777777" w:rsidR="009506FD" w:rsidRDefault="009506FD" w:rsidP="009506FD">
      <w:pPr>
        <w:jc w:val="center"/>
        <w:rPr>
          <w:rStyle w:val="afffffff"/>
          <w:szCs w:val="24"/>
        </w:rPr>
      </w:pPr>
    </w:p>
    <w:p w14:paraId="3526C2AA" w14:textId="77777777" w:rsidR="009506FD" w:rsidRDefault="009506FD" w:rsidP="009506FD">
      <w:pPr>
        <w:jc w:val="center"/>
        <w:rPr>
          <w:rStyle w:val="afffffff"/>
          <w:szCs w:val="24"/>
        </w:rPr>
      </w:pPr>
    </w:p>
    <w:p w14:paraId="2B06B8FE" w14:textId="77777777" w:rsidR="009506FD" w:rsidRDefault="009506FD" w:rsidP="009506FD">
      <w:pPr>
        <w:jc w:val="center"/>
        <w:rPr>
          <w:rStyle w:val="afffffff"/>
          <w:szCs w:val="24"/>
        </w:rPr>
      </w:pPr>
    </w:p>
    <w:p w14:paraId="3BF3BBD2" w14:textId="77777777" w:rsidR="009506FD" w:rsidRDefault="009506FD" w:rsidP="009506FD">
      <w:pPr>
        <w:jc w:val="center"/>
        <w:rPr>
          <w:rStyle w:val="afffffff"/>
          <w:szCs w:val="24"/>
        </w:rPr>
      </w:pPr>
    </w:p>
    <w:p w14:paraId="10792F13" w14:textId="77777777" w:rsidR="009506FD" w:rsidRDefault="009506FD" w:rsidP="009506FD">
      <w:pPr>
        <w:jc w:val="center"/>
        <w:rPr>
          <w:rStyle w:val="afffffff"/>
          <w:szCs w:val="24"/>
        </w:rPr>
      </w:pPr>
    </w:p>
    <w:p w14:paraId="140F9FD5" w14:textId="77777777" w:rsidR="009506FD" w:rsidRDefault="009506FD" w:rsidP="009506FD">
      <w:pPr>
        <w:jc w:val="center"/>
        <w:rPr>
          <w:rStyle w:val="afffffff"/>
          <w:szCs w:val="24"/>
        </w:rPr>
      </w:pPr>
    </w:p>
    <w:p w14:paraId="36735D23" w14:textId="77777777" w:rsidR="009506FD" w:rsidRDefault="009506FD" w:rsidP="009506FD">
      <w:pPr>
        <w:jc w:val="center"/>
        <w:rPr>
          <w:rStyle w:val="afffffff"/>
          <w:szCs w:val="24"/>
        </w:rPr>
      </w:pPr>
    </w:p>
    <w:p w14:paraId="02C8C862" w14:textId="77777777" w:rsidR="009506FD" w:rsidRDefault="009506FD" w:rsidP="009506FD">
      <w:pPr>
        <w:jc w:val="center"/>
        <w:rPr>
          <w:rStyle w:val="afffffff"/>
          <w:szCs w:val="24"/>
        </w:rPr>
      </w:pPr>
    </w:p>
    <w:p w14:paraId="6BBC01B5" w14:textId="77777777" w:rsidR="009506FD" w:rsidRDefault="009506FD" w:rsidP="009506FD">
      <w:pPr>
        <w:jc w:val="center"/>
        <w:rPr>
          <w:rStyle w:val="afffffff"/>
          <w:szCs w:val="24"/>
        </w:rPr>
      </w:pPr>
    </w:p>
    <w:p w14:paraId="269A801B" w14:textId="77777777" w:rsidR="009506FD" w:rsidRDefault="009506FD" w:rsidP="009506FD">
      <w:pPr>
        <w:jc w:val="center"/>
        <w:rPr>
          <w:rStyle w:val="afffffff"/>
          <w:szCs w:val="24"/>
        </w:rPr>
      </w:pPr>
    </w:p>
    <w:p w14:paraId="10316640" w14:textId="77777777" w:rsidR="009506FD" w:rsidRDefault="009506FD" w:rsidP="009506FD">
      <w:pPr>
        <w:jc w:val="center"/>
        <w:rPr>
          <w:rStyle w:val="afffffff"/>
          <w:szCs w:val="24"/>
        </w:rPr>
      </w:pPr>
    </w:p>
    <w:p w14:paraId="522C61F1" w14:textId="77777777" w:rsidR="009506FD" w:rsidRDefault="009506FD" w:rsidP="009506FD">
      <w:pPr>
        <w:jc w:val="center"/>
        <w:rPr>
          <w:rStyle w:val="afffffff"/>
          <w:szCs w:val="24"/>
        </w:rPr>
      </w:pPr>
    </w:p>
    <w:p w14:paraId="0BB63957" w14:textId="77777777" w:rsidR="009506FD" w:rsidRDefault="009506FD" w:rsidP="009506FD">
      <w:pPr>
        <w:jc w:val="center"/>
        <w:rPr>
          <w:rStyle w:val="afffffff"/>
          <w:szCs w:val="24"/>
        </w:rPr>
      </w:pPr>
    </w:p>
    <w:p w14:paraId="68C26976" w14:textId="77777777" w:rsidR="009506FD" w:rsidRDefault="009506FD" w:rsidP="009506FD">
      <w:pPr>
        <w:jc w:val="center"/>
        <w:rPr>
          <w:rStyle w:val="afffffff"/>
          <w:szCs w:val="24"/>
        </w:rPr>
      </w:pPr>
    </w:p>
    <w:p w14:paraId="0554D02D" w14:textId="77777777" w:rsidR="009506FD" w:rsidRDefault="009506FD" w:rsidP="009506FD">
      <w:pPr>
        <w:jc w:val="center"/>
        <w:rPr>
          <w:rStyle w:val="afffffff"/>
          <w:szCs w:val="24"/>
        </w:rPr>
      </w:pPr>
    </w:p>
    <w:p w14:paraId="21C30EF0" w14:textId="77777777" w:rsidR="009506FD" w:rsidRDefault="009506FD" w:rsidP="009506FD">
      <w:pPr>
        <w:jc w:val="center"/>
        <w:rPr>
          <w:rStyle w:val="afffffff"/>
          <w:szCs w:val="24"/>
        </w:rPr>
      </w:pPr>
    </w:p>
    <w:p w14:paraId="5320D6B1" w14:textId="77777777" w:rsidR="009506FD" w:rsidRDefault="009506FD" w:rsidP="009506FD">
      <w:pPr>
        <w:jc w:val="center"/>
        <w:rPr>
          <w:rStyle w:val="afffffff"/>
          <w:szCs w:val="24"/>
        </w:rPr>
      </w:pPr>
    </w:p>
    <w:p w14:paraId="2DD92569" w14:textId="77777777" w:rsidR="009506FD" w:rsidRDefault="009506FD" w:rsidP="009506FD">
      <w:pPr>
        <w:jc w:val="center"/>
        <w:rPr>
          <w:rStyle w:val="afffffff"/>
          <w:szCs w:val="24"/>
        </w:rPr>
      </w:pPr>
    </w:p>
    <w:p w14:paraId="7E7CF034" w14:textId="77777777" w:rsidR="009506FD" w:rsidRDefault="009506FD" w:rsidP="009506FD">
      <w:pPr>
        <w:jc w:val="center"/>
        <w:rPr>
          <w:rStyle w:val="afffffff"/>
          <w:szCs w:val="24"/>
        </w:rPr>
      </w:pPr>
    </w:p>
    <w:p w14:paraId="1A17EA89" w14:textId="77777777" w:rsidR="009506FD" w:rsidRDefault="009506FD" w:rsidP="009506FD">
      <w:pPr>
        <w:jc w:val="center"/>
        <w:rPr>
          <w:rStyle w:val="afffffff"/>
          <w:szCs w:val="24"/>
        </w:rPr>
      </w:pPr>
    </w:p>
    <w:p w14:paraId="228D5620" w14:textId="77777777" w:rsidR="009506FD" w:rsidRDefault="009506FD" w:rsidP="009506FD">
      <w:pPr>
        <w:jc w:val="center"/>
        <w:rPr>
          <w:rStyle w:val="afffffff"/>
          <w:szCs w:val="24"/>
        </w:rPr>
      </w:pPr>
    </w:p>
    <w:p w14:paraId="232DC0A0" w14:textId="77777777" w:rsidR="009506FD" w:rsidRDefault="009506FD" w:rsidP="009506FD">
      <w:pPr>
        <w:jc w:val="center"/>
        <w:rPr>
          <w:rStyle w:val="afffffff"/>
          <w:szCs w:val="24"/>
        </w:rPr>
      </w:pPr>
    </w:p>
    <w:p w14:paraId="2D437A0A" w14:textId="77777777" w:rsidR="009506FD" w:rsidRDefault="009506FD" w:rsidP="009506FD">
      <w:pPr>
        <w:jc w:val="center"/>
        <w:rPr>
          <w:rStyle w:val="afffffff"/>
          <w:szCs w:val="24"/>
        </w:rPr>
      </w:pPr>
    </w:p>
    <w:p w14:paraId="10ADA927" w14:textId="238E8B21" w:rsidR="009506FD" w:rsidRPr="00A57071" w:rsidRDefault="00446566" w:rsidP="009506FD">
      <w:pPr>
        <w:jc w:val="center"/>
        <w:rPr>
          <w:rFonts w:ascii="Times New Roman" w:hAnsi="Times New Roman"/>
          <w:b/>
          <w:bCs/>
          <w:sz w:val="24"/>
          <w:szCs w:val="24"/>
        </w:rPr>
        <w:sectPr w:rsidR="009506FD" w:rsidRPr="00A57071" w:rsidSect="00502F97">
          <w:headerReference w:type="even" r:id="rId37"/>
          <w:headerReference w:type="default" r:id="rId38"/>
          <w:pgSz w:w="11906" w:h="16838"/>
          <w:pgMar w:top="1134" w:right="567" w:bottom="1134" w:left="1701" w:header="709" w:footer="709" w:gutter="0"/>
          <w:cols w:space="708"/>
          <w:docGrid w:linePitch="360"/>
        </w:sectPr>
      </w:pPr>
      <w:r>
        <w:rPr>
          <w:rFonts w:ascii="Times New Roman" w:hAnsi="Times New Roman"/>
          <w:b/>
          <w:bCs/>
          <w:sz w:val="24"/>
          <w:szCs w:val="24"/>
        </w:rPr>
        <w:t>2025 г.</w:t>
      </w:r>
    </w:p>
    <w:bookmarkEnd w:id="292"/>
    <w:p w14:paraId="713EF6A3" w14:textId="07723AD2" w:rsidR="009506FD" w:rsidRPr="00037760" w:rsidRDefault="009506FD" w:rsidP="009506FD">
      <w:pPr>
        <w:pageBreakBefore/>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sidR="00C53EAF">
        <w:rPr>
          <w:rFonts w:ascii="Times New Roman" w:hAnsi="Times New Roman"/>
          <w:b/>
          <w:bCs/>
          <w:sz w:val="24"/>
          <w:szCs w:val="24"/>
        </w:rPr>
        <w:t>13</w:t>
      </w:r>
    </w:p>
    <w:p w14:paraId="1A4CF82E" w14:textId="77777777" w:rsidR="00AF2628" w:rsidRPr="00AF2628" w:rsidRDefault="00AF2628" w:rsidP="00AF2628">
      <w:pPr>
        <w:jc w:val="right"/>
        <w:rPr>
          <w:rFonts w:ascii="Times New Roman" w:hAnsi="Times New Roman"/>
          <w:b/>
          <w:bCs/>
          <w:sz w:val="24"/>
          <w:szCs w:val="24"/>
        </w:rPr>
      </w:pPr>
      <w:r w:rsidRPr="00AF2628">
        <w:rPr>
          <w:rFonts w:ascii="Times New Roman" w:hAnsi="Times New Roman"/>
          <w:b/>
          <w:bCs/>
          <w:sz w:val="24"/>
          <w:szCs w:val="24"/>
        </w:rPr>
        <w:t>к ПОП-П по специальности</w:t>
      </w:r>
    </w:p>
    <w:p w14:paraId="5446A6C9" w14:textId="15D9C000" w:rsidR="009506FD" w:rsidRPr="00037760" w:rsidRDefault="00AF2628" w:rsidP="00AF2628">
      <w:pPr>
        <w:jc w:val="right"/>
        <w:rPr>
          <w:rFonts w:ascii="Times New Roman" w:hAnsi="Times New Roman"/>
          <w:b/>
          <w:bCs/>
          <w:color w:val="0070C0"/>
          <w:sz w:val="24"/>
          <w:szCs w:val="24"/>
        </w:rPr>
      </w:pPr>
      <w:r w:rsidRPr="00AF2628">
        <w:rPr>
          <w:rFonts w:ascii="Times New Roman" w:hAnsi="Times New Roman"/>
          <w:b/>
          <w:bCs/>
          <w:sz w:val="24"/>
          <w:szCs w:val="24"/>
        </w:rPr>
        <w:t>38.02.07 Банковское дело</w:t>
      </w:r>
    </w:p>
    <w:p w14:paraId="357949DB" w14:textId="77777777" w:rsidR="009506FD" w:rsidRPr="00037760" w:rsidRDefault="009506FD" w:rsidP="009506FD">
      <w:pPr>
        <w:jc w:val="right"/>
        <w:rPr>
          <w:rFonts w:ascii="Times New Roman" w:hAnsi="Times New Roman"/>
          <w:b/>
          <w:bCs/>
          <w:color w:val="0070C0"/>
          <w:sz w:val="24"/>
          <w:szCs w:val="24"/>
        </w:rPr>
      </w:pPr>
    </w:p>
    <w:p w14:paraId="0913326D" w14:textId="77777777" w:rsidR="009506FD" w:rsidRPr="00037760" w:rsidRDefault="009506FD" w:rsidP="009506FD">
      <w:pPr>
        <w:jc w:val="right"/>
        <w:rPr>
          <w:rFonts w:ascii="Times New Roman" w:hAnsi="Times New Roman"/>
          <w:b/>
          <w:bCs/>
          <w:color w:val="0070C0"/>
          <w:sz w:val="24"/>
          <w:szCs w:val="24"/>
        </w:rPr>
      </w:pPr>
    </w:p>
    <w:p w14:paraId="4082273C" w14:textId="77777777" w:rsidR="009506FD" w:rsidRPr="00037760" w:rsidRDefault="009506FD" w:rsidP="009506FD">
      <w:pPr>
        <w:jc w:val="right"/>
        <w:rPr>
          <w:rFonts w:ascii="Times New Roman" w:hAnsi="Times New Roman"/>
          <w:b/>
          <w:bCs/>
          <w:color w:val="0070C0"/>
          <w:sz w:val="24"/>
          <w:szCs w:val="24"/>
        </w:rPr>
      </w:pPr>
    </w:p>
    <w:p w14:paraId="5C280602" w14:textId="77777777" w:rsidR="009506FD" w:rsidRPr="00037760" w:rsidRDefault="009506FD" w:rsidP="009506FD">
      <w:pPr>
        <w:jc w:val="right"/>
        <w:rPr>
          <w:rFonts w:ascii="Times New Roman" w:hAnsi="Times New Roman"/>
          <w:b/>
          <w:bCs/>
          <w:color w:val="0070C0"/>
          <w:sz w:val="24"/>
          <w:szCs w:val="24"/>
        </w:rPr>
      </w:pPr>
    </w:p>
    <w:p w14:paraId="067B5312" w14:textId="77777777" w:rsidR="009506FD" w:rsidRPr="00037760" w:rsidRDefault="009506FD" w:rsidP="009506FD">
      <w:pPr>
        <w:jc w:val="right"/>
        <w:rPr>
          <w:rFonts w:ascii="Times New Roman" w:hAnsi="Times New Roman"/>
          <w:b/>
          <w:bCs/>
          <w:color w:val="0070C0"/>
          <w:sz w:val="24"/>
          <w:szCs w:val="24"/>
        </w:rPr>
      </w:pPr>
    </w:p>
    <w:p w14:paraId="442E92EF" w14:textId="77777777" w:rsidR="009506FD" w:rsidRPr="00037760" w:rsidRDefault="009506FD" w:rsidP="009506FD">
      <w:pPr>
        <w:jc w:val="right"/>
        <w:rPr>
          <w:rFonts w:ascii="Times New Roman" w:hAnsi="Times New Roman"/>
          <w:b/>
          <w:bCs/>
          <w:color w:val="0070C0"/>
          <w:sz w:val="24"/>
          <w:szCs w:val="24"/>
        </w:rPr>
      </w:pPr>
    </w:p>
    <w:p w14:paraId="49C7B9E8" w14:textId="77777777" w:rsidR="009506FD" w:rsidRPr="00037760" w:rsidRDefault="009506FD" w:rsidP="009506FD">
      <w:pPr>
        <w:jc w:val="right"/>
        <w:rPr>
          <w:rFonts w:ascii="Times New Roman" w:hAnsi="Times New Roman"/>
          <w:b/>
          <w:bCs/>
          <w:color w:val="0070C0"/>
          <w:sz w:val="24"/>
          <w:szCs w:val="24"/>
        </w:rPr>
      </w:pPr>
    </w:p>
    <w:p w14:paraId="0E33E661" w14:textId="77777777" w:rsidR="009506FD" w:rsidRPr="00037760" w:rsidRDefault="009506FD" w:rsidP="009506FD">
      <w:pPr>
        <w:jc w:val="right"/>
        <w:rPr>
          <w:rFonts w:ascii="Times New Roman" w:hAnsi="Times New Roman"/>
          <w:b/>
          <w:bCs/>
          <w:color w:val="0070C0"/>
          <w:sz w:val="24"/>
          <w:szCs w:val="24"/>
        </w:rPr>
      </w:pPr>
    </w:p>
    <w:p w14:paraId="7819DCB2" w14:textId="77777777" w:rsidR="009506FD" w:rsidRPr="00037760" w:rsidRDefault="009506FD" w:rsidP="009506FD">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1334811E" w14:textId="77777777" w:rsidR="009506FD" w:rsidRPr="00037760" w:rsidRDefault="009506FD" w:rsidP="009506FD">
      <w:pPr>
        <w:pStyle w:val="10"/>
      </w:pPr>
      <w:bookmarkStart w:id="295" w:name="_Toc179876135"/>
      <w:bookmarkStart w:id="296" w:name="_Toc179905742"/>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295"/>
      <w:bookmarkEnd w:id="296"/>
    </w:p>
    <w:p w14:paraId="604A1777" w14:textId="77777777" w:rsidR="009506FD" w:rsidRPr="006746D1" w:rsidRDefault="009506FD" w:rsidP="009506FD">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5731995" w14:textId="77777777" w:rsidR="009506FD" w:rsidRPr="006746D1" w:rsidRDefault="00446566" w:rsidP="009506FD">
      <w:pPr>
        <w:jc w:val="center"/>
        <w:rPr>
          <w:rFonts w:ascii="Times New Roman" w:hAnsi="Times New Roman"/>
          <w:sz w:val="24"/>
          <w:szCs w:val="24"/>
        </w:rPr>
      </w:pPr>
      <w:hyperlink r:id="rId39" w:history="1">
        <w:bookmarkStart w:id="297" w:name="_Toc172906920"/>
        <w:bookmarkStart w:id="298" w:name="_Toc172906948"/>
        <w:r w:rsidR="009506FD" w:rsidRPr="006746D1">
          <w:rPr>
            <w:rStyle w:val="afffffff"/>
            <w:szCs w:val="24"/>
          </w:rPr>
          <w:t>https://spolab.firpo.ru/npdv2/category-doc/get/5133</w:t>
        </w:r>
        <w:bookmarkEnd w:id="297"/>
        <w:bookmarkEnd w:id="298"/>
      </w:hyperlink>
    </w:p>
    <w:p w14:paraId="7BA92B70" w14:textId="77777777" w:rsidR="009506FD" w:rsidRPr="00037760" w:rsidRDefault="009506FD" w:rsidP="009506FD"/>
    <w:p w14:paraId="23F45E60" w14:textId="77777777" w:rsidR="009506FD" w:rsidRPr="00037760" w:rsidRDefault="009506FD" w:rsidP="009506FD"/>
    <w:p w14:paraId="70D557EC" w14:textId="77777777" w:rsidR="009506FD" w:rsidRPr="00037760" w:rsidRDefault="009506FD" w:rsidP="009506FD"/>
    <w:p w14:paraId="439AEAC6" w14:textId="77777777" w:rsidR="009506FD" w:rsidRPr="00037760" w:rsidRDefault="009506FD" w:rsidP="009506FD"/>
    <w:p w14:paraId="292D9974" w14:textId="77777777" w:rsidR="009506FD" w:rsidRPr="00037760" w:rsidRDefault="009506FD" w:rsidP="009506FD"/>
    <w:p w14:paraId="5564C3B7" w14:textId="77777777" w:rsidR="009506FD" w:rsidRPr="00037760" w:rsidRDefault="009506FD" w:rsidP="009506FD"/>
    <w:p w14:paraId="15B535C0" w14:textId="77777777" w:rsidR="009506FD" w:rsidRPr="00037760" w:rsidRDefault="009506FD" w:rsidP="009506FD"/>
    <w:p w14:paraId="63DBBA4C" w14:textId="77777777" w:rsidR="009506FD" w:rsidRPr="00037760" w:rsidRDefault="009506FD" w:rsidP="009506FD"/>
    <w:p w14:paraId="7F86F49C" w14:textId="77777777" w:rsidR="009506FD" w:rsidRPr="00037760" w:rsidRDefault="009506FD" w:rsidP="009506FD"/>
    <w:p w14:paraId="7763004D" w14:textId="77777777" w:rsidR="009506FD" w:rsidRPr="00037760" w:rsidRDefault="009506FD" w:rsidP="009506FD"/>
    <w:p w14:paraId="2C0F7F16" w14:textId="77777777" w:rsidR="009506FD" w:rsidRPr="00037760" w:rsidRDefault="009506FD" w:rsidP="009506FD"/>
    <w:p w14:paraId="698B453C" w14:textId="77777777" w:rsidR="009506FD" w:rsidRPr="00037760" w:rsidRDefault="009506FD" w:rsidP="009506FD"/>
    <w:p w14:paraId="1EEBEB43" w14:textId="77777777" w:rsidR="009506FD" w:rsidRPr="00037760" w:rsidRDefault="009506FD" w:rsidP="009506FD"/>
    <w:p w14:paraId="5BAD225C" w14:textId="77777777" w:rsidR="009506FD" w:rsidRPr="00037760" w:rsidRDefault="009506FD" w:rsidP="009506FD"/>
    <w:p w14:paraId="1C0C0608" w14:textId="77777777" w:rsidR="009506FD" w:rsidRPr="00037760" w:rsidRDefault="009506FD" w:rsidP="009506FD"/>
    <w:p w14:paraId="145015E2" w14:textId="77777777" w:rsidR="009506FD" w:rsidRPr="00037760" w:rsidRDefault="009506FD" w:rsidP="009506FD"/>
    <w:p w14:paraId="5F6442AF" w14:textId="77777777" w:rsidR="009506FD" w:rsidRPr="00037760" w:rsidRDefault="009506FD" w:rsidP="009506FD"/>
    <w:p w14:paraId="245F2DA2" w14:textId="77777777" w:rsidR="009506FD" w:rsidRPr="00037760" w:rsidRDefault="009506FD" w:rsidP="009506FD"/>
    <w:p w14:paraId="72667591" w14:textId="77777777" w:rsidR="009506FD" w:rsidRPr="00037760" w:rsidRDefault="009506FD" w:rsidP="009506FD"/>
    <w:p w14:paraId="5FB93415" w14:textId="77777777" w:rsidR="009506FD" w:rsidRPr="00037760" w:rsidRDefault="009506FD" w:rsidP="009506FD"/>
    <w:p w14:paraId="5F1005EF" w14:textId="77777777" w:rsidR="009506FD" w:rsidRPr="00037760" w:rsidRDefault="009506FD" w:rsidP="009506FD"/>
    <w:p w14:paraId="04C088C8" w14:textId="77777777" w:rsidR="009506FD" w:rsidRPr="00037760" w:rsidRDefault="009506FD" w:rsidP="009506FD"/>
    <w:p w14:paraId="694C03CC" w14:textId="77777777" w:rsidR="009506FD" w:rsidRPr="00037760" w:rsidRDefault="009506FD" w:rsidP="009506FD"/>
    <w:p w14:paraId="243A8A38" w14:textId="77777777" w:rsidR="009506FD" w:rsidRPr="00037760" w:rsidRDefault="009506FD" w:rsidP="009506FD"/>
    <w:p w14:paraId="74D54967" w14:textId="77777777" w:rsidR="009506FD" w:rsidRPr="00037760" w:rsidRDefault="009506FD" w:rsidP="009506FD"/>
    <w:p w14:paraId="356DE410" w14:textId="77777777" w:rsidR="009506FD" w:rsidRPr="00037760" w:rsidRDefault="009506FD" w:rsidP="009506FD"/>
    <w:p w14:paraId="53D3062A" w14:textId="77777777" w:rsidR="009506FD" w:rsidRPr="00037760" w:rsidRDefault="009506FD" w:rsidP="009506FD"/>
    <w:p w14:paraId="61A0569E" w14:textId="77777777" w:rsidR="009506FD" w:rsidRPr="00037760" w:rsidRDefault="009506FD" w:rsidP="009506FD"/>
    <w:p w14:paraId="5F27D1AD" w14:textId="77777777" w:rsidR="009506FD" w:rsidRPr="00037760" w:rsidRDefault="009506FD" w:rsidP="009506FD"/>
    <w:p w14:paraId="15A3B15E" w14:textId="77777777" w:rsidR="009506FD" w:rsidRPr="00037760" w:rsidRDefault="009506FD" w:rsidP="009506FD"/>
    <w:p w14:paraId="7DBB4FA4" w14:textId="77777777" w:rsidR="009506FD" w:rsidRPr="00037760" w:rsidRDefault="009506FD" w:rsidP="009506FD"/>
    <w:p w14:paraId="15EB4A3B" w14:textId="77777777" w:rsidR="009506FD" w:rsidRPr="00037760" w:rsidRDefault="009506FD" w:rsidP="009506FD"/>
    <w:p w14:paraId="7E8B7273" w14:textId="6E822DA4" w:rsidR="009506FD" w:rsidRPr="00A57071" w:rsidRDefault="00446566" w:rsidP="009506FD">
      <w:pPr>
        <w:jc w:val="center"/>
        <w:rPr>
          <w:rFonts w:ascii="Times New Roman" w:hAnsi="Times New Roman"/>
          <w:b/>
          <w:bCs/>
          <w:sz w:val="24"/>
          <w:szCs w:val="24"/>
        </w:rPr>
        <w:sectPr w:rsidR="009506FD" w:rsidRPr="00A57071" w:rsidSect="00502F97">
          <w:headerReference w:type="even" r:id="rId40"/>
          <w:headerReference w:type="default" r:id="rId41"/>
          <w:pgSz w:w="11906" w:h="16838"/>
          <w:pgMar w:top="1134" w:right="567" w:bottom="1134" w:left="1701" w:header="709" w:footer="709" w:gutter="0"/>
          <w:cols w:space="708"/>
          <w:docGrid w:linePitch="360"/>
        </w:sectPr>
      </w:pPr>
      <w:r>
        <w:rPr>
          <w:rFonts w:ascii="Times New Roman" w:hAnsi="Times New Roman"/>
          <w:b/>
          <w:bCs/>
          <w:sz w:val="24"/>
          <w:szCs w:val="24"/>
        </w:rPr>
        <w:t>2025 г.</w:t>
      </w:r>
    </w:p>
    <w:p w14:paraId="46B2AEBF" w14:textId="449E1E0E" w:rsidR="009506FD" w:rsidRPr="00037760" w:rsidRDefault="009506FD" w:rsidP="009506FD">
      <w:pPr>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sidR="00C53EAF">
        <w:rPr>
          <w:rFonts w:ascii="Times New Roman" w:hAnsi="Times New Roman"/>
          <w:b/>
          <w:bCs/>
          <w:sz w:val="24"/>
          <w:szCs w:val="24"/>
        </w:rPr>
        <w:t>14</w:t>
      </w:r>
    </w:p>
    <w:p w14:paraId="2C141AD9" w14:textId="77777777" w:rsidR="00AF2628" w:rsidRPr="00AF2628" w:rsidRDefault="00AF2628" w:rsidP="00AF2628">
      <w:pPr>
        <w:jc w:val="right"/>
        <w:rPr>
          <w:rFonts w:ascii="Times New Roman" w:hAnsi="Times New Roman"/>
          <w:b/>
          <w:bCs/>
          <w:sz w:val="24"/>
          <w:szCs w:val="24"/>
        </w:rPr>
      </w:pPr>
      <w:r w:rsidRPr="00AF2628">
        <w:rPr>
          <w:rFonts w:ascii="Times New Roman" w:hAnsi="Times New Roman"/>
          <w:b/>
          <w:bCs/>
          <w:sz w:val="24"/>
          <w:szCs w:val="24"/>
        </w:rPr>
        <w:t>к ПОП-П по специальности</w:t>
      </w:r>
    </w:p>
    <w:p w14:paraId="5D18393A" w14:textId="1A56B70C" w:rsidR="009506FD" w:rsidRPr="00037760" w:rsidRDefault="00AF2628" w:rsidP="00AF2628">
      <w:pPr>
        <w:jc w:val="right"/>
        <w:rPr>
          <w:rFonts w:ascii="Times New Roman" w:hAnsi="Times New Roman"/>
          <w:b/>
          <w:bCs/>
          <w:color w:val="0070C0"/>
          <w:sz w:val="24"/>
          <w:szCs w:val="24"/>
        </w:rPr>
      </w:pPr>
      <w:r w:rsidRPr="00AF2628">
        <w:rPr>
          <w:rFonts w:ascii="Times New Roman" w:hAnsi="Times New Roman"/>
          <w:b/>
          <w:bCs/>
          <w:sz w:val="24"/>
          <w:szCs w:val="24"/>
        </w:rPr>
        <w:t>38.02.07 Банковское дело</w:t>
      </w:r>
    </w:p>
    <w:p w14:paraId="05583BCB" w14:textId="77777777" w:rsidR="009506FD" w:rsidRPr="00037760" w:rsidRDefault="009506FD" w:rsidP="009506FD">
      <w:pPr>
        <w:jc w:val="right"/>
        <w:rPr>
          <w:rFonts w:ascii="Times New Roman" w:hAnsi="Times New Roman"/>
          <w:b/>
          <w:bCs/>
          <w:color w:val="0070C0"/>
          <w:sz w:val="24"/>
          <w:szCs w:val="24"/>
        </w:rPr>
      </w:pPr>
    </w:p>
    <w:p w14:paraId="24FA866E" w14:textId="77777777" w:rsidR="009506FD" w:rsidRPr="00037760" w:rsidRDefault="009506FD" w:rsidP="009506FD">
      <w:pPr>
        <w:jc w:val="right"/>
        <w:rPr>
          <w:rFonts w:ascii="Times New Roman" w:hAnsi="Times New Roman"/>
          <w:b/>
          <w:bCs/>
          <w:color w:val="0070C0"/>
          <w:sz w:val="24"/>
          <w:szCs w:val="24"/>
        </w:rPr>
      </w:pPr>
    </w:p>
    <w:p w14:paraId="3A03FFD4" w14:textId="77777777" w:rsidR="009506FD" w:rsidRPr="00037760" w:rsidRDefault="009506FD" w:rsidP="009506FD">
      <w:pPr>
        <w:jc w:val="right"/>
        <w:rPr>
          <w:rFonts w:ascii="Times New Roman" w:hAnsi="Times New Roman"/>
          <w:b/>
          <w:bCs/>
          <w:color w:val="0070C0"/>
          <w:sz w:val="24"/>
          <w:szCs w:val="24"/>
        </w:rPr>
      </w:pPr>
    </w:p>
    <w:p w14:paraId="467A4800" w14:textId="77777777" w:rsidR="009506FD" w:rsidRPr="00037760" w:rsidRDefault="009506FD" w:rsidP="009506FD">
      <w:pPr>
        <w:jc w:val="right"/>
        <w:rPr>
          <w:rFonts w:ascii="Times New Roman" w:hAnsi="Times New Roman"/>
          <w:b/>
          <w:bCs/>
          <w:color w:val="0070C0"/>
          <w:sz w:val="24"/>
          <w:szCs w:val="24"/>
        </w:rPr>
      </w:pPr>
    </w:p>
    <w:p w14:paraId="5C28F5A0" w14:textId="77777777" w:rsidR="009506FD" w:rsidRPr="00037760" w:rsidRDefault="009506FD" w:rsidP="009506FD">
      <w:pPr>
        <w:jc w:val="right"/>
        <w:rPr>
          <w:rFonts w:ascii="Times New Roman" w:hAnsi="Times New Roman"/>
          <w:b/>
          <w:bCs/>
          <w:color w:val="0070C0"/>
          <w:sz w:val="24"/>
          <w:szCs w:val="24"/>
        </w:rPr>
      </w:pPr>
    </w:p>
    <w:p w14:paraId="2A63DBDC" w14:textId="77777777" w:rsidR="009506FD" w:rsidRPr="00037760" w:rsidRDefault="009506FD" w:rsidP="009506FD">
      <w:pPr>
        <w:jc w:val="right"/>
        <w:rPr>
          <w:rFonts w:ascii="Times New Roman" w:hAnsi="Times New Roman"/>
          <w:b/>
          <w:bCs/>
          <w:color w:val="0070C0"/>
          <w:sz w:val="24"/>
          <w:szCs w:val="24"/>
        </w:rPr>
      </w:pPr>
    </w:p>
    <w:p w14:paraId="53F64D81" w14:textId="77777777" w:rsidR="009506FD" w:rsidRPr="00037760" w:rsidRDefault="009506FD" w:rsidP="009506FD">
      <w:pPr>
        <w:jc w:val="right"/>
        <w:rPr>
          <w:rFonts w:ascii="Times New Roman" w:hAnsi="Times New Roman"/>
          <w:b/>
          <w:bCs/>
          <w:color w:val="0070C0"/>
          <w:sz w:val="24"/>
          <w:szCs w:val="24"/>
        </w:rPr>
      </w:pPr>
    </w:p>
    <w:p w14:paraId="2B082BC0" w14:textId="77777777" w:rsidR="009506FD" w:rsidRPr="00037760" w:rsidRDefault="009506FD" w:rsidP="009506FD">
      <w:pPr>
        <w:jc w:val="right"/>
        <w:rPr>
          <w:rFonts w:ascii="Times New Roman" w:hAnsi="Times New Roman"/>
          <w:b/>
          <w:bCs/>
          <w:color w:val="0070C0"/>
          <w:sz w:val="24"/>
          <w:szCs w:val="24"/>
        </w:rPr>
      </w:pPr>
    </w:p>
    <w:p w14:paraId="73832F13" w14:textId="77777777" w:rsidR="009506FD" w:rsidRPr="00037760" w:rsidRDefault="009506FD" w:rsidP="009506FD">
      <w:pPr>
        <w:jc w:val="right"/>
        <w:rPr>
          <w:rFonts w:ascii="Times New Roman" w:hAnsi="Times New Roman"/>
          <w:b/>
          <w:bCs/>
          <w:color w:val="0070C0"/>
          <w:sz w:val="24"/>
          <w:szCs w:val="24"/>
        </w:rPr>
      </w:pPr>
    </w:p>
    <w:p w14:paraId="0AB1F34D" w14:textId="77777777" w:rsidR="009506FD" w:rsidRPr="00037760" w:rsidRDefault="009506FD" w:rsidP="009506FD">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67CF8D23" w14:textId="77777777" w:rsidR="009506FD" w:rsidRDefault="009506FD" w:rsidP="009506FD">
      <w:pPr>
        <w:pStyle w:val="10"/>
      </w:pPr>
      <w:bookmarkStart w:id="299" w:name="_Toc179876136"/>
      <w:bookmarkStart w:id="300" w:name="_Toc179905743"/>
      <w:r w:rsidRPr="00037760">
        <w:t>«СГ.03 БЕЗОПАСНОСТЬ ЖИЗНЕДЕЯТЕЛЬНОСТИ»</w:t>
      </w:r>
      <w:bookmarkEnd w:id="299"/>
      <w:bookmarkEnd w:id="300"/>
    </w:p>
    <w:p w14:paraId="20667273" w14:textId="77777777" w:rsidR="009506FD" w:rsidRPr="006746D1" w:rsidRDefault="009506FD" w:rsidP="009506FD">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5416D7D" w14:textId="77777777" w:rsidR="009506FD" w:rsidRPr="006746D1" w:rsidRDefault="00446566" w:rsidP="009506FD">
      <w:pPr>
        <w:jc w:val="center"/>
        <w:rPr>
          <w:rFonts w:ascii="Times New Roman" w:hAnsi="Times New Roman"/>
          <w:sz w:val="24"/>
          <w:szCs w:val="24"/>
        </w:rPr>
      </w:pPr>
      <w:hyperlink r:id="rId42" w:history="1">
        <w:bookmarkStart w:id="301" w:name="_Toc172906923"/>
        <w:bookmarkStart w:id="302" w:name="_Toc172906951"/>
        <w:r w:rsidR="009506FD" w:rsidRPr="006746D1">
          <w:rPr>
            <w:rStyle w:val="afffffff"/>
            <w:szCs w:val="24"/>
          </w:rPr>
          <w:t>https://spolab.firpo.ru/npdv2/category-doc/get/4877</w:t>
        </w:r>
        <w:bookmarkEnd w:id="301"/>
        <w:bookmarkEnd w:id="302"/>
      </w:hyperlink>
    </w:p>
    <w:p w14:paraId="53554C79" w14:textId="77777777" w:rsidR="00446566" w:rsidRPr="00037760" w:rsidRDefault="00446566" w:rsidP="00446566"/>
    <w:p w14:paraId="0A63A7AF" w14:textId="77777777" w:rsidR="00446566" w:rsidRPr="00037760" w:rsidRDefault="00446566" w:rsidP="00446566"/>
    <w:p w14:paraId="2C24A35E" w14:textId="77777777" w:rsidR="00446566" w:rsidRPr="00037760" w:rsidRDefault="00446566" w:rsidP="00446566"/>
    <w:p w14:paraId="149C08DF" w14:textId="77777777" w:rsidR="00446566" w:rsidRPr="00037760" w:rsidRDefault="00446566" w:rsidP="00446566"/>
    <w:p w14:paraId="410CFD92" w14:textId="77777777" w:rsidR="00446566" w:rsidRPr="00037760" w:rsidRDefault="00446566" w:rsidP="00446566"/>
    <w:p w14:paraId="2A68AA79" w14:textId="77777777" w:rsidR="00446566" w:rsidRPr="00037760" w:rsidRDefault="00446566" w:rsidP="00446566"/>
    <w:p w14:paraId="0C60B508" w14:textId="77777777" w:rsidR="00446566" w:rsidRPr="00037760" w:rsidRDefault="00446566" w:rsidP="00446566"/>
    <w:p w14:paraId="750DBBE9" w14:textId="77777777" w:rsidR="00446566" w:rsidRPr="00037760" w:rsidRDefault="00446566" w:rsidP="00446566"/>
    <w:p w14:paraId="2AEEC8D7" w14:textId="77777777" w:rsidR="00446566" w:rsidRPr="00037760" w:rsidRDefault="00446566" w:rsidP="00446566"/>
    <w:p w14:paraId="259BA8DD" w14:textId="77777777" w:rsidR="00446566" w:rsidRPr="00037760" w:rsidRDefault="00446566" w:rsidP="00446566"/>
    <w:p w14:paraId="5FA9E812" w14:textId="77777777" w:rsidR="00446566" w:rsidRPr="00037760" w:rsidRDefault="00446566" w:rsidP="00446566"/>
    <w:p w14:paraId="1438E6D0" w14:textId="77777777" w:rsidR="00446566" w:rsidRPr="00037760" w:rsidRDefault="00446566" w:rsidP="00446566"/>
    <w:p w14:paraId="65FB7F18" w14:textId="77777777" w:rsidR="00446566" w:rsidRPr="00037760" w:rsidRDefault="00446566" w:rsidP="00446566"/>
    <w:p w14:paraId="7C47AB22" w14:textId="77777777" w:rsidR="00446566" w:rsidRPr="00037760" w:rsidRDefault="00446566" w:rsidP="00446566"/>
    <w:p w14:paraId="647D3B60" w14:textId="77777777" w:rsidR="00446566" w:rsidRPr="00037760" w:rsidRDefault="00446566" w:rsidP="00446566"/>
    <w:p w14:paraId="335BADD0" w14:textId="77777777" w:rsidR="00446566" w:rsidRPr="00037760" w:rsidRDefault="00446566" w:rsidP="00446566"/>
    <w:p w14:paraId="5F27D988" w14:textId="77777777" w:rsidR="00446566" w:rsidRPr="00037760" w:rsidRDefault="00446566" w:rsidP="00446566"/>
    <w:p w14:paraId="16D10F80" w14:textId="77777777" w:rsidR="00446566" w:rsidRPr="00037760" w:rsidRDefault="00446566" w:rsidP="00446566"/>
    <w:p w14:paraId="6D4C53D9" w14:textId="77777777" w:rsidR="00446566" w:rsidRPr="00037760" w:rsidRDefault="00446566" w:rsidP="00446566"/>
    <w:p w14:paraId="2439AE6F" w14:textId="77777777" w:rsidR="00446566" w:rsidRPr="00037760" w:rsidRDefault="00446566" w:rsidP="00446566"/>
    <w:p w14:paraId="53E5A2E1" w14:textId="77777777" w:rsidR="00446566" w:rsidRPr="00037760" w:rsidRDefault="00446566" w:rsidP="00446566"/>
    <w:p w14:paraId="2BA66150" w14:textId="77777777" w:rsidR="00446566" w:rsidRPr="00037760" w:rsidRDefault="00446566" w:rsidP="00446566"/>
    <w:p w14:paraId="28F01028" w14:textId="77777777" w:rsidR="00446566" w:rsidRPr="00037760" w:rsidRDefault="00446566" w:rsidP="00446566"/>
    <w:p w14:paraId="1CA89D0F" w14:textId="77777777" w:rsidR="00446566" w:rsidRPr="00037760" w:rsidRDefault="00446566" w:rsidP="00446566"/>
    <w:p w14:paraId="0B9E09B7" w14:textId="77777777" w:rsidR="00446566" w:rsidRPr="00037760" w:rsidRDefault="00446566" w:rsidP="00446566"/>
    <w:p w14:paraId="48E76CF9" w14:textId="77777777" w:rsidR="00446566" w:rsidRPr="00037760" w:rsidRDefault="00446566" w:rsidP="00446566"/>
    <w:p w14:paraId="714C6ED6" w14:textId="77777777" w:rsidR="00446566" w:rsidRPr="00037760" w:rsidRDefault="00446566" w:rsidP="00446566"/>
    <w:p w14:paraId="1C44F48A" w14:textId="77777777" w:rsidR="00446566" w:rsidRPr="00037760" w:rsidRDefault="00446566" w:rsidP="00446566"/>
    <w:p w14:paraId="1C662215" w14:textId="77777777" w:rsidR="00446566" w:rsidRPr="00037760" w:rsidRDefault="00446566" w:rsidP="00446566"/>
    <w:p w14:paraId="15365234" w14:textId="77777777" w:rsidR="00446566" w:rsidRPr="00037760" w:rsidRDefault="00446566" w:rsidP="00446566"/>
    <w:p w14:paraId="5FFC4ECF" w14:textId="77777777" w:rsidR="00446566" w:rsidRPr="00037760" w:rsidRDefault="00446566" w:rsidP="00446566"/>
    <w:p w14:paraId="6D6844B2" w14:textId="77777777" w:rsidR="00446566" w:rsidRPr="00037760" w:rsidRDefault="00446566" w:rsidP="00446566"/>
    <w:p w14:paraId="54205746" w14:textId="77777777" w:rsidR="00446566" w:rsidRPr="00A57071" w:rsidRDefault="00446566" w:rsidP="00446566">
      <w:pPr>
        <w:jc w:val="center"/>
        <w:rPr>
          <w:rFonts w:ascii="Times New Roman" w:hAnsi="Times New Roman"/>
          <w:b/>
          <w:bCs/>
          <w:sz w:val="24"/>
          <w:szCs w:val="24"/>
        </w:rPr>
        <w:sectPr w:rsidR="00446566" w:rsidRPr="00A57071" w:rsidSect="00502F97">
          <w:headerReference w:type="even" r:id="rId43"/>
          <w:headerReference w:type="default" r:id="rId44"/>
          <w:pgSz w:w="11906" w:h="16838"/>
          <w:pgMar w:top="1134" w:right="567" w:bottom="1134" w:left="1701" w:header="709" w:footer="709" w:gutter="0"/>
          <w:cols w:space="708"/>
          <w:docGrid w:linePitch="360"/>
        </w:sectPr>
      </w:pPr>
      <w:r>
        <w:rPr>
          <w:rFonts w:ascii="Times New Roman" w:hAnsi="Times New Roman"/>
          <w:b/>
          <w:bCs/>
          <w:sz w:val="24"/>
          <w:szCs w:val="24"/>
        </w:rPr>
        <w:t>2025 г.</w:t>
      </w:r>
    </w:p>
    <w:p w14:paraId="6FCB4C63" w14:textId="005F2267" w:rsidR="009506FD" w:rsidRPr="00037760" w:rsidRDefault="009506FD" w:rsidP="009506FD">
      <w:pPr>
        <w:pageBreakBefore/>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sidR="00C53EAF">
        <w:rPr>
          <w:rFonts w:ascii="Times New Roman" w:hAnsi="Times New Roman"/>
          <w:b/>
          <w:bCs/>
          <w:sz w:val="24"/>
          <w:szCs w:val="24"/>
        </w:rPr>
        <w:t>15</w:t>
      </w:r>
    </w:p>
    <w:p w14:paraId="273B6B99" w14:textId="77777777" w:rsidR="00AF2628" w:rsidRPr="00AF2628" w:rsidRDefault="00AF2628" w:rsidP="00AF2628">
      <w:pPr>
        <w:jc w:val="right"/>
        <w:rPr>
          <w:rFonts w:ascii="Times New Roman" w:hAnsi="Times New Roman"/>
          <w:b/>
          <w:bCs/>
          <w:sz w:val="24"/>
          <w:szCs w:val="24"/>
        </w:rPr>
      </w:pPr>
      <w:r w:rsidRPr="00AF2628">
        <w:rPr>
          <w:rFonts w:ascii="Times New Roman" w:hAnsi="Times New Roman"/>
          <w:b/>
          <w:bCs/>
          <w:sz w:val="24"/>
          <w:szCs w:val="24"/>
        </w:rPr>
        <w:t>к ПОП-П по специальности</w:t>
      </w:r>
    </w:p>
    <w:p w14:paraId="2EEE0D14" w14:textId="2D9BA200" w:rsidR="009506FD" w:rsidRPr="00037760" w:rsidRDefault="00AF2628" w:rsidP="00AF2628">
      <w:pPr>
        <w:jc w:val="right"/>
        <w:rPr>
          <w:rFonts w:ascii="Times New Roman" w:hAnsi="Times New Roman"/>
          <w:b/>
          <w:bCs/>
          <w:color w:val="0070C0"/>
          <w:sz w:val="24"/>
          <w:szCs w:val="24"/>
        </w:rPr>
      </w:pPr>
      <w:r w:rsidRPr="00AF2628">
        <w:rPr>
          <w:rFonts w:ascii="Times New Roman" w:hAnsi="Times New Roman"/>
          <w:b/>
          <w:bCs/>
          <w:sz w:val="24"/>
          <w:szCs w:val="24"/>
        </w:rPr>
        <w:t>38.02.07 Банковское дело</w:t>
      </w:r>
    </w:p>
    <w:p w14:paraId="7D789061" w14:textId="77777777" w:rsidR="009506FD" w:rsidRPr="00037760" w:rsidRDefault="009506FD" w:rsidP="009506FD">
      <w:pPr>
        <w:jc w:val="right"/>
        <w:rPr>
          <w:rFonts w:ascii="Times New Roman" w:hAnsi="Times New Roman"/>
          <w:b/>
          <w:bCs/>
          <w:color w:val="0070C0"/>
          <w:sz w:val="24"/>
          <w:szCs w:val="24"/>
        </w:rPr>
      </w:pPr>
    </w:p>
    <w:p w14:paraId="1547CA75" w14:textId="77777777" w:rsidR="009506FD" w:rsidRPr="00037760" w:rsidRDefault="009506FD" w:rsidP="009506FD">
      <w:pPr>
        <w:jc w:val="right"/>
        <w:rPr>
          <w:rFonts w:ascii="Times New Roman" w:hAnsi="Times New Roman"/>
          <w:b/>
          <w:bCs/>
          <w:color w:val="0070C0"/>
          <w:sz w:val="24"/>
          <w:szCs w:val="24"/>
        </w:rPr>
      </w:pPr>
    </w:p>
    <w:p w14:paraId="7E2EAFA9" w14:textId="77777777" w:rsidR="009506FD" w:rsidRPr="00037760" w:rsidRDefault="009506FD" w:rsidP="009506FD">
      <w:pPr>
        <w:jc w:val="right"/>
        <w:rPr>
          <w:rFonts w:ascii="Times New Roman" w:hAnsi="Times New Roman"/>
          <w:b/>
          <w:bCs/>
          <w:color w:val="0070C0"/>
          <w:sz w:val="24"/>
          <w:szCs w:val="24"/>
        </w:rPr>
      </w:pPr>
    </w:p>
    <w:p w14:paraId="6015D955" w14:textId="77777777" w:rsidR="009506FD" w:rsidRPr="00037760" w:rsidRDefault="009506FD" w:rsidP="009506FD">
      <w:pPr>
        <w:jc w:val="right"/>
        <w:rPr>
          <w:rFonts w:ascii="Times New Roman" w:hAnsi="Times New Roman"/>
          <w:b/>
          <w:bCs/>
          <w:color w:val="0070C0"/>
          <w:sz w:val="24"/>
          <w:szCs w:val="24"/>
        </w:rPr>
      </w:pPr>
    </w:p>
    <w:p w14:paraId="413F844B" w14:textId="77777777" w:rsidR="009506FD" w:rsidRPr="00037760" w:rsidRDefault="009506FD" w:rsidP="009506FD">
      <w:pPr>
        <w:jc w:val="right"/>
        <w:rPr>
          <w:rFonts w:ascii="Times New Roman" w:hAnsi="Times New Roman"/>
          <w:b/>
          <w:bCs/>
          <w:color w:val="0070C0"/>
          <w:sz w:val="24"/>
          <w:szCs w:val="24"/>
        </w:rPr>
      </w:pPr>
    </w:p>
    <w:p w14:paraId="3CC31919" w14:textId="77777777" w:rsidR="009506FD" w:rsidRPr="00037760" w:rsidRDefault="009506FD" w:rsidP="009506FD">
      <w:pPr>
        <w:jc w:val="right"/>
        <w:rPr>
          <w:rFonts w:ascii="Times New Roman" w:hAnsi="Times New Roman"/>
          <w:b/>
          <w:bCs/>
          <w:color w:val="0070C0"/>
          <w:sz w:val="24"/>
          <w:szCs w:val="24"/>
        </w:rPr>
      </w:pPr>
    </w:p>
    <w:p w14:paraId="23A6A47B" w14:textId="77777777" w:rsidR="009506FD" w:rsidRPr="00037760" w:rsidRDefault="009506FD" w:rsidP="009506FD">
      <w:pPr>
        <w:jc w:val="right"/>
        <w:rPr>
          <w:rFonts w:ascii="Times New Roman" w:hAnsi="Times New Roman"/>
          <w:b/>
          <w:bCs/>
          <w:color w:val="0070C0"/>
          <w:sz w:val="24"/>
          <w:szCs w:val="24"/>
        </w:rPr>
      </w:pPr>
    </w:p>
    <w:p w14:paraId="4B00D8B3" w14:textId="77777777" w:rsidR="009506FD" w:rsidRPr="00037760" w:rsidRDefault="009506FD" w:rsidP="009506FD">
      <w:pPr>
        <w:jc w:val="right"/>
        <w:rPr>
          <w:rFonts w:ascii="Times New Roman" w:hAnsi="Times New Roman"/>
          <w:b/>
          <w:bCs/>
          <w:color w:val="0070C0"/>
          <w:sz w:val="24"/>
          <w:szCs w:val="24"/>
        </w:rPr>
      </w:pPr>
    </w:p>
    <w:p w14:paraId="7A8638F2" w14:textId="77777777" w:rsidR="009506FD" w:rsidRPr="00037760" w:rsidRDefault="009506FD" w:rsidP="009506FD">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0A4387AA" w14:textId="77777777" w:rsidR="009506FD" w:rsidRPr="00037760" w:rsidRDefault="009506FD" w:rsidP="009506FD">
      <w:pPr>
        <w:pStyle w:val="10"/>
      </w:pPr>
      <w:bookmarkStart w:id="303" w:name="_Toc179876137"/>
      <w:bookmarkStart w:id="304" w:name="_Toc179905744"/>
      <w:r w:rsidRPr="00037760">
        <w:t>«СГ.04 ФИЗИЧЕСКАЯ КУЛЬТУРА»</w:t>
      </w:r>
      <w:bookmarkEnd w:id="303"/>
      <w:bookmarkEnd w:id="304"/>
    </w:p>
    <w:p w14:paraId="5BB84006" w14:textId="77777777" w:rsidR="009506FD" w:rsidRPr="006746D1" w:rsidRDefault="009506FD" w:rsidP="009506FD">
      <w:pPr>
        <w:jc w:val="center"/>
        <w:rPr>
          <w:rFonts w:ascii="Times New Roman" w:hAnsi="Times New Roman"/>
          <w:sz w:val="24"/>
          <w:szCs w:val="24"/>
        </w:rPr>
      </w:pPr>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67D1A05" w14:textId="38687FF7" w:rsidR="009506FD" w:rsidRDefault="00446566" w:rsidP="009506FD">
      <w:pPr>
        <w:jc w:val="center"/>
        <w:rPr>
          <w:rStyle w:val="afffffff"/>
          <w:szCs w:val="24"/>
        </w:rPr>
      </w:pPr>
      <w:hyperlink r:id="rId45" w:history="1">
        <w:bookmarkStart w:id="305" w:name="_Toc172906926"/>
        <w:bookmarkStart w:id="306" w:name="_Toc172906954"/>
        <w:r w:rsidR="009506FD" w:rsidRPr="006746D1">
          <w:rPr>
            <w:rStyle w:val="afffffff"/>
            <w:szCs w:val="24"/>
          </w:rPr>
          <w:t>https://spolab.firpo.ru/npdv2/category-doc/get/5138</w:t>
        </w:r>
        <w:bookmarkEnd w:id="305"/>
        <w:bookmarkEnd w:id="306"/>
      </w:hyperlink>
    </w:p>
    <w:p w14:paraId="14D6C776" w14:textId="77777777" w:rsidR="00446566" w:rsidRPr="00037760" w:rsidRDefault="00446566" w:rsidP="00446566"/>
    <w:p w14:paraId="0EAEC5FF" w14:textId="77777777" w:rsidR="00446566" w:rsidRPr="00037760" w:rsidRDefault="00446566" w:rsidP="00446566"/>
    <w:p w14:paraId="61EE9017" w14:textId="77777777" w:rsidR="00446566" w:rsidRPr="00037760" w:rsidRDefault="00446566" w:rsidP="00446566"/>
    <w:p w14:paraId="181AB500" w14:textId="77777777" w:rsidR="00446566" w:rsidRPr="00037760" w:rsidRDefault="00446566" w:rsidP="00446566"/>
    <w:p w14:paraId="539E7107" w14:textId="77777777" w:rsidR="00446566" w:rsidRPr="00037760" w:rsidRDefault="00446566" w:rsidP="00446566"/>
    <w:p w14:paraId="006303F2" w14:textId="77777777" w:rsidR="00446566" w:rsidRPr="00037760" w:rsidRDefault="00446566" w:rsidP="00446566"/>
    <w:p w14:paraId="719B0BB1" w14:textId="77777777" w:rsidR="00446566" w:rsidRPr="00037760" w:rsidRDefault="00446566" w:rsidP="00446566"/>
    <w:p w14:paraId="641C68A8" w14:textId="77777777" w:rsidR="00446566" w:rsidRPr="00037760" w:rsidRDefault="00446566" w:rsidP="00446566"/>
    <w:p w14:paraId="30E7D7B7" w14:textId="77777777" w:rsidR="00446566" w:rsidRPr="00037760" w:rsidRDefault="00446566" w:rsidP="00446566"/>
    <w:p w14:paraId="494B436C" w14:textId="77777777" w:rsidR="00446566" w:rsidRPr="00037760" w:rsidRDefault="00446566" w:rsidP="00446566"/>
    <w:p w14:paraId="67666C0F" w14:textId="77777777" w:rsidR="00446566" w:rsidRPr="00037760" w:rsidRDefault="00446566" w:rsidP="00446566"/>
    <w:p w14:paraId="5F4C75E1" w14:textId="77777777" w:rsidR="00446566" w:rsidRPr="00037760" w:rsidRDefault="00446566" w:rsidP="00446566"/>
    <w:p w14:paraId="1353314D" w14:textId="77777777" w:rsidR="00446566" w:rsidRPr="00037760" w:rsidRDefault="00446566" w:rsidP="00446566"/>
    <w:p w14:paraId="79971469" w14:textId="77777777" w:rsidR="00446566" w:rsidRPr="00037760" w:rsidRDefault="00446566" w:rsidP="00446566"/>
    <w:p w14:paraId="33F6FE40" w14:textId="77777777" w:rsidR="00446566" w:rsidRPr="00037760" w:rsidRDefault="00446566" w:rsidP="00446566"/>
    <w:p w14:paraId="2584ABB4" w14:textId="77777777" w:rsidR="00446566" w:rsidRPr="00037760" w:rsidRDefault="00446566" w:rsidP="00446566"/>
    <w:p w14:paraId="6DBBD2AF" w14:textId="77777777" w:rsidR="00446566" w:rsidRPr="00037760" w:rsidRDefault="00446566" w:rsidP="00446566"/>
    <w:p w14:paraId="598E698D" w14:textId="77777777" w:rsidR="00446566" w:rsidRPr="00037760" w:rsidRDefault="00446566" w:rsidP="00446566"/>
    <w:p w14:paraId="4774284E" w14:textId="77777777" w:rsidR="00446566" w:rsidRPr="00037760" w:rsidRDefault="00446566" w:rsidP="00446566"/>
    <w:p w14:paraId="4E3B0942" w14:textId="77777777" w:rsidR="00446566" w:rsidRPr="00037760" w:rsidRDefault="00446566" w:rsidP="00446566"/>
    <w:p w14:paraId="49DF0969" w14:textId="77777777" w:rsidR="00446566" w:rsidRPr="00037760" w:rsidRDefault="00446566" w:rsidP="00446566"/>
    <w:p w14:paraId="0C78D238" w14:textId="77777777" w:rsidR="00446566" w:rsidRPr="00037760" w:rsidRDefault="00446566" w:rsidP="00446566"/>
    <w:p w14:paraId="1225765A" w14:textId="77777777" w:rsidR="00446566" w:rsidRPr="00037760" w:rsidRDefault="00446566" w:rsidP="00446566"/>
    <w:p w14:paraId="423A2387" w14:textId="77777777" w:rsidR="00446566" w:rsidRPr="00037760" w:rsidRDefault="00446566" w:rsidP="00446566"/>
    <w:p w14:paraId="4B71BACC" w14:textId="77777777" w:rsidR="00446566" w:rsidRPr="00037760" w:rsidRDefault="00446566" w:rsidP="00446566"/>
    <w:p w14:paraId="65180C42" w14:textId="77777777" w:rsidR="00446566" w:rsidRPr="00037760" w:rsidRDefault="00446566" w:rsidP="00446566"/>
    <w:p w14:paraId="669B2C3F" w14:textId="77777777" w:rsidR="00446566" w:rsidRPr="00037760" w:rsidRDefault="00446566" w:rsidP="00446566"/>
    <w:p w14:paraId="69FD58C8" w14:textId="77777777" w:rsidR="00446566" w:rsidRPr="00037760" w:rsidRDefault="00446566" w:rsidP="00446566"/>
    <w:p w14:paraId="3743E013" w14:textId="77777777" w:rsidR="00446566" w:rsidRPr="00037760" w:rsidRDefault="00446566" w:rsidP="00446566"/>
    <w:p w14:paraId="41F81690" w14:textId="77777777" w:rsidR="00446566" w:rsidRPr="00037760" w:rsidRDefault="00446566" w:rsidP="00446566"/>
    <w:p w14:paraId="65866E19" w14:textId="77777777" w:rsidR="00446566" w:rsidRPr="00037760" w:rsidRDefault="00446566" w:rsidP="00446566"/>
    <w:p w14:paraId="713AA27A" w14:textId="77777777" w:rsidR="00446566" w:rsidRPr="00037760" w:rsidRDefault="00446566" w:rsidP="00446566"/>
    <w:p w14:paraId="1C020717" w14:textId="4E383EF5" w:rsidR="00446566" w:rsidRPr="006746D1" w:rsidRDefault="00446566" w:rsidP="009506FD">
      <w:pPr>
        <w:jc w:val="center"/>
        <w:rPr>
          <w:rFonts w:ascii="Times New Roman" w:hAnsi="Times New Roman"/>
          <w:sz w:val="24"/>
          <w:szCs w:val="24"/>
        </w:rPr>
      </w:pPr>
      <w:r>
        <w:rPr>
          <w:rFonts w:ascii="Times New Roman" w:hAnsi="Times New Roman"/>
          <w:b/>
          <w:bCs/>
          <w:sz w:val="24"/>
          <w:szCs w:val="24"/>
        </w:rPr>
        <w:t>2025 г.</w:t>
      </w:r>
    </w:p>
    <w:p w14:paraId="18059D67" w14:textId="2140C962" w:rsidR="009506FD" w:rsidRPr="00037760" w:rsidRDefault="009506FD" w:rsidP="009506FD">
      <w:pPr>
        <w:pageBreakBefore/>
        <w:jc w:val="right"/>
        <w:rPr>
          <w:rFonts w:ascii="Times New Roman" w:hAnsi="Times New Roman"/>
          <w:b/>
          <w:bCs/>
          <w:sz w:val="24"/>
          <w:szCs w:val="24"/>
        </w:rPr>
      </w:pPr>
      <w:r w:rsidRPr="00037760">
        <w:rPr>
          <w:rFonts w:ascii="Times New Roman" w:hAnsi="Times New Roman"/>
          <w:b/>
          <w:bCs/>
          <w:sz w:val="24"/>
          <w:szCs w:val="24"/>
        </w:rPr>
        <w:lastRenderedPageBreak/>
        <w:t>Приложение 2.</w:t>
      </w:r>
      <w:r w:rsidR="00C53EAF">
        <w:rPr>
          <w:rFonts w:ascii="Times New Roman" w:hAnsi="Times New Roman"/>
          <w:b/>
          <w:bCs/>
          <w:sz w:val="24"/>
          <w:szCs w:val="24"/>
        </w:rPr>
        <w:t>16</w:t>
      </w:r>
    </w:p>
    <w:p w14:paraId="46D24DED" w14:textId="77777777" w:rsidR="00AF2628" w:rsidRPr="00AF2628" w:rsidRDefault="00AF2628" w:rsidP="00AF2628">
      <w:pPr>
        <w:jc w:val="right"/>
        <w:rPr>
          <w:rFonts w:ascii="Times New Roman" w:hAnsi="Times New Roman"/>
          <w:b/>
          <w:bCs/>
          <w:sz w:val="24"/>
          <w:szCs w:val="24"/>
        </w:rPr>
      </w:pPr>
      <w:r w:rsidRPr="00AF2628">
        <w:rPr>
          <w:rFonts w:ascii="Times New Roman" w:hAnsi="Times New Roman"/>
          <w:b/>
          <w:bCs/>
          <w:sz w:val="24"/>
          <w:szCs w:val="24"/>
        </w:rPr>
        <w:t>к ПОП-П по специальности</w:t>
      </w:r>
    </w:p>
    <w:p w14:paraId="223E60D3" w14:textId="0D04542B" w:rsidR="009506FD" w:rsidRPr="00037760" w:rsidRDefault="00AF2628" w:rsidP="00AF2628">
      <w:pPr>
        <w:jc w:val="right"/>
        <w:rPr>
          <w:rFonts w:ascii="Times New Roman" w:hAnsi="Times New Roman"/>
          <w:b/>
          <w:bCs/>
          <w:color w:val="0070C0"/>
          <w:sz w:val="24"/>
          <w:szCs w:val="24"/>
        </w:rPr>
      </w:pPr>
      <w:r w:rsidRPr="00AF2628">
        <w:rPr>
          <w:rFonts w:ascii="Times New Roman" w:hAnsi="Times New Roman"/>
          <w:b/>
          <w:bCs/>
          <w:sz w:val="24"/>
          <w:szCs w:val="24"/>
        </w:rPr>
        <w:t>38.02.07 Банковское дело</w:t>
      </w:r>
    </w:p>
    <w:p w14:paraId="4E154C34" w14:textId="77777777" w:rsidR="009506FD" w:rsidRPr="00037760" w:rsidRDefault="009506FD" w:rsidP="009506FD">
      <w:pPr>
        <w:jc w:val="right"/>
        <w:rPr>
          <w:rFonts w:ascii="Times New Roman" w:hAnsi="Times New Roman"/>
          <w:b/>
          <w:bCs/>
          <w:color w:val="0070C0"/>
          <w:sz w:val="24"/>
          <w:szCs w:val="24"/>
        </w:rPr>
      </w:pPr>
    </w:p>
    <w:p w14:paraId="221940A8" w14:textId="77777777" w:rsidR="009506FD" w:rsidRPr="00037760" w:rsidRDefault="009506FD" w:rsidP="009506FD">
      <w:pPr>
        <w:jc w:val="right"/>
        <w:rPr>
          <w:rFonts w:ascii="Times New Roman" w:hAnsi="Times New Roman"/>
          <w:b/>
          <w:bCs/>
          <w:color w:val="0070C0"/>
          <w:sz w:val="24"/>
          <w:szCs w:val="24"/>
        </w:rPr>
      </w:pPr>
    </w:p>
    <w:p w14:paraId="3DD237BC" w14:textId="77777777" w:rsidR="009506FD" w:rsidRPr="00037760" w:rsidRDefault="009506FD" w:rsidP="009506FD">
      <w:pPr>
        <w:jc w:val="right"/>
        <w:rPr>
          <w:rFonts w:ascii="Times New Roman" w:hAnsi="Times New Roman"/>
          <w:b/>
          <w:bCs/>
          <w:color w:val="0070C0"/>
          <w:sz w:val="24"/>
          <w:szCs w:val="24"/>
        </w:rPr>
      </w:pPr>
    </w:p>
    <w:p w14:paraId="44B104CF" w14:textId="77777777" w:rsidR="009506FD" w:rsidRPr="00037760" w:rsidRDefault="009506FD" w:rsidP="009506FD">
      <w:pPr>
        <w:jc w:val="right"/>
        <w:rPr>
          <w:rFonts w:ascii="Times New Roman" w:hAnsi="Times New Roman"/>
          <w:b/>
          <w:bCs/>
          <w:color w:val="0070C0"/>
          <w:sz w:val="24"/>
          <w:szCs w:val="24"/>
        </w:rPr>
      </w:pPr>
    </w:p>
    <w:p w14:paraId="5612470C" w14:textId="77777777" w:rsidR="009506FD" w:rsidRPr="00037760" w:rsidRDefault="009506FD" w:rsidP="009506FD">
      <w:pPr>
        <w:jc w:val="right"/>
        <w:rPr>
          <w:rFonts w:ascii="Times New Roman" w:hAnsi="Times New Roman"/>
          <w:b/>
          <w:bCs/>
          <w:color w:val="0070C0"/>
          <w:sz w:val="24"/>
          <w:szCs w:val="24"/>
        </w:rPr>
      </w:pPr>
    </w:p>
    <w:p w14:paraId="163C8D00" w14:textId="77777777" w:rsidR="009506FD" w:rsidRPr="00037760" w:rsidRDefault="009506FD" w:rsidP="009506FD">
      <w:pPr>
        <w:jc w:val="right"/>
        <w:rPr>
          <w:rFonts w:ascii="Times New Roman" w:hAnsi="Times New Roman"/>
          <w:b/>
          <w:bCs/>
          <w:color w:val="0070C0"/>
          <w:sz w:val="24"/>
          <w:szCs w:val="24"/>
        </w:rPr>
      </w:pPr>
    </w:p>
    <w:p w14:paraId="2BF9F339" w14:textId="77777777" w:rsidR="009506FD" w:rsidRPr="00037760" w:rsidRDefault="009506FD" w:rsidP="009506FD">
      <w:pPr>
        <w:jc w:val="right"/>
        <w:rPr>
          <w:rFonts w:ascii="Times New Roman" w:hAnsi="Times New Roman"/>
          <w:b/>
          <w:bCs/>
          <w:color w:val="0070C0"/>
          <w:sz w:val="24"/>
          <w:szCs w:val="24"/>
        </w:rPr>
      </w:pPr>
    </w:p>
    <w:p w14:paraId="2EF48A5B" w14:textId="77777777" w:rsidR="009506FD" w:rsidRPr="00037760" w:rsidRDefault="009506FD" w:rsidP="009506FD">
      <w:pPr>
        <w:jc w:val="right"/>
        <w:rPr>
          <w:rFonts w:ascii="Times New Roman" w:hAnsi="Times New Roman"/>
          <w:b/>
          <w:bCs/>
          <w:color w:val="0070C0"/>
          <w:sz w:val="24"/>
          <w:szCs w:val="24"/>
        </w:rPr>
      </w:pPr>
    </w:p>
    <w:p w14:paraId="766C84D2" w14:textId="77777777" w:rsidR="009506FD" w:rsidRPr="00037760" w:rsidRDefault="009506FD" w:rsidP="009506FD">
      <w:pPr>
        <w:jc w:val="center"/>
        <w:rPr>
          <w:rFonts w:ascii="Times New Roman" w:hAnsi="Times New Roman"/>
          <w:b/>
          <w:bCs/>
          <w:sz w:val="24"/>
          <w:szCs w:val="24"/>
        </w:rPr>
      </w:pPr>
      <w:r w:rsidRPr="00037760">
        <w:rPr>
          <w:rFonts w:ascii="Times New Roman" w:hAnsi="Times New Roman"/>
          <w:b/>
          <w:bCs/>
          <w:sz w:val="24"/>
          <w:szCs w:val="24"/>
        </w:rPr>
        <w:t>Примерная рабочая программа дисциплины</w:t>
      </w:r>
    </w:p>
    <w:p w14:paraId="3C305C3C" w14:textId="77777777" w:rsidR="009506FD" w:rsidRPr="00037760" w:rsidRDefault="009506FD" w:rsidP="009506FD">
      <w:pPr>
        <w:pStyle w:val="10"/>
      </w:pPr>
      <w:bookmarkStart w:id="307" w:name="_Toc179876138"/>
      <w:bookmarkStart w:id="308" w:name="_Toc179905745"/>
      <w:r w:rsidRPr="00037760">
        <w:t>«СГ.05 ОСНОВЫ БЕРЕЖЛИВОГО ПРОИЗВОДСТВА»</w:t>
      </w:r>
      <w:bookmarkEnd w:id="307"/>
      <w:bookmarkEnd w:id="308"/>
    </w:p>
    <w:p w14:paraId="264F2BA9" w14:textId="77777777" w:rsidR="009506FD" w:rsidRDefault="009506FD" w:rsidP="009506FD">
      <w:pPr>
        <w:jc w:val="center"/>
        <w:rPr>
          <w:rFonts w:ascii="Times New Roman" w:hAnsi="Times New Roman"/>
          <w:sz w:val="24"/>
          <w:szCs w:val="24"/>
        </w:rPr>
      </w:pPr>
      <w:bookmarkStart w:id="309" w:name="_Hlk179386508"/>
      <w:r w:rsidRPr="006746D1">
        <w:rPr>
          <w:rFonts w:ascii="Times New Roman" w:hAnsi="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64ABF45" w14:textId="77777777" w:rsidR="009506FD" w:rsidRDefault="00446566" w:rsidP="009506FD">
      <w:pPr>
        <w:jc w:val="center"/>
        <w:rPr>
          <w:rFonts w:ascii="Times New Roman" w:hAnsi="Times New Roman"/>
          <w:sz w:val="24"/>
          <w:szCs w:val="24"/>
        </w:rPr>
      </w:pPr>
      <w:hyperlink r:id="rId46" w:history="1">
        <w:r w:rsidR="009506FD" w:rsidRPr="00383079">
          <w:rPr>
            <w:rStyle w:val="afffffff"/>
            <w:szCs w:val="24"/>
          </w:rPr>
          <w:t>https://spolab.firpo.ru/npdv2/category-doc/get/5135</w:t>
        </w:r>
      </w:hyperlink>
    </w:p>
    <w:bookmarkEnd w:id="309"/>
    <w:p w14:paraId="3C98A1D8" w14:textId="77777777" w:rsidR="009506FD" w:rsidRPr="00A57071" w:rsidRDefault="009506FD" w:rsidP="009506FD">
      <w:pPr>
        <w:rPr>
          <w:rFonts w:ascii="Times New Roman Полужирный" w:eastAsia="Segoe UI" w:hAnsi="Times New Roman Полужирный"/>
          <w:b/>
          <w:bCs/>
          <w:caps/>
          <w:kern w:val="32"/>
          <w:sz w:val="24"/>
          <w:szCs w:val="24"/>
          <w:lang w:eastAsia="x-none"/>
        </w:rPr>
      </w:pPr>
    </w:p>
    <w:p w14:paraId="0E94FACD" w14:textId="77777777" w:rsidR="00446566" w:rsidRPr="00037760" w:rsidRDefault="00446566" w:rsidP="00446566"/>
    <w:p w14:paraId="046631F7" w14:textId="77777777" w:rsidR="00446566" w:rsidRPr="00037760" w:rsidRDefault="00446566" w:rsidP="00446566"/>
    <w:p w14:paraId="5F9779A4" w14:textId="77777777" w:rsidR="00446566" w:rsidRPr="00037760" w:rsidRDefault="00446566" w:rsidP="00446566"/>
    <w:p w14:paraId="51226929" w14:textId="77777777" w:rsidR="00446566" w:rsidRPr="00037760" w:rsidRDefault="00446566" w:rsidP="00446566"/>
    <w:p w14:paraId="302928E8" w14:textId="77777777" w:rsidR="00446566" w:rsidRPr="00037760" w:rsidRDefault="00446566" w:rsidP="00446566"/>
    <w:p w14:paraId="36130C0C" w14:textId="77777777" w:rsidR="00446566" w:rsidRPr="00037760" w:rsidRDefault="00446566" w:rsidP="00446566"/>
    <w:p w14:paraId="13C1F1F1" w14:textId="77777777" w:rsidR="00446566" w:rsidRPr="00037760" w:rsidRDefault="00446566" w:rsidP="00446566"/>
    <w:p w14:paraId="126B6C44" w14:textId="77777777" w:rsidR="00446566" w:rsidRPr="00037760" w:rsidRDefault="00446566" w:rsidP="00446566"/>
    <w:p w14:paraId="3E252BA5" w14:textId="77777777" w:rsidR="00446566" w:rsidRPr="00037760" w:rsidRDefault="00446566" w:rsidP="00446566"/>
    <w:p w14:paraId="33082299" w14:textId="77777777" w:rsidR="00446566" w:rsidRPr="00037760" w:rsidRDefault="00446566" w:rsidP="00446566"/>
    <w:p w14:paraId="5A241043" w14:textId="77777777" w:rsidR="00446566" w:rsidRPr="00037760" w:rsidRDefault="00446566" w:rsidP="00446566"/>
    <w:p w14:paraId="3490BB86" w14:textId="77777777" w:rsidR="00446566" w:rsidRPr="00037760" w:rsidRDefault="00446566" w:rsidP="00446566"/>
    <w:p w14:paraId="2F76CDB6" w14:textId="77777777" w:rsidR="00446566" w:rsidRPr="00037760" w:rsidRDefault="00446566" w:rsidP="00446566"/>
    <w:p w14:paraId="7BBE8446" w14:textId="77777777" w:rsidR="00446566" w:rsidRPr="00037760" w:rsidRDefault="00446566" w:rsidP="00446566"/>
    <w:p w14:paraId="56E5645E" w14:textId="77777777" w:rsidR="00446566" w:rsidRPr="00037760" w:rsidRDefault="00446566" w:rsidP="00446566"/>
    <w:p w14:paraId="39485C91" w14:textId="77777777" w:rsidR="00446566" w:rsidRPr="00037760" w:rsidRDefault="00446566" w:rsidP="00446566"/>
    <w:p w14:paraId="2813E82A" w14:textId="77777777" w:rsidR="00446566" w:rsidRPr="00037760" w:rsidRDefault="00446566" w:rsidP="00446566"/>
    <w:p w14:paraId="1EBE63A9" w14:textId="77777777" w:rsidR="00446566" w:rsidRPr="00037760" w:rsidRDefault="00446566" w:rsidP="00446566"/>
    <w:p w14:paraId="0901FA0D" w14:textId="77777777" w:rsidR="00446566" w:rsidRPr="00037760" w:rsidRDefault="00446566" w:rsidP="00446566"/>
    <w:p w14:paraId="2BE28C48" w14:textId="77777777" w:rsidR="00446566" w:rsidRPr="00037760" w:rsidRDefault="00446566" w:rsidP="00446566"/>
    <w:p w14:paraId="2D2C6B8B" w14:textId="77777777" w:rsidR="00446566" w:rsidRPr="00037760" w:rsidRDefault="00446566" w:rsidP="00446566"/>
    <w:p w14:paraId="1C266E9E" w14:textId="77777777" w:rsidR="00446566" w:rsidRPr="00037760" w:rsidRDefault="00446566" w:rsidP="00446566"/>
    <w:p w14:paraId="096E62F1" w14:textId="77777777" w:rsidR="00446566" w:rsidRPr="00037760" w:rsidRDefault="00446566" w:rsidP="00446566"/>
    <w:p w14:paraId="6AD66C39" w14:textId="77777777" w:rsidR="00446566" w:rsidRPr="00037760" w:rsidRDefault="00446566" w:rsidP="00446566"/>
    <w:p w14:paraId="3F02BB25" w14:textId="77777777" w:rsidR="00446566" w:rsidRPr="00037760" w:rsidRDefault="00446566" w:rsidP="00446566"/>
    <w:p w14:paraId="66D25EC5" w14:textId="77777777" w:rsidR="00446566" w:rsidRPr="00037760" w:rsidRDefault="00446566" w:rsidP="00446566"/>
    <w:p w14:paraId="2F8A8DB9" w14:textId="77777777" w:rsidR="00446566" w:rsidRPr="00037760" w:rsidRDefault="00446566" w:rsidP="00446566"/>
    <w:p w14:paraId="716BCA18" w14:textId="77777777" w:rsidR="00446566" w:rsidRPr="00037760" w:rsidRDefault="00446566" w:rsidP="00446566"/>
    <w:p w14:paraId="4F34FD65" w14:textId="77777777" w:rsidR="00446566" w:rsidRPr="00037760" w:rsidRDefault="00446566" w:rsidP="00446566"/>
    <w:p w14:paraId="3EE9DD24" w14:textId="77777777" w:rsidR="00446566" w:rsidRPr="00037760" w:rsidRDefault="00446566" w:rsidP="00446566"/>
    <w:p w14:paraId="2CD57290" w14:textId="77777777" w:rsidR="00446566" w:rsidRPr="00037760" w:rsidRDefault="00446566" w:rsidP="00446566"/>
    <w:p w14:paraId="1398D8E7" w14:textId="77777777" w:rsidR="00446566" w:rsidRPr="00037760" w:rsidRDefault="00446566" w:rsidP="00446566"/>
    <w:p w14:paraId="584572B4" w14:textId="055C1399" w:rsidR="001C38E6" w:rsidRPr="006539BC" w:rsidRDefault="00446566" w:rsidP="00446566">
      <w:pPr>
        <w:jc w:val="center"/>
        <w:rPr>
          <w:rFonts w:ascii="Times New Roman" w:hAnsi="Times New Roman"/>
          <w:b/>
          <w:caps/>
          <w:color w:val="auto"/>
          <w:sz w:val="24"/>
        </w:rPr>
      </w:pPr>
      <w:r>
        <w:rPr>
          <w:rFonts w:ascii="Times New Roman" w:hAnsi="Times New Roman"/>
          <w:b/>
          <w:bCs/>
          <w:sz w:val="24"/>
          <w:szCs w:val="24"/>
        </w:rPr>
        <w:t>2025 г</w:t>
      </w:r>
      <w:r>
        <w:rPr>
          <w:rFonts w:ascii="Times New Roman" w:hAnsi="Times New Roman"/>
          <w:b/>
          <w:bCs/>
          <w:sz w:val="24"/>
          <w:szCs w:val="24"/>
        </w:rPr>
        <w:t>.</w:t>
      </w:r>
    </w:p>
    <w:sectPr w:rsidR="001C38E6" w:rsidRPr="006539BC">
      <w:headerReference w:type="even" r:id="rId47"/>
      <w:headerReference w:type="default" r:id="rId48"/>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3B32F2" w14:textId="77777777" w:rsidR="00320034" w:rsidRDefault="00320034">
      <w:r>
        <w:separator/>
      </w:r>
    </w:p>
  </w:endnote>
  <w:endnote w:type="continuationSeparator" w:id="0">
    <w:p w14:paraId="6A31AC13" w14:textId="77777777" w:rsidR="00320034" w:rsidRDefault="003200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Batang">
    <w:altName w:val="@Batang"/>
    <w:panose1 w:val="02030600000101010101"/>
    <w:charset w:val="81"/>
    <w:family w:val="roman"/>
    <w:pitch w:val="variable"/>
    <w:sig w:usb0="00000287" w:usb1="09060000" w:usb2="00000010" w:usb3="00000000" w:csb0="0008009F" w:csb1="00000000"/>
  </w:font>
  <w:font w:name="Times New Roman Полужирный">
    <w:panose1 w:val="02020803070505020304"/>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9C8166" w14:textId="77777777" w:rsidR="00320034" w:rsidRDefault="00320034">
      <w:r>
        <w:separator/>
      </w:r>
    </w:p>
  </w:footnote>
  <w:footnote w:type="continuationSeparator" w:id="0">
    <w:p w14:paraId="130C69A2" w14:textId="77777777" w:rsidR="00320034" w:rsidRDefault="003200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D587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4727CA96" w14:textId="77777777" w:rsidR="00136AC2" w:rsidRDefault="00136AC2">
    <w:pPr>
      <w:pStyle w:val="af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D142F"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B9C0F10" w14:textId="77777777" w:rsidR="00136AC2" w:rsidRDefault="00136AC2">
    <w:pPr>
      <w:pStyle w:val="af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6BA53"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F36C237" w14:textId="77777777" w:rsidR="00136AC2" w:rsidRDefault="00136AC2">
    <w:pPr>
      <w:pStyle w:val="afd"/>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582EB"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9EC31CF" w14:textId="77777777" w:rsidR="00136AC2" w:rsidRDefault="00136AC2">
    <w:pPr>
      <w:pStyle w:val="af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E565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D732736" w14:textId="77777777" w:rsidR="00136AC2" w:rsidRDefault="00136AC2">
    <w:pPr>
      <w:pStyle w:val="afd"/>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6D2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02781272" w14:textId="77777777" w:rsidR="00136AC2" w:rsidRDefault="00136AC2">
    <w:pPr>
      <w:pStyle w:val="afd"/>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FC35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14B5CF47" w14:textId="77777777" w:rsidR="00136AC2" w:rsidRDefault="00136AC2">
    <w:pPr>
      <w:pStyle w:val="afd"/>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F17FC"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0380832" w14:textId="77777777" w:rsidR="00136AC2" w:rsidRDefault="00136AC2">
    <w:pPr>
      <w:pStyle w:val="afd"/>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F089"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36D18851" w14:textId="77777777" w:rsidR="00136AC2" w:rsidRDefault="00136AC2">
    <w:pPr>
      <w:pStyle w:val="afd"/>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28C1EA"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5CA41A81" w14:textId="77777777" w:rsidR="00136AC2" w:rsidRDefault="00136AC2">
    <w:pPr>
      <w:pStyle w:val="afd"/>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DEA08"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497ED54" w14:textId="77777777" w:rsidR="00136AC2" w:rsidRDefault="00136AC2">
    <w:pPr>
      <w:pStyle w:val="afd"/>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FA89A"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352402F9" w14:textId="77777777" w:rsidR="00136AC2" w:rsidRDefault="00136AC2">
    <w:pPr>
      <w:pStyle w:val="afd"/>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EA3BE" w14:textId="77777777" w:rsidR="00E424CC" w:rsidRDefault="00E424CC">
    <w:pPr>
      <w:pStyle w:val="afd"/>
      <w:jc w:val="center"/>
    </w:pPr>
    <w:r>
      <w:fldChar w:fldCharType="begin"/>
    </w:r>
    <w:r>
      <w:instrText xml:space="preserve">PAGE </w:instrText>
    </w:r>
    <w:r>
      <w:fldChar w:fldCharType="separate"/>
    </w:r>
    <w:r>
      <w:t xml:space="preserve"> </w:t>
    </w:r>
    <w:r>
      <w:fldChar w:fldCharType="end"/>
    </w:r>
  </w:p>
  <w:p w14:paraId="5A3C9C98" w14:textId="77777777" w:rsidR="00E424CC" w:rsidRDefault="00E424CC">
    <w:pPr>
      <w:pStyle w:val="afd"/>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B5D0F" w14:textId="77777777" w:rsidR="00E424CC" w:rsidRDefault="00E424CC">
    <w:pPr>
      <w:pStyle w:val="afd"/>
      <w:jc w:val="center"/>
    </w:pPr>
    <w:r>
      <w:fldChar w:fldCharType="begin"/>
    </w:r>
    <w:r>
      <w:instrText xml:space="preserve">PAGE </w:instrText>
    </w:r>
    <w:r>
      <w:fldChar w:fldCharType="separate"/>
    </w:r>
    <w:r>
      <w:t xml:space="preserve"> </w:t>
    </w:r>
    <w:r>
      <w:fldChar w:fldCharType="end"/>
    </w:r>
  </w:p>
  <w:p w14:paraId="1ABDE79C" w14:textId="77777777" w:rsidR="00E424CC" w:rsidRDefault="00E424CC">
    <w:pPr>
      <w:pStyle w:val="afd"/>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930AA" w14:textId="77777777" w:rsidR="00E23327" w:rsidRDefault="00E23327">
    <w:pPr>
      <w:pStyle w:val="afd"/>
      <w:jc w:val="center"/>
    </w:pPr>
    <w:r>
      <w:fldChar w:fldCharType="begin"/>
    </w:r>
    <w:r>
      <w:instrText xml:space="preserve">PAGE </w:instrText>
    </w:r>
    <w:r>
      <w:fldChar w:fldCharType="separate"/>
    </w:r>
    <w:r>
      <w:t xml:space="preserve"> </w:t>
    </w:r>
    <w:r>
      <w:fldChar w:fldCharType="end"/>
    </w:r>
  </w:p>
  <w:p w14:paraId="47ACA09B" w14:textId="77777777" w:rsidR="00E23327" w:rsidRDefault="00E23327">
    <w:pPr>
      <w:pStyle w:val="afd"/>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5EA10" w14:textId="77777777" w:rsidR="00E23327" w:rsidRDefault="00E23327">
    <w:pPr>
      <w:pStyle w:val="afd"/>
      <w:jc w:val="center"/>
    </w:pPr>
    <w:r>
      <w:fldChar w:fldCharType="begin"/>
    </w:r>
    <w:r>
      <w:instrText xml:space="preserve">PAGE </w:instrText>
    </w:r>
    <w:r>
      <w:fldChar w:fldCharType="separate"/>
    </w:r>
    <w:r>
      <w:t xml:space="preserve"> </w:t>
    </w:r>
    <w:r>
      <w:fldChar w:fldCharType="end"/>
    </w:r>
  </w:p>
  <w:p w14:paraId="144146E6" w14:textId="77777777" w:rsidR="00E23327" w:rsidRDefault="00E23327">
    <w:pPr>
      <w:pStyle w:val="afd"/>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01883E" w14:textId="77777777" w:rsidR="001C38E6" w:rsidRDefault="001C38E6">
    <w:pPr>
      <w:pStyle w:val="afd"/>
      <w:jc w:val="center"/>
    </w:pPr>
    <w:r>
      <w:fldChar w:fldCharType="begin"/>
    </w:r>
    <w:r>
      <w:instrText xml:space="preserve">PAGE </w:instrText>
    </w:r>
    <w:r>
      <w:fldChar w:fldCharType="separate"/>
    </w:r>
    <w:r>
      <w:t xml:space="preserve"> </w:t>
    </w:r>
    <w:r>
      <w:fldChar w:fldCharType="end"/>
    </w:r>
  </w:p>
  <w:p w14:paraId="1ED49462" w14:textId="77777777" w:rsidR="001C38E6" w:rsidRDefault="001C38E6">
    <w:pPr>
      <w:pStyle w:val="afd"/>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28AD32" w14:textId="77777777" w:rsidR="001C38E6" w:rsidRDefault="001C38E6">
    <w:pPr>
      <w:pStyle w:val="afd"/>
      <w:jc w:val="center"/>
    </w:pPr>
    <w:r>
      <w:fldChar w:fldCharType="begin"/>
    </w:r>
    <w:r>
      <w:instrText xml:space="preserve">PAGE </w:instrText>
    </w:r>
    <w:r>
      <w:fldChar w:fldCharType="separate"/>
    </w:r>
    <w:r>
      <w:t xml:space="preserve"> </w:t>
    </w:r>
    <w:r>
      <w:fldChar w:fldCharType="end"/>
    </w:r>
  </w:p>
  <w:p w14:paraId="6B89271C" w14:textId="77777777" w:rsidR="001C38E6" w:rsidRDefault="001C38E6">
    <w:pPr>
      <w:pStyle w:val="afd"/>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D591F" w14:textId="77777777" w:rsidR="008820AB" w:rsidRDefault="008820AB">
    <w:pPr>
      <w:pStyle w:val="afd"/>
      <w:jc w:val="center"/>
    </w:pPr>
    <w:r>
      <w:fldChar w:fldCharType="begin"/>
    </w:r>
    <w:r>
      <w:instrText xml:space="preserve">PAGE </w:instrText>
    </w:r>
    <w:r>
      <w:fldChar w:fldCharType="separate"/>
    </w:r>
    <w:r>
      <w:t xml:space="preserve"> </w:t>
    </w:r>
    <w:r>
      <w:fldChar w:fldCharType="end"/>
    </w:r>
  </w:p>
  <w:p w14:paraId="13A0E82F" w14:textId="77777777" w:rsidR="008820AB" w:rsidRDefault="008820AB">
    <w:pPr>
      <w:pStyle w:val="afd"/>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F21FD" w14:textId="77777777" w:rsidR="008820AB" w:rsidRDefault="008820AB">
    <w:pPr>
      <w:pStyle w:val="afd"/>
      <w:jc w:val="center"/>
    </w:pPr>
    <w:r>
      <w:fldChar w:fldCharType="begin"/>
    </w:r>
    <w:r>
      <w:instrText xml:space="preserve">PAGE </w:instrText>
    </w:r>
    <w:r>
      <w:fldChar w:fldCharType="separate"/>
    </w:r>
    <w:r>
      <w:t xml:space="preserve"> </w:t>
    </w:r>
    <w:r>
      <w:fldChar w:fldCharType="end"/>
    </w:r>
  </w:p>
  <w:p w14:paraId="5B57A673" w14:textId="77777777" w:rsidR="008820AB" w:rsidRDefault="008820AB">
    <w:pPr>
      <w:pStyle w:val="afd"/>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B77558" w14:textId="77777777" w:rsidR="00740BAB" w:rsidRDefault="00740BAB">
    <w:pPr>
      <w:pStyle w:val="afd"/>
      <w:jc w:val="center"/>
    </w:pPr>
    <w:r>
      <w:fldChar w:fldCharType="begin"/>
    </w:r>
    <w:r>
      <w:instrText xml:space="preserve">PAGE </w:instrText>
    </w:r>
    <w:r>
      <w:fldChar w:fldCharType="separate"/>
    </w:r>
    <w:r>
      <w:t xml:space="preserve"> </w:t>
    </w:r>
    <w:r>
      <w:fldChar w:fldCharType="end"/>
    </w:r>
  </w:p>
  <w:p w14:paraId="3B1D6F89" w14:textId="77777777" w:rsidR="00740BAB" w:rsidRDefault="00740BAB">
    <w:pPr>
      <w:pStyle w:val="afd"/>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3CC33" w14:textId="77777777" w:rsidR="00740BAB" w:rsidRDefault="00740BAB">
    <w:pPr>
      <w:pStyle w:val="afd"/>
      <w:jc w:val="center"/>
    </w:pPr>
    <w:r>
      <w:fldChar w:fldCharType="begin"/>
    </w:r>
    <w:r>
      <w:instrText xml:space="preserve">PAGE </w:instrText>
    </w:r>
    <w:r>
      <w:fldChar w:fldCharType="separate"/>
    </w:r>
    <w:r>
      <w:t xml:space="preserve"> </w:t>
    </w:r>
    <w:r>
      <w:fldChar w:fldCharType="end"/>
    </w:r>
  </w:p>
  <w:p w14:paraId="7E4D9FE8" w14:textId="77777777" w:rsidR="00740BAB" w:rsidRDefault="00740BAB">
    <w:pPr>
      <w:pStyle w:val="afd"/>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C049D" w14:textId="77777777" w:rsidR="009506FD" w:rsidRDefault="009506FD">
    <w:pPr>
      <w:pStyle w:val="afd"/>
      <w:jc w:val="center"/>
    </w:pPr>
    <w:r>
      <w:fldChar w:fldCharType="begin"/>
    </w:r>
    <w:r>
      <w:instrText xml:space="preserve"> PAGE   \* MERGEFORMAT </w:instrText>
    </w:r>
    <w:r>
      <w:fldChar w:fldCharType="separate"/>
    </w:r>
    <w:r>
      <w:rPr>
        <w:noProof/>
      </w:rPr>
      <w:t>48</w:t>
    </w:r>
    <w:r>
      <w:rPr>
        <w:noProof/>
      </w:rPr>
      <w:fldChar w:fldCharType="end"/>
    </w:r>
  </w:p>
  <w:p w14:paraId="0D29C9DD" w14:textId="77777777" w:rsidR="009506FD" w:rsidRDefault="009506FD">
    <w:pPr>
      <w:pStyle w:val="afd"/>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6E8742D2" w14:textId="77777777" w:rsidR="009506FD" w:rsidRDefault="009506FD">
        <w:pPr>
          <w:pStyle w:val="afd"/>
          <w:jc w:val="center"/>
        </w:pPr>
        <w:r>
          <w:fldChar w:fldCharType="begin"/>
        </w:r>
        <w:r>
          <w:instrText>PAGE   \* MERGEFORMAT</w:instrText>
        </w:r>
        <w:r>
          <w:fldChar w:fldCharType="separate"/>
        </w:r>
        <w:r>
          <w:rPr>
            <w:noProof/>
          </w:rPr>
          <w:t>14</w:t>
        </w:r>
        <w:r>
          <w:fldChar w:fldCharType="end"/>
        </w:r>
      </w:p>
    </w:sdtContent>
  </w:sdt>
  <w:p w14:paraId="561B562B" w14:textId="77777777" w:rsidR="009506FD" w:rsidRDefault="009506FD">
    <w:pPr>
      <w:pStyle w:val="afd"/>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4FD01" w14:textId="77777777" w:rsidR="009506FD" w:rsidRDefault="009506FD">
    <w:pPr>
      <w:pStyle w:val="afd"/>
      <w:jc w:val="center"/>
    </w:pPr>
    <w:r>
      <w:fldChar w:fldCharType="begin"/>
    </w:r>
    <w:r>
      <w:instrText xml:space="preserve"> PAGE   \* MERGEFORMAT </w:instrText>
    </w:r>
    <w:r>
      <w:fldChar w:fldCharType="separate"/>
    </w:r>
    <w:r>
      <w:rPr>
        <w:noProof/>
      </w:rPr>
      <w:t>48</w:t>
    </w:r>
    <w:r>
      <w:rPr>
        <w:noProof/>
      </w:rPr>
      <w:fldChar w:fldCharType="end"/>
    </w:r>
  </w:p>
  <w:p w14:paraId="4B9AE54E" w14:textId="77777777" w:rsidR="009506FD" w:rsidRDefault="009506FD">
    <w:pPr>
      <w:pStyle w:val="afd"/>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2C1F8864" w14:textId="77777777" w:rsidR="009506FD" w:rsidRDefault="009506FD">
        <w:pPr>
          <w:pStyle w:val="afd"/>
          <w:jc w:val="center"/>
        </w:pPr>
        <w:r>
          <w:fldChar w:fldCharType="begin"/>
        </w:r>
        <w:r>
          <w:instrText>PAGE   \* MERGEFORMAT</w:instrText>
        </w:r>
        <w:r>
          <w:fldChar w:fldCharType="separate"/>
        </w:r>
        <w:r>
          <w:rPr>
            <w:noProof/>
          </w:rPr>
          <w:t>14</w:t>
        </w:r>
        <w:r>
          <w:fldChar w:fldCharType="end"/>
        </w:r>
      </w:p>
    </w:sdtContent>
  </w:sdt>
  <w:p w14:paraId="50C01F12" w14:textId="77777777" w:rsidR="009506FD" w:rsidRDefault="009506FD">
    <w:pPr>
      <w:pStyle w:val="afd"/>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3FA38" w14:textId="77777777" w:rsidR="00446566" w:rsidRDefault="00446566">
    <w:pPr>
      <w:pStyle w:val="afd"/>
      <w:jc w:val="center"/>
    </w:pPr>
    <w:r>
      <w:fldChar w:fldCharType="begin"/>
    </w:r>
    <w:r>
      <w:instrText xml:space="preserve"> PAGE   \* MERGEFORMAT </w:instrText>
    </w:r>
    <w:r>
      <w:fldChar w:fldCharType="separate"/>
    </w:r>
    <w:r>
      <w:rPr>
        <w:noProof/>
      </w:rPr>
      <w:t>48</w:t>
    </w:r>
    <w:r>
      <w:rPr>
        <w:noProof/>
      </w:rPr>
      <w:fldChar w:fldCharType="end"/>
    </w:r>
  </w:p>
  <w:p w14:paraId="77530324" w14:textId="77777777" w:rsidR="00446566" w:rsidRDefault="00446566">
    <w:pPr>
      <w:pStyle w:val="afd"/>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7060608"/>
      <w:docPartObj>
        <w:docPartGallery w:val="Page Numbers (Top of Page)"/>
        <w:docPartUnique/>
      </w:docPartObj>
    </w:sdtPr>
    <w:sdtContent>
      <w:p w14:paraId="6333FBCD" w14:textId="77777777" w:rsidR="00446566" w:rsidRDefault="00446566">
        <w:pPr>
          <w:pStyle w:val="afd"/>
          <w:jc w:val="center"/>
        </w:pPr>
        <w:r>
          <w:fldChar w:fldCharType="begin"/>
        </w:r>
        <w:r>
          <w:instrText>PAGE   \* MERGEFORMAT</w:instrText>
        </w:r>
        <w:r>
          <w:fldChar w:fldCharType="separate"/>
        </w:r>
        <w:r>
          <w:rPr>
            <w:noProof/>
          </w:rPr>
          <w:t>14</w:t>
        </w:r>
        <w:r>
          <w:fldChar w:fldCharType="end"/>
        </w:r>
      </w:p>
    </w:sdtContent>
  </w:sdt>
  <w:p w14:paraId="5C4FC13C" w14:textId="77777777" w:rsidR="00446566" w:rsidRDefault="00446566">
    <w:pPr>
      <w:pStyle w:val="afd"/>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9951"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2B4E9E1B" w14:textId="77777777" w:rsidR="00136AC2" w:rsidRDefault="00136AC2">
    <w:pPr>
      <w:pStyle w:val="afd"/>
    </w:pPr>
  </w:p>
  <w:p w14:paraId="021437F2" w14:textId="77777777" w:rsidR="00136AC2" w:rsidRDefault="00136AC2"/>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0B6F7" w14:textId="77777777" w:rsidR="00136AC2" w:rsidRDefault="00A04F11">
    <w:pPr>
      <w:pStyle w:val="afd"/>
      <w:jc w:val="center"/>
    </w:pPr>
    <w:r>
      <w:fldChar w:fldCharType="begin"/>
    </w:r>
    <w:r>
      <w:instrText xml:space="preserve">PAGE </w:instrText>
    </w:r>
    <w:r>
      <w:fldChar w:fldCharType="separate"/>
    </w:r>
    <w:r>
      <w:t xml:space="preserve"> </w:t>
    </w:r>
    <w:r>
      <w:fldChar w:fldCharType="end"/>
    </w:r>
  </w:p>
  <w:p w14:paraId="7A181784" w14:textId="77777777" w:rsidR="00136AC2" w:rsidRDefault="00136AC2">
    <w:pPr>
      <w:pStyle w:val="a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413D7"/>
    <w:multiLevelType w:val="hybridMultilevel"/>
    <w:tmpl w:val="F0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FD246E"/>
    <w:multiLevelType w:val="multilevel"/>
    <w:tmpl w:val="B240B70A"/>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15:restartNumberingAfterBreak="0">
    <w:nsid w:val="057334D1"/>
    <w:multiLevelType w:val="multilevel"/>
    <w:tmpl w:val="E0A81138"/>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3" w15:restartNumberingAfterBreak="0">
    <w:nsid w:val="07A75290"/>
    <w:multiLevelType w:val="multilevel"/>
    <w:tmpl w:val="B454B2CA"/>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4" w15:restartNumberingAfterBreak="0">
    <w:nsid w:val="0C14108A"/>
    <w:multiLevelType w:val="hybridMultilevel"/>
    <w:tmpl w:val="4D6A3020"/>
    <w:lvl w:ilvl="0" w:tplc="0419000F">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5" w15:restartNumberingAfterBreak="0">
    <w:nsid w:val="0FE27E92"/>
    <w:multiLevelType w:val="multilevel"/>
    <w:tmpl w:val="D834E4C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02C22FB"/>
    <w:multiLevelType w:val="multilevel"/>
    <w:tmpl w:val="4380E9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0E30C01"/>
    <w:multiLevelType w:val="multilevel"/>
    <w:tmpl w:val="5F469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22E14B6"/>
    <w:multiLevelType w:val="hybridMultilevel"/>
    <w:tmpl w:val="993868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2A85CEF"/>
    <w:multiLevelType w:val="multilevel"/>
    <w:tmpl w:val="16B0AF70"/>
    <w:lvl w:ilvl="0">
      <w:start w:val="1"/>
      <w:numFmt w:val="decimal"/>
      <w:pStyle w:val="001"/>
      <w:lvlText w:val="%1."/>
      <w:lvlJc w:val="left"/>
      <w:pPr>
        <w:ind w:left="720" w:hanging="360"/>
      </w:pPr>
      <w:rPr>
        <w:rFonts w:ascii="Times New Roman" w:hAnsi="Times New Roman"/>
        <w:b w:val="0"/>
        <w:i w:val="0"/>
        <w:caps w:val="0"/>
        <w:strike w:val="0"/>
        <w:spacing w:val="0"/>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8831F2B"/>
    <w:multiLevelType w:val="multilevel"/>
    <w:tmpl w:val="EDF2142C"/>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11" w15:restartNumberingAfterBreak="0">
    <w:nsid w:val="19DB245C"/>
    <w:multiLevelType w:val="hybridMultilevel"/>
    <w:tmpl w:val="164A59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ED5CB6"/>
    <w:multiLevelType w:val="hybridMultilevel"/>
    <w:tmpl w:val="F0EE8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B537956"/>
    <w:multiLevelType w:val="multilevel"/>
    <w:tmpl w:val="6D34FBF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4" w15:restartNumberingAfterBreak="0">
    <w:nsid w:val="1DE467AA"/>
    <w:multiLevelType w:val="hybridMultilevel"/>
    <w:tmpl w:val="58E478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04F3289"/>
    <w:multiLevelType w:val="multilevel"/>
    <w:tmpl w:val="18A4D51C"/>
    <w:lvl w:ilvl="0">
      <w:start w:val="1"/>
      <w:numFmt w:val="decimal"/>
      <w:lvlText w:val="%1."/>
      <w:lvlJc w:val="left"/>
      <w:pPr>
        <w:ind w:left="401" w:hanging="360"/>
      </w:pPr>
      <w:rPr>
        <w:rFonts w:hint="default"/>
      </w:rPr>
    </w:lvl>
    <w:lvl w:ilvl="1">
      <w:start w:val="2"/>
      <w:numFmt w:val="decimal"/>
      <w:isLgl/>
      <w:lvlText w:val="%1.%2."/>
      <w:lvlJc w:val="left"/>
      <w:pPr>
        <w:ind w:left="641" w:hanging="600"/>
      </w:pPr>
      <w:rPr>
        <w:rFonts w:hint="default"/>
      </w:rPr>
    </w:lvl>
    <w:lvl w:ilvl="2">
      <w:start w:val="3"/>
      <w:numFmt w:val="decimal"/>
      <w:isLgl/>
      <w:lvlText w:val="%1.%2.%3."/>
      <w:lvlJc w:val="left"/>
      <w:pPr>
        <w:ind w:left="761" w:hanging="720"/>
      </w:pPr>
      <w:rPr>
        <w:rFonts w:hint="default"/>
      </w:rPr>
    </w:lvl>
    <w:lvl w:ilvl="3">
      <w:start w:val="1"/>
      <w:numFmt w:val="decimal"/>
      <w:isLgl/>
      <w:lvlText w:val="%1.%2.%3.%4."/>
      <w:lvlJc w:val="left"/>
      <w:pPr>
        <w:ind w:left="761" w:hanging="720"/>
      </w:pPr>
      <w:rPr>
        <w:rFonts w:hint="default"/>
      </w:rPr>
    </w:lvl>
    <w:lvl w:ilvl="4">
      <w:start w:val="1"/>
      <w:numFmt w:val="decimal"/>
      <w:isLgl/>
      <w:lvlText w:val="%1.%2.%3.%4.%5."/>
      <w:lvlJc w:val="left"/>
      <w:pPr>
        <w:ind w:left="1121" w:hanging="1080"/>
      </w:pPr>
      <w:rPr>
        <w:rFonts w:hint="default"/>
      </w:rPr>
    </w:lvl>
    <w:lvl w:ilvl="5">
      <w:start w:val="1"/>
      <w:numFmt w:val="decimal"/>
      <w:isLgl/>
      <w:lvlText w:val="%1.%2.%3.%4.%5.%6."/>
      <w:lvlJc w:val="left"/>
      <w:pPr>
        <w:ind w:left="1121" w:hanging="1080"/>
      </w:pPr>
      <w:rPr>
        <w:rFonts w:hint="default"/>
      </w:rPr>
    </w:lvl>
    <w:lvl w:ilvl="6">
      <w:start w:val="1"/>
      <w:numFmt w:val="decimal"/>
      <w:isLgl/>
      <w:lvlText w:val="%1.%2.%3.%4.%5.%6.%7."/>
      <w:lvlJc w:val="left"/>
      <w:pPr>
        <w:ind w:left="1481" w:hanging="1440"/>
      </w:pPr>
      <w:rPr>
        <w:rFonts w:hint="default"/>
      </w:rPr>
    </w:lvl>
    <w:lvl w:ilvl="7">
      <w:start w:val="1"/>
      <w:numFmt w:val="decimal"/>
      <w:isLgl/>
      <w:lvlText w:val="%1.%2.%3.%4.%5.%6.%7.%8."/>
      <w:lvlJc w:val="left"/>
      <w:pPr>
        <w:ind w:left="1481" w:hanging="1440"/>
      </w:pPr>
      <w:rPr>
        <w:rFonts w:hint="default"/>
      </w:rPr>
    </w:lvl>
    <w:lvl w:ilvl="8">
      <w:start w:val="1"/>
      <w:numFmt w:val="decimal"/>
      <w:isLgl/>
      <w:lvlText w:val="%1.%2.%3.%4.%5.%6.%7.%8.%9."/>
      <w:lvlJc w:val="left"/>
      <w:pPr>
        <w:ind w:left="1841" w:hanging="1800"/>
      </w:pPr>
      <w:rPr>
        <w:rFonts w:hint="default"/>
      </w:rPr>
    </w:lvl>
  </w:abstractNum>
  <w:abstractNum w:abstractNumId="16" w15:restartNumberingAfterBreak="0">
    <w:nsid w:val="20DA08B7"/>
    <w:multiLevelType w:val="multilevel"/>
    <w:tmpl w:val="E93A0EB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7" w15:restartNumberingAfterBreak="0">
    <w:nsid w:val="2135230B"/>
    <w:multiLevelType w:val="multilevel"/>
    <w:tmpl w:val="352A03A4"/>
    <w:lvl w:ilvl="0">
      <w:start w:val="1"/>
      <w:numFmt w:val="decimal"/>
      <w:lvlText w:val="%1."/>
      <w:lvlJc w:val="left"/>
      <w:pPr>
        <w:ind w:left="1429" w:hanging="360"/>
      </w:pPr>
      <w:rPr>
        <w:b w:val="0"/>
        <w:i w:val="0"/>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8" w15:restartNumberingAfterBreak="0">
    <w:nsid w:val="27A404FD"/>
    <w:multiLevelType w:val="multilevel"/>
    <w:tmpl w:val="7714B63C"/>
    <w:lvl w:ilvl="0">
      <w:start w:val="1"/>
      <w:numFmt w:val="decimal"/>
      <w:lvlText w:val="%1."/>
      <w:lvlJc w:val="left"/>
      <w:pPr>
        <w:ind w:left="720" w:hanging="360"/>
      </w:pPr>
    </w:lvl>
    <w:lvl w:ilvl="1">
      <w:start w:val="3"/>
      <w:numFmt w:val="decimal"/>
      <w:isLgl/>
      <w:lvlText w:val="%1.%2"/>
      <w:lvlJc w:val="left"/>
      <w:pPr>
        <w:ind w:left="142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19" w15:restartNumberingAfterBreak="0">
    <w:nsid w:val="27EA6AEB"/>
    <w:multiLevelType w:val="multilevel"/>
    <w:tmpl w:val="1E8C47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8C41FD1"/>
    <w:multiLevelType w:val="multilevel"/>
    <w:tmpl w:val="B246D4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29665C64"/>
    <w:multiLevelType w:val="multilevel"/>
    <w:tmpl w:val="6C7AF0F0"/>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2" w15:restartNumberingAfterBreak="0">
    <w:nsid w:val="2D8C0013"/>
    <w:multiLevelType w:val="multilevel"/>
    <w:tmpl w:val="F84892B2"/>
    <w:lvl w:ilvl="0">
      <w:start w:val="1"/>
      <w:numFmt w:val="bullet"/>
      <w:lvlText w:val="−"/>
      <w:lvlJc w:val="left"/>
      <w:pPr>
        <w:ind w:left="720" w:hanging="360"/>
      </w:pPr>
      <w:rPr>
        <w:rFonts w:ascii="Times New Roman" w:hAnsi="Times New Roman"/>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3" w15:restartNumberingAfterBreak="0">
    <w:nsid w:val="2F1F7B5F"/>
    <w:multiLevelType w:val="multilevel"/>
    <w:tmpl w:val="AB849C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2F4C2C75"/>
    <w:multiLevelType w:val="hybridMultilevel"/>
    <w:tmpl w:val="862487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46A0AF3"/>
    <w:multiLevelType w:val="multilevel"/>
    <w:tmpl w:val="637AAEC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6" w15:restartNumberingAfterBreak="0">
    <w:nsid w:val="3602343E"/>
    <w:multiLevelType w:val="multilevel"/>
    <w:tmpl w:val="CA20C6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9A823FB"/>
    <w:multiLevelType w:val="multilevel"/>
    <w:tmpl w:val="2FA2BC1C"/>
    <w:lvl w:ilvl="0">
      <w:start w:val="1"/>
      <w:numFmt w:val="decimal"/>
      <w:lvlText w:val="%1."/>
      <w:lvlJc w:val="left"/>
      <w:pPr>
        <w:ind w:left="2204" w:hanging="360"/>
      </w:pPr>
    </w:lvl>
    <w:lvl w:ilvl="1">
      <w:start w:val="1"/>
      <w:numFmt w:val="lowerLetter"/>
      <w:lvlText w:val="%2."/>
      <w:lvlJc w:val="left"/>
      <w:pPr>
        <w:ind w:left="2924" w:hanging="360"/>
      </w:pPr>
    </w:lvl>
    <w:lvl w:ilvl="2">
      <w:start w:val="1"/>
      <w:numFmt w:val="lowerRoman"/>
      <w:lvlText w:val="%3."/>
      <w:lvlJc w:val="right"/>
      <w:pPr>
        <w:ind w:left="3644" w:hanging="180"/>
      </w:pPr>
    </w:lvl>
    <w:lvl w:ilvl="3">
      <w:start w:val="1"/>
      <w:numFmt w:val="decimal"/>
      <w:lvlText w:val="%4."/>
      <w:lvlJc w:val="left"/>
      <w:pPr>
        <w:ind w:left="4364" w:hanging="360"/>
      </w:pPr>
    </w:lvl>
    <w:lvl w:ilvl="4">
      <w:start w:val="1"/>
      <w:numFmt w:val="lowerLetter"/>
      <w:lvlText w:val="%5."/>
      <w:lvlJc w:val="left"/>
      <w:pPr>
        <w:ind w:left="5084" w:hanging="360"/>
      </w:pPr>
    </w:lvl>
    <w:lvl w:ilvl="5">
      <w:start w:val="1"/>
      <w:numFmt w:val="lowerRoman"/>
      <w:lvlText w:val="%6."/>
      <w:lvlJc w:val="right"/>
      <w:pPr>
        <w:ind w:left="5804" w:hanging="180"/>
      </w:pPr>
    </w:lvl>
    <w:lvl w:ilvl="6">
      <w:start w:val="1"/>
      <w:numFmt w:val="decimal"/>
      <w:lvlText w:val="%7."/>
      <w:lvlJc w:val="left"/>
      <w:pPr>
        <w:ind w:left="6524" w:hanging="360"/>
      </w:pPr>
    </w:lvl>
    <w:lvl w:ilvl="7">
      <w:start w:val="1"/>
      <w:numFmt w:val="lowerLetter"/>
      <w:lvlText w:val="%8."/>
      <w:lvlJc w:val="left"/>
      <w:pPr>
        <w:ind w:left="7244" w:hanging="360"/>
      </w:pPr>
    </w:lvl>
    <w:lvl w:ilvl="8">
      <w:start w:val="1"/>
      <w:numFmt w:val="lowerRoman"/>
      <w:lvlText w:val="%9."/>
      <w:lvlJc w:val="right"/>
      <w:pPr>
        <w:ind w:left="7964" w:hanging="180"/>
      </w:pPr>
    </w:lvl>
  </w:abstractNum>
  <w:abstractNum w:abstractNumId="28" w15:restartNumberingAfterBreak="0">
    <w:nsid w:val="3A1B4F03"/>
    <w:multiLevelType w:val="multilevel"/>
    <w:tmpl w:val="7430DB2A"/>
    <w:lvl w:ilvl="0">
      <w:start w:val="1"/>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40E83A75"/>
    <w:multiLevelType w:val="multilevel"/>
    <w:tmpl w:val="D0222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47456C5E"/>
    <w:multiLevelType w:val="hybridMultilevel"/>
    <w:tmpl w:val="54DCE458"/>
    <w:lvl w:ilvl="0" w:tplc="A3E0529E">
      <w:start w:val="1"/>
      <w:numFmt w:val="decimal"/>
      <w:lvlText w:val="%1."/>
      <w:lvlJc w:val="left"/>
      <w:pPr>
        <w:ind w:left="101" w:hanging="286"/>
      </w:pPr>
      <w:rPr>
        <w:rFonts w:ascii="Times New Roman" w:eastAsia="Times New Roman" w:hAnsi="Times New Roman" w:cs="Times New Roman" w:hint="default"/>
        <w:spacing w:val="-27"/>
        <w:w w:val="100"/>
        <w:sz w:val="24"/>
        <w:szCs w:val="24"/>
        <w:lang w:val="ru-RU" w:eastAsia="en-US" w:bidi="ar-SA"/>
      </w:rPr>
    </w:lvl>
    <w:lvl w:ilvl="1" w:tplc="08E0B634">
      <w:numFmt w:val="bullet"/>
      <w:lvlText w:val="•"/>
      <w:lvlJc w:val="left"/>
      <w:pPr>
        <w:ind w:left="1087" w:hanging="286"/>
      </w:pPr>
      <w:rPr>
        <w:rFonts w:hint="default"/>
        <w:lang w:val="ru-RU" w:eastAsia="en-US" w:bidi="ar-SA"/>
      </w:rPr>
    </w:lvl>
    <w:lvl w:ilvl="2" w:tplc="8630857E">
      <w:numFmt w:val="bullet"/>
      <w:lvlText w:val="•"/>
      <w:lvlJc w:val="left"/>
      <w:pPr>
        <w:ind w:left="2074" w:hanging="286"/>
      </w:pPr>
      <w:rPr>
        <w:rFonts w:hint="default"/>
        <w:lang w:val="ru-RU" w:eastAsia="en-US" w:bidi="ar-SA"/>
      </w:rPr>
    </w:lvl>
    <w:lvl w:ilvl="3" w:tplc="CC649080">
      <w:numFmt w:val="bullet"/>
      <w:lvlText w:val="•"/>
      <w:lvlJc w:val="left"/>
      <w:pPr>
        <w:ind w:left="3061" w:hanging="286"/>
      </w:pPr>
      <w:rPr>
        <w:rFonts w:hint="default"/>
        <w:lang w:val="ru-RU" w:eastAsia="en-US" w:bidi="ar-SA"/>
      </w:rPr>
    </w:lvl>
    <w:lvl w:ilvl="4" w:tplc="03182764">
      <w:numFmt w:val="bullet"/>
      <w:lvlText w:val="•"/>
      <w:lvlJc w:val="left"/>
      <w:pPr>
        <w:ind w:left="4048" w:hanging="286"/>
      </w:pPr>
      <w:rPr>
        <w:rFonts w:hint="default"/>
        <w:lang w:val="ru-RU" w:eastAsia="en-US" w:bidi="ar-SA"/>
      </w:rPr>
    </w:lvl>
    <w:lvl w:ilvl="5" w:tplc="7F04454C">
      <w:numFmt w:val="bullet"/>
      <w:lvlText w:val="•"/>
      <w:lvlJc w:val="left"/>
      <w:pPr>
        <w:ind w:left="5035" w:hanging="286"/>
      </w:pPr>
      <w:rPr>
        <w:rFonts w:hint="default"/>
        <w:lang w:val="ru-RU" w:eastAsia="en-US" w:bidi="ar-SA"/>
      </w:rPr>
    </w:lvl>
    <w:lvl w:ilvl="6" w:tplc="ED42B294">
      <w:numFmt w:val="bullet"/>
      <w:lvlText w:val="•"/>
      <w:lvlJc w:val="left"/>
      <w:pPr>
        <w:ind w:left="6022" w:hanging="286"/>
      </w:pPr>
      <w:rPr>
        <w:rFonts w:hint="default"/>
        <w:lang w:val="ru-RU" w:eastAsia="en-US" w:bidi="ar-SA"/>
      </w:rPr>
    </w:lvl>
    <w:lvl w:ilvl="7" w:tplc="619AD2AC">
      <w:numFmt w:val="bullet"/>
      <w:lvlText w:val="•"/>
      <w:lvlJc w:val="left"/>
      <w:pPr>
        <w:ind w:left="7009" w:hanging="286"/>
      </w:pPr>
      <w:rPr>
        <w:rFonts w:hint="default"/>
        <w:lang w:val="ru-RU" w:eastAsia="en-US" w:bidi="ar-SA"/>
      </w:rPr>
    </w:lvl>
    <w:lvl w:ilvl="8" w:tplc="C88426F6">
      <w:numFmt w:val="bullet"/>
      <w:lvlText w:val="•"/>
      <w:lvlJc w:val="left"/>
      <w:pPr>
        <w:ind w:left="7996" w:hanging="286"/>
      </w:pPr>
      <w:rPr>
        <w:rFonts w:hint="default"/>
        <w:lang w:val="ru-RU" w:eastAsia="en-US" w:bidi="ar-SA"/>
      </w:rPr>
    </w:lvl>
  </w:abstractNum>
  <w:abstractNum w:abstractNumId="31" w15:restartNumberingAfterBreak="0">
    <w:nsid w:val="4EDF06DF"/>
    <w:multiLevelType w:val="multilevel"/>
    <w:tmpl w:val="AB849C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4911152"/>
    <w:multiLevelType w:val="multilevel"/>
    <w:tmpl w:val="50C863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58D24102"/>
    <w:multiLevelType w:val="multilevel"/>
    <w:tmpl w:val="4EA43B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5AA07457"/>
    <w:multiLevelType w:val="multilevel"/>
    <w:tmpl w:val="D02223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5BEA56F8"/>
    <w:multiLevelType w:val="multilevel"/>
    <w:tmpl w:val="578E7C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5C5C00A2"/>
    <w:multiLevelType w:val="multilevel"/>
    <w:tmpl w:val="F8B4A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5CCC4407"/>
    <w:multiLevelType w:val="multilevel"/>
    <w:tmpl w:val="B454B2CA"/>
    <w:lvl w:ilvl="0">
      <w:start w:val="1"/>
      <w:numFmt w:val="decimal"/>
      <w:lvlText w:val="%1."/>
      <w:lvlJc w:val="left"/>
      <w:pPr>
        <w:ind w:left="1429" w:hanging="360"/>
      </w:pPr>
    </w:lvl>
    <w:lvl w:ilvl="1">
      <w:start w:val="2"/>
      <w:numFmt w:val="decimal"/>
      <w:isLgl/>
      <w:lvlText w:val="%1.%2."/>
      <w:lvlJc w:val="left"/>
      <w:pPr>
        <w:ind w:left="1489" w:hanging="42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38" w15:restartNumberingAfterBreak="0">
    <w:nsid w:val="5EDC6F80"/>
    <w:multiLevelType w:val="multilevel"/>
    <w:tmpl w:val="3B467A84"/>
    <w:lvl w:ilvl="0">
      <w:start w:val="1"/>
      <w:numFmt w:val="decimal"/>
      <w:lvlText w:val="%1."/>
      <w:lvlJc w:val="left"/>
      <w:pPr>
        <w:ind w:left="720" w:hanging="360"/>
      </w:pPr>
    </w:lvl>
    <w:lvl w:ilvl="1">
      <w:start w:val="2"/>
      <w:numFmt w:val="decimal"/>
      <w:isLgl/>
      <w:lvlText w:val="%1.%2."/>
      <w:lvlJc w:val="left"/>
      <w:pPr>
        <w:ind w:left="1429"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320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4985" w:hanging="1080"/>
      </w:pPr>
      <w:rPr>
        <w:rFonts w:hint="default"/>
      </w:rPr>
    </w:lvl>
    <w:lvl w:ilvl="6">
      <w:start w:val="1"/>
      <w:numFmt w:val="decimal"/>
      <w:isLgl/>
      <w:lvlText w:val="%1.%2.%3.%4.%5.%6.%7."/>
      <w:lvlJc w:val="left"/>
      <w:pPr>
        <w:ind w:left="6054" w:hanging="1440"/>
      </w:pPr>
      <w:rPr>
        <w:rFonts w:hint="default"/>
      </w:rPr>
    </w:lvl>
    <w:lvl w:ilvl="7">
      <w:start w:val="1"/>
      <w:numFmt w:val="decimal"/>
      <w:isLgl/>
      <w:lvlText w:val="%1.%2.%3.%4.%5.%6.%7.%8."/>
      <w:lvlJc w:val="left"/>
      <w:pPr>
        <w:ind w:left="6763" w:hanging="1440"/>
      </w:pPr>
      <w:rPr>
        <w:rFonts w:hint="default"/>
      </w:rPr>
    </w:lvl>
    <w:lvl w:ilvl="8">
      <w:start w:val="1"/>
      <w:numFmt w:val="decimal"/>
      <w:isLgl/>
      <w:lvlText w:val="%1.%2.%3.%4.%5.%6.%7.%8.%9."/>
      <w:lvlJc w:val="left"/>
      <w:pPr>
        <w:ind w:left="7832" w:hanging="1800"/>
      </w:pPr>
      <w:rPr>
        <w:rFonts w:hint="default"/>
      </w:rPr>
    </w:lvl>
  </w:abstractNum>
  <w:abstractNum w:abstractNumId="39" w15:restartNumberingAfterBreak="0">
    <w:nsid w:val="60491CC4"/>
    <w:multiLevelType w:val="multilevel"/>
    <w:tmpl w:val="744AD3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618743BE"/>
    <w:multiLevelType w:val="hybridMultilevel"/>
    <w:tmpl w:val="0F34B9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38F24E0"/>
    <w:multiLevelType w:val="multilevel"/>
    <w:tmpl w:val="B2643A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6B305C94"/>
    <w:multiLevelType w:val="hybridMultilevel"/>
    <w:tmpl w:val="4B7A177C"/>
    <w:lvl w:ilvl="0" w:tplc="F8185544">
      <w:start w:val="1"/>
      <w:numFmt w:val="decimal"/>
      <w:lvlText w:val="%1."/>
      <w:lvlJc w:val="left"/>
      <w:pPr>
        <w:ind w:left="720" w:hanging="360"/>
      </w:pPr>
    </w:lvl>
    <w:lvl w:ilvl="1" w:tplc="8B84D8A8">
      <w:start w:val="1"/>
      <w:numFmt w:val="lowerLetter"/>
      <w:lvlText w:val="%2."/>
      <w:lvlJc w:val="left"/>
      <w:pPr>
        <w:ind w:left="1440" w:hanging="360"/>
      </w:pPr>
    </w:lvl>
    <w:lvl w:ilvl="2" w:tplc="42C27180">
      <w:start w:val="1"/>
      <w:numFmt w:val="lowerRoman"/>
      <w:lvlText w:val="%3."/>
      <w:lvlJc w:val="right"/>
      <w:pPr>
        <w:ind w:left="2160" w:hanging="180"/>
      </w:pPr>
    </w:lvl>
    <w:lvl w:ilvl="3" w:tplc="A7BC7272">
      <w:start w:val="1"/>
      <w:numFmt w:val="decimal"/>
      <w:lvlText w:val="%4."/>
      <w:lvlJc w:val="left"/>
      <w:pPr>
        <w:ind w:left="2880" w:hanging="360"/>
      </w:pPr>
    </w:lvl>
    <w:lvl w:ilvl="4" w:tplc="F25C472A">
      <w:start w:val="1"/>
      <w:numFmt w:val="lowerLetter"/>
      <w:lvlText w:val="%5."/>
      <w:lvlJc w:val="left"/>
      <w:pPr>
        <w:ind w:left="3600" w:hanging="360"/>
      </w:pPr>
    </w:lvl>
    <w:lvl w:ilvl="5" w:tplc="9F32AE7C">
      <w:start w:val="1"/>
      <w:numFmt w:val="lowerRoman"/>
      <w:lvlText w:val="%6."/>
      <w:lvlJc w:val="right"/>
      <w:pPr>
        <w:ind w:left="4320" w:hanging="180"/>
      </w:pPr>
    </w:lvl>
    <w:lvl w:ilvl="6" w:tplc="459A8A12">
      <w:start w:val="1"/>
      <w:numFmt w:val="decimal"/>
      <w:lvlText w:val="%7."/>
      <w:lvlJc w:val="left"/>
      <w:pPr>
        <w:ind w:left="5040" w:hanging="360"/>
      </w:pPr>
    </w:lvl>
    <w:lvl w:ilvl="7" w:tplc="74D0D8CA">
      <w:start w:val="1"/>
      <w:numFmt w:val="lowerLetter"/>
      <w:lvlText w:val="%8."/>
      <w:lvlJc w:val="left"/>
      <w:pPr>
        <w:ind w:left="5760" w:hanging="360"/>
      </w:pPr>
    </w:lvl>
    <w:lvl w:ilvl="8" w:tplc="50CE888A">
      <w:start w:val="1"/>
      <w:numFmt w:val="lowerRoman"/>
      <w:lvlText w:val="%9."/>
      <w:lvlJc w:val="right"/>
      <w:pPr>
        <w:ind w:left="6480" w:hanging="180"/>
      </w:pPr>
    </w:lvl>
  </w:abstractNum>
  <w:abstractNum w:abstractNumId="43" w15:restartNumberingAfterBreak="0">
    <w:nsid w:val="6EFC7EB4"/>
    <w:multiLevelType w:val="multilevel"/>
    <w:tmpl w:val="1C7066A2"/>
    <w:lvl w:ilvl="0">
      <w:start w:val="1"/>
      <w:numFmt w:val="bullet"/>
      <w:lvlText w:val=""/>
      <w:lvlJc w:val="left"/>
      <w:pPr>
        <w:tabs>
          <w:tab w:val="left" w:pos="720"/>
        </w:tabs>
        <w:ind w:left="720" w:hanging="360"/>
      </w:pPr>
      <w:rPr>
        <w:rFonts w:ascii="Symbol" w:hAnsi="Symbol"/>
      </w:rPr>
    </w:lvl>
    <w:lvl w:ilvl="1">
      <w:start w:val="1"/>
      <w:numFmt w:val="bullet"/>
      <w:lvlText w:val="o"/>
      <w:lvlJc w:val="left"/>
      <w:pPr>
        <w:tabs>
          <w:tab w:val="left" w:pos="1440"/>
        </w:tabs>
        <w:ind w:left="1440" w:hanging="360"/>
      </w:pPr>
      <w:rPr>
        <w:rFonts w:ascii="Courier New" w:hAnsi="Courier New"/>
      </w:rPr>
    </w:lvl>
    <w:lvl w:ilvl="2">
      <w:start w:val="1"/>
      <w:numFmt w:val="bullet"/>
      <w:lvlText w:val=""/>
      <w:lvlJc w:val="left"/>
      <w:pPr>
        <w:tabs>
          <w:tab w:val="left" w:pos="2160"/>
        </w:tabs>
        <w:ind w:left="2160" w:hanging="360"/>
      </w:pPr>
      <w:rPr>
        <w:rFonts w:ascii="Wingdings" w:hAnsi="Wingdings"/>
      </w:rPr>
    </w:lvl>
    <w:lvl w:ilvl="3">
      <w:start w:val="1"/>
      <w:numFmt w:val="bullet"/>
      <w:lvlText w:val=""/>
      <w:lvlJc w:val="left"/>
      <w:pPr>
        <w:tabs>
          <w:tab w:val="left" w:pos="2880"/>
        </w:tabs>
        <w:ind w:left="2880" w:hanging="360"/>
      </w:pPr>
      <w:rPr>
        <w:rFonts w:ascii="Symbol" w:hAnsi="Symbol"/>
      </w:rPr>
    </w:lvl>
    <w:lvl w:ilvl="4">
      <w:start w:val="1"/>
      <w:numFmt w:val="bullet"/>
      <w:lvlText w:val="o"/>
      <w:lvlJc w:val="left"/>
      <w:pPr>
        <w:tabs>
          <w:tab w:val="left" w:pos="3600"/>
        </w:tabs>
        <w:ind w:left="3600" w:hanging="360"/>
      </w:pPr>
      <w:rPr>
        <w:rFonts w:ascii="Courier New" w:hAnsi="Courier New"/>
      </w:rPr>
    </w:lvl>
    <w:lvl w:ilvl="5">
      <w:start w:val="1"/>
      <w:numFmt w:val="bullet"/>
      <w:lvlText w:val=""/>
      <w:lvlJc w:val="left"/>
      <w:pPr>
        <w:tabs>
          <w:tab w:val="left" w:pos="4320"/>
        </w:tabs>
        <w:ind w:left="4320" w:hanging="360"/>
      </w:pPr>
      <w:rPr>
        <w:rFonts w:ascii="Wingdings" w:hAnsi="Wingdings"/>
      </w:rPr>
    </w:lvl>
    <w:lvl w:ilvl="6">
      <w:start w:val="1"/>
      <w:numFmt w:val="bullet"/>
      <w:lvlText w:val=""/>
      <w:lvlJc w:val="left"/>
      <w:pPr>
        <w:tabs>
          <w:tab w:val="left" w:pos="5040"/>
        </w:tabs>
        <w:ind w:left="5040" w:hanging="360"/>
      </w:pPr>
      <w:rPr>
        <w:rFonts w:ascii="Symbol" w:hAnsi="Symbol"/>
      </w:rPr>
    </w:lvl>
    <w:lvl w:ilvl="7">
      <w:start w:val="1"/>
      <w:numFmt w:val="bullet"/>
      <w:lvlText w:val="o"/>
      <w:lvlJc w:val="left"/>
      <w:pPr>
        <w:tabs>
          <w:tab w:val="left" w:pos="5760"/>
        </w:tabs>
        <w:ind w:left="5760" w:hanging="360"/>
      </w:pPr>
      <w:rPr>
        <w:rFonts w:ascii="Courier New" w:hAnsi="Courier New"/>
      </w:rPr>
    </w:lvl>
    <w:lvl w:ilvl="8">
      <w:start w:val="1"/>
      <w:numFmt w:val="bullet"/>
      <w:lvlText w:val=""/>
      <w:lvlJc w:val="left"/>
      <w:pPr>
        <w:tabs>
          <w:tab w:val="left" w:pos="6480"/>
        </w:tabs>
        <w:ind w:left="6480" w:hanging="360"/>
      </w:pPr>
      <w:rPr>
        <w:rFonts w:ascii="Wingdings" w:hAnsi="Wingdings"/>
      </w:rPr>
    </w:lvl>
  </w:abstractNum>
  <w:abstractNum w:abstractNumId="44" w15:restartNumberingAfterBreak="0">
    <w:nsid w:val="72975517"/>
    <w:multiLevelType w:val="multilevel"/>
    <w:tmpl w:val="147A1402"/>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5" w15:restartNumberingAfterBreak="0">
    <w:nsid w:val="72CA7516"/>
    <w:multiLevelType w:val="multilevel"/>
    <w:tmpl w:val="4574CC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733F04EE"/>
    <w:multiLevelType w:val="hybridMultilevel"/>
    <w:tmpl w:val="98A44CC4"/>
    <w:lvl w:ilvl="0" w:tplc="6B181080">
      <w:start w:val="1"/>
      <w:numFmt w:val="bullet"/>
      <w:lvlText w:val="-"/>
      <w:lvlJc w:val="left"/>
      <w:pPr>
        <w:tabs>
          <w:tab w:val="num" w:pos="340"/>
        </w:tabs>
        <w:ind w:left="113" w:firstLine="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Times New Roman"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Times New Roman"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Times New Roman"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4EE1442"/>
    <w:multiLevelType w:val="multilevel"/>
    <w:tmpl w:val="CAB89B74"/>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8" w15:restartNumberingAfterBreak="0">
    <w:nsid w:val="76254B05"/>
    <w:multiLevelType w:val="multilevel"/>
    <w:tmpl w:val="719AC0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78ED6535"/>
    <w:multiLevelType w:val="multilevel"/>
    <w:tmpl w:val="FFA868A4"/>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1"/>
  </w:num>
  <w:num w:numId="2">
    <w:abstractNumId w:val="32"/>
  </w:num>
  <w:num w:numId="3">
    <w:abstractNumId w:val="10"/>
  </w:num>
  <w:num w:numId="4">
    <w:abstractNumId w:val="21"/>
  </w:num>
  <w:num w:numId="5">
    <w:abstractNumId w:val="43"/>
  </w:num>
  <w:num w:numId="6">
    <w:abstractNumId w:val="39"/>
  </w:num>
  <w:num w:numId="7">
    <w:abstractNumId w:val="27"/>
  </w:num>
  <w:num w:numId="8">
    <w:abstractNumId w:val="2"/>
  </w:num>
  <w:num w:numId="9">
    <w:abstractNumId w:val="45"/>
  </w:num>
  <w:num w:numId="10">
    <w:abstractNumId w:val="5"/>
  </w:num>
  <w:num w:numId="11">
    <w:abstractNumId w:val="16"/>
  </w:num>
  <w:num w:numId="12">
    <w:abstractNumId w:val="22"/>
  </w:num>
  <w:num w:numId="13">
    <w:abstractNumId w:val="6"/>
  </w:num>
  <w:num w:numId="14">
    <w:abstractNumId w:val="25"/>
  </w:num>
  <w:num w:numId="15">
    <w:abstractNumId w:val="35"/>
  </w:num>
  <w:num w:numId="16">
    <w:abstractNumId w:val="1"/>
  </w:num>
  <w:num w:numId="17">
    <w:abstractNumId w:val="33"/>
  </w:num>
  <w:num w:numId="18">
    <w:abstractNumId w:val="28"/>
  </w:num>
  <w:num w:numId="19">
    <w:abstractNumId w:val="7"/>
  </w:num>
  <w:num w:numId="20">
    <w:abstractNumId w:val="26"/>
  </w:num>
  <w:num w:numId="21">
    <w:abstractNumId w:val="20"/>
  </w:num>
  <w:num w:numId="22">
    <w:abstractNumId w:val="19"/>
  </w:num>
  <w:num w:numId="23">
    <w:abstractNumId w:val="48"/>
  </w:num>
  <w:num w:numId="24">
    <w:abstractNumId w:val="13"/>
  </w:num>
  <w:num w:numId="25">
    <w:abstractNumId w:val="44"/>
  </w:num>
  <w:num w:numId="26">
    <w:abstractNumId w:val="49"/>
  </w:num>
  <w:num w:numId="27">
    <w:abstractNumId w:val="41"/>
  </w:num>
  <w:num w:numId="28">
    <w:abstractNumId w:val="36"/>
  </w:num>
  <w:num w:numId="29">
    <w:abstractNumId w:val="29"/>
  </w:num>
  <w:num w:numId="30">
    <w:abstractNumId w:val="17"/>
  </w:num>
  <w:num w:numId="31">
    <w:abstractNumId w:val="47"/>
  </w:num>
  <w:num w:numId="32">
    <w:abstractNumId w:val="9"/>
  </w:num>
  <w:num w:numId="33">
    <w:abstractNumId w:val="23"/>
  </w:num>
  <w:num w:numId="34">
    <w:abstractNumId w:val="24"/>
  </w:num>
  <w:num w:numId="35">
    <w:abstractNumId w:val="11"/>
  </w:num>
  <w:num w:numId="36">
    <w:abstractNumId w:val="37"/>
  </w:num>
  <w:num w:numId="3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num>
  <w:num w:numId="39">
    <w:abstractNumId w:val="46"/>
  </w:num>
  <w:num w:numId="40">
    <w:abstractNumId w:val="8"/>
  </w:num>
  <w:num w:numId="41">
    <w:abstractNumId w:val="12"/>
  </w:num>
  <w:num w:numId="42">
    <w:abstractNumId w:val="15"/>
  </w:num>
  <w:num w:numId="43">
    <w:abstractNumId w:val="0"/>
  </w:num>
  <w:num w:numId="44">
    <w:abstractNumId w:val="38"/>
  </w:num>
  <w:num w:numId="45">
    <w:abstractNumId w:val="18"/>
  </w:num>
  <w:num w:numId="46">
    <w:abstractNumId w:val="3"/>
  </w:num>
  <w:num w:numId="47">
    <w:abstractNumId w:val="30"/>
  </w:num>
  <w:num w:numId="48">
    <w:abstractNumId w:val="34"/>
  </w:num>
  <w:num w:numId="49">
    <w:abstractNumId w:val="40"/>
  </w:num>
  <w:num w:numId="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6AC2"/>
    <w:rsid w:val="00106874"/>
    <w:rsid w:val="00136AC2"/>
    <w:rsid w:val="001543F3"/>
    <w:rsid w:val="001C38E6"/>
    <w:rsid w:val="001E5528"/>
    <w:rsid w:val="001F310D"/>
    <w:rsid w:val="0023613C"/>
    <w:rsid w:val="00237A4F"/>
    <w:rsid w:val="00262632"/>
    <w:rsid w:val="00320034"/>
    <w:rsid w:val="00325B32"/>
    <w:rsid w:val="00336538"/>
    <w:rsid w:val="003769E3"/>
    <w:rsid w:val="003C6231"/>
    <w:rsid w:val="00410442"/>
    <w:rsid w:val="00416884"/>
    <w:rsid w:val="00446566"/>
    <w:rsid w:val="004B5ADB"/>
    <w:rsid w:val="0059343A"/>
    <w:rsid w:val="005B7958"/>
    <w:rsid w:val="006539BC"/>
    <w:rsid w:val="0067258A"/>
    <w:rsid w:val="00684799"/>
    <w:rsid w:val="00696D9E"/>
    <w:rsid w:val="006A391A"/>
    <w:rsid w:val="006B4341"/>
    <w:rsid w:val="006D7955"/>
    <w:rsid w:val="0073483F"/>
    <w:rsid w:val="00740BAB"/>
    <w:rsid w:val="0076026B"/>
    <w:rsid w:val="008061DC"/>
    <w:rsid w:val="008820AB"/>
    <w:rsid w:val="008E4993"/>
    <w:rsid w:val="00945E08"/>
    <w:rsid w:val="009506FD"/>
    <w:rsid w:val="00986297"/>
    <w:rsid w:val="009B4E23"/>
    <w:rsid w:val="009C3A8D"/>
    <w:rsid w:val="009F45E5"/>
    <w:rsid w:val="009F6596"/>
    <w:rsid w:val="00A04F11"/>
    <w:rsid w:val="00A06ACD"/>
    <w:rsid w:val="00A22781"/>
    <w:rsid w:val="00A66867"/>
    <w:rsid w:val="00A8759E"/>
    <w:rsid w:val="00AD6DF0"/>
    <w:rsid w:val="00AF2628"/>
    <w:rsid w:val="00AF68B0"/>
    <w:rsid w:val="00B01EAA"/>
    <w:rsid w:val="00B128A5"/>
    <w:rsid w:val="00B368F5"/>
    <w:rsid w:val="00B77A19"/>
    <w:rsid w:val="00BC2447"/>
    <w:rsid w:val="00C369FD"/>
    <w:rsid w:val="00C53EAF"/>
    <w:rsid w:val="00D20529"/>
    <w:rsid w:val="00D60AAC"/>
    <w:rsid w:val="00D73ECC"/>
    <w:rsid w:val="00E23327"/>
    <w:rsid w:val="00E424CC"/>
    <w:rsid w:val="00E625E8"/>
    <w:rsid w:val="00E95851"/>
    <w:rsid w:val="00EA3D73"/>
    <w:rsid w:val="00EE518C"/>
    <w:rsid w:val="00F07A5C"/>
    <w:rsid w:val="00F138AB"/>
    <w:rsid w:val="00F409F7"/>
    <w:rsid w:val="00F77877"/>
    <w:rsid w:val="00FD5D6F"/>
    <w:rsid w:val="00FF28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0A56B"/>
  <w15:docId w15:val="{A178ABE0-43C2-4EED-9720-2E45E2641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Autospacing="1" w:afterAutospacing="1"/>
      <w:jc w:val="center"/>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blk">
    <w:name w:val="blk"/>
    <w:link w:val="blk0"/>
  </w:style>
  <w:style w:type="character" w:customStyle="1" w:styleId="blk0">
    <w:name w:val="blk"/>
    <w:link w:val="blk"/>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3">
    <w:name w:val="Заголовок чужого сообщения"/>
    <w:link w:val="a4"/>
    <w:rPr>
      <w:b/>
      <w:color w:val="FF0000"/>
    </w:rPr>
  </w:style>
  <w:style w:type="character" w:customStyle="1" w:styleId="a4">
    <w:name w:val="Заголовок чужого сообщения"/>
    <w:link w:val="a3"/>
    <w:rPr>
      <w:b/>
      <w:color w:val="FF0000"/>
    </w:rPr>
  </w:style>
  <w:style w:type="paragraph" w:customStyle="1" w:styleId="a5">
    <w:name w:val="Текст ЭР (см. также)"/>
    <w:basedOn w:val="a"/>
    <w:next w:val="a"/>
    <w:link w:val="a6"/>
    <w:pPr>
      <w:widowControl w:val="0"/>
      <w:spacing w:before="200" w:line="360" w:lineRule="auto"/>
    </w:pPr>
    <w:rPr>
      <w:rFonts w:ascii="Times New Roman" w:hAnsi="Times New Roman"/>
      <w:sz w:val="20"/>
    </w:rPr>
  </w:style>
  <w:style w:type="character" w:customStyle="1" w:styleId="a6">
    <w:name w:val="Текст ЭР (см. также)"/>
    <w:basedOn w:val="1"/>
    <w:link w:val="a5"/>
    <w:rPr>
      <w:rFonts w:ascii="Times New Roman" w:hAnsi="Times New Roman"/>
      <w:sz w:val="20"/>
    </w:rPr>
  </w:style>
  <w:style w:type="paragraph" w:customStyle="1" w:styleId="a7">
    <w:name w:val="Выделение для Базового Поиска (курсив)"/>
    <w:link w:val="a8"/>
    <w:rPr>
      <w:b/>
      <w:i/>
      <w:color w:val="0058A9"/>
    </w:rPr>
  </w:style>
  <w:style w:type="character" w:customStyle="1" w:styleId="a8">
    <w:name w:val="Выделение для Базового Поиска (курсив)"/>
    <w:link w:val="a7"/>
    <w:rPr>
      <w:b/>
      <w:i/>
      <w:color w:val="0058A9"/>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9">
    <w:name w:val="Подчёркнуный текст"/>
    <w:basedOn w:val="a"/>
    <w:next w:val="a"/>
    <w:link w:val="aa"/>
    <w:pPr>
      <w:widowControl w:val="0"/>
      <w:spacing w:line="360" w:lineRule="auto"/>
      <w:ind w:firstLine="720"/>
      <w:jc w:val="both"/>
    </w:pPr>
    <w:rPr>
      <w:rFonts w:ascii="Times New Roman" w:hAnsi="Times New Roman"/>
      <w:sz w:val="24"/>
    </w:rPr>
  </w:style>
  <w:style w:type="character" w:customStyle="1" w:styleId="aa">
    <w:name w:val="Подчёркнуный текст"/>
    <w:basedOn w:val="1"/>
    <w:link w:val="a9"/>
    <w:rPr>
      <w:rFonts w:ascii="Times New Roman" w:hAnsi="Times New Roman"/>
      <w:sz w:val="24"/>
    </w:rPr>
  </w:style>
  <w:style w:type="paragraph" w:styleId="21">
    <w:name w:val="toc 2"/>
    <w:basedOn w:val="a"/>
    <w:next w:val="a"/>
    <w:link w:val="22"/>
    <w:uiPriority w:val="39"/>
    <w:pPr>
      <w:tabs>
        <w:tab w:val="right" w:leader="dot" w:pos="9639"/>
      </w:tabs>
      <w:spacing w:before="120"/>
      <w:ind w:left="240"/>
    </w:pPr>
    <w:rPr>
      <w:rFonts w:ascii="Times New Roman" w:hAnsi="Times New Roman"/>
      <w:i/>
      <w:sz w:val="24"/>
    </w:rPr>
  </w:style>
  <w:style w:type="character" w:customStyle="1" w:styleId="22">
    <w:name w:val="Оглавление 2 Знак"/>
    <w:basedOn w:val="1"/>
    <w:link w:val="21"/>
    <w:rPr>
      <w:rFonts w:ascii="Times New Roman" w:hAnsi="Times New Roman"/>
      <w:i/>
      <w:sz w:val="2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23">
    <w:name w:val="Основной текст (2)"/>
    <w:basedOn w:val="a"/>
    <w:link w:val="24"/>
    <w:pPr>
      <w:widowControl w:val="0"/>
      <w:spacing w:before="360" w:line="240" w:lineRule="atLeast"/>
      <w:jc w:val="both"/>
    </w:pPr>
    <w:rPr>
      <w:sz w:val="28"/>
    </w:rPr>
  </w:style>
  <w:style w:type="character" w:customStyle="1" w:styleId="24">
    <w:name w:val="Основной текст (2)"/>
    <w:basedOn w:val="1"/>
    <w:link w:val="23"/>
    <w:rPr>
      <w:sz w:val="28"/>
    </w:rPr>
  </w:style>
  <w:style w:type="paragraph" w:customStyle="1" w:styleId="31">
    <w:name w:val="Основной текст (3)"/>
    <w:basedOn w:val="a"/>
    <w:link w:val="32"/>
    <w:pPr>
      <w:widowControl w:val="0"/>
      <w:spacing w:after="480" w:line="312" w:lineRule="exact"/>
      <w:jc w:val="center"/>
    </w:pPr>
    <w:rPr>
      <w:rFonts w:ascii="Times New Roman" w:hAnsi="Times New Roman"/>
      <w:i/>
      <w:sz w:val="23"/>
    </w:rPr>
  </w:style>
  <w:style w:type="character" w:customStyle="1" w:styleId="32">
    <w:name w:val="Основной текст (3)"/>
    <w:basedOn w:val="1"/>
    <w:link w:val="31"/>
    <w:rPr>
      <w:rFonts w:ascii="Times New Roman" w:hAnsi="Times New Roman"/>
      <w:i/>
      <w:sz w:val="23"/>
    </w:rPr>
  </w:style>
  <w:style w:type="paragraph" w:customStyle="1" w:styleId="ab">
    <w:name w:val="Опечатки"/>
    <w:link w:val="ac"/>
    <w:rPr>
      <w:color w:val="FF0000"/>
    </w:rPr>
  </w:style>
  <w:style w:type="character" w:customStyle="1" w:styleId="ac">
    <w:name w:val="Опечатки"/>
    <w:link w:val="ab"/>
    <w:rPr>
      <w:color w:val="FF0000"/>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12">
    <w:name w:val="Основной шрифт абзаца1"/>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styleId="ad">
    <w:name w:val="Balloon Text"/>
    <w:basedOn w:val="a"/>
    <w:link w:val="ae"/>
    <w:rPr>
      <w:rFonts w:ascii="Segoe UI" w:hAnsi="Segoe UI"/>
      <w:sz w:val="18"/>
    </w:rPr>
  </w:style>
  <w:style w:type="character" w:customStyle="1" w:styleId="ae">
    <w:name w:val="Текст выноски Знак"/>
    <w:basedOn w:val="1"/>
    <w:link w:val="ad"/>
    <w:rPr>
      <w:rFonts w:ascii="Segoe UI" w:hAnsi="Segoe UI"/>
      <w:sz w:val="18"/>
    </w:rPr>
  </w:style>
  <w:style w:type="paragraph" w:styleId="41">
    <w:name w:val="toc 4"/>
    <w:basedOn w:val="a"/>
    <w:next w:val="a"/>
    <w:link w:val="42"/>
    <w:uiPriority w:val="39"/>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styleId="af">
    <w:name w:val="TOC Heading"/>
    <w:basedOn w:val="10"/>
    <w:next w:val="a"/>
    <w:link w:val="af0"/>
    <w:uiPriority w:val="39"/>
    <w:qFormat/>
    <w:pPr>
      <w:keepNext/>
      <w:keepLines/>
      <w:spacing w:before="240" w:line="264" w:lineRule="auto"/>
      <w:ind w:firstLine="709"/>
      <w:outlineLvl w:val="8"/>
    </w:pPr>
    <w:rPr>
      <w:rFonts w:ascii="@Batang" w:hAnsi="@Batang"/>
      <w:b w:val="0"/>
      <w:color w:val="2F5496"/>
    </w:rPr>
  </w:style>
  <w:style w:type="character" w:customStyle="1" w:styleId="af0">
    <w:name w:val="Заголовок оглавления Знак"/>
    <w:basedOn w:val="11"/>
    <w:link w:val="af"/>
    <w:rPr>
      <w:rFonts w:ascii="@Batang" w:hAnsi="@Batang"/>
      <w:b w:val="0"/>
      <w:color w:val="2F5496"/>
      <w:sz w:val="24"/>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af1">
    <w:name w:val="Оглавление"/>
    <w:basedOn w:val="af2"/>
    <w:next w:val="a"/>
    <w:link w:val="af3"/>
    <w:pPr>
      <w:ind w:left="140"/>
    </w:pPr>
  </w:style>
  <w:style w:type="character" w:customStyle="1" w:styleId="af3">
    <w:name w:val="Оглавление"/>
    <w:basedOn w:val="af4"/>
    <w:link w:val="af1"/>
    <w:rPr>
      <w:rFonts w:ascii="Courier New" w:hAnsi="Courier New"/>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f5">
    <w:name w:val="Моноширинный"/>
    <w:basedOn w:val="a"/>
    <w:next w:val="a"/>
    <w:link w:val="af6"/>
    <w:pPr>
      <w:widowControl w:val="0"/>
      <w:spacing w:line="360" w:lineRule="auto"/>
    </w:pPr>
    <w:rPr>
      <w:rFonts w:ascii="Courier New" w:hAnsi="Courier New"/>
      <w:sz w:val="24"/>
    </w:rPr>
  </w:style>
  <w:style w:type="character" w:customStyle="1" w:styleId="af6">
    <w:name w:val="Моноширинный"/>
    <w:basedOn w:val="1"/>
    <w:link w:val="af5"/>
    <w:rPr>
      <w:rFonts w:ascii="Courier New" w:hAnsi="Courier New"/>
      <w:sz w:val="24"/>
    </w:rPr>
  </w:style>
  <w:style w:type="paragraph" w:styleId="6">
    <w:name w:val="toc 6"/>
    <w:basedOn w:val="a"/>
    <w:next w:val="a"/>
    <w:link w:val="60"/>
    <w:uiPriority w:val="39"/>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styleId="7">
    <w:name w:val="toc 7"/>
    <w:basedOn w:val="a"/>
    <w:next w:val="a"/>
    <w:link w:val="70"/>
    <w:uiPriority w:val="39"/>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af7">
    <w:name w:val="Обычный (Интернет) Знак"/>
    <w:link w:val="af8"/>
    <w:rPr>
      <w:rFonts w:ascii="Times New Roman" w:hAnsi="Times New Roman"/>
      <w:sz w:val="24"/>
    </w:rPr>
  </w:style>
  <w:style w:type="character" w:customStyle="1" w:styleId="a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7"/>
    <w:uiPriority w:val="99"/>
    <w:rPr>
      <w:rFonts w:ascii="Times New Roman" w:hAnsi="Times New Roman"/>
      <w:sz w:val="24"/>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styleId="af9">
    <w:name w:val="No Spacing"/>
    <w:link w:val="afa"/>
    <w:rPr>
      <w:rFonts w:ascii="Calibri" w:hAnsi="Calibri"/>
    </w:rPr>
  </w:style>
  <w:style w:type="character" w:customStyle="1" w:styleId="afa">
    <w:name w:val="Без интервала Знак"/>
    <w:link w:val="af9"/>
    <w:rPr>
      <w:rFonts w:ascii="Calibri" w:hAnsi="Calibri"/>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styleId="25">
    <w:name w:val="Body Text 2"/>
    <w:basedOn w:val="a"/>
    <w:link w:val="26"/>
    <w:pPr>
      <w:ind w:right="-57"/>
      <w:jc w:val="both"/>
    </w:pPr>
    <w:rPr>
      <w:rFonts w:ascii="Times New Roman" w:hAnsi="Times New Roman"/>
      <w:sz w:val="24"/>
    </w:rPr>
  </w:style>
  <w:style w:type="character" w:customStyle="1" w:styleId="26">
    <w:name w:val="Основной текст 2 Знак"/>
    <w:basedOn w:val="1"/>
    <w:link w:val="25"/>
    <w:rPr>
      <w:rFonts w:ascii="Times New Roman" w:hAnsi="Times New Roman"/>
      <w:sz w:val="24"/>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afb">
    <w:name w:val="Нормальный (таблица)"/>
    <w:basedOn w:val="a"/>
    <w:next w:val="a"/>
    <w:link w:val="afc"/>
    <w:pPr>
      <w:widowControl w:val="0"/>
      <w:spacing w:line="360" w:lineRule="auto"/>
      <w:jc w:val="both"/>
    </w:pPr>
    <w:rPr>
      <w:rFonts w:ascii="Times New Roman" w:hAnsi="Times New Roman"/>
      <w:sz w:val="24"/>
    </w:rPr>
  </w:style>
  <w:style w:type="character" w:customStyle="1" w:styleId="afc">
    <w:name w:val="Нормальный (таблица)"/>
    <w:basedOn w:val="1"/>
    <w:link w:val="afb"/>
    <w:rPr>
      <w:rFonts w:ascii="Times New Roman" w:hAnsi="Times New Roman"/>
      <w:sz w:val="24"/>
    </w:rPr>
  </w:style>
  <w:style w:type="paragraph" w:customStyle="1" w:styleId="af2">
    <w:name w:val="Таблицы (моноширинный)"/>
    <w:basedOn w:val="a"/>
    <w:next w:val="a"/>
    <w:link w:val="af4"/>
    <w:pPr>
      <w:widowControl w:val="0"/>
      <w:spacing w:line="360" w:lineRule="auto"/>
    </w:pPr>
    <w:rPr>
      <w:rFonts w:ascii="Courier New" w:hAnsi="Courier New"/>
      <w:sz w:val="24"/>
    </w:rPr>
  </w:style>
  <w:style w:type="character" w:customStyle="1" w:styleId="af4">
    <w:name w:val="Таблицы (моноширинный)"/>
    <w:basedOn w:val="1"/>
    <w:link w:val="af2"/>
    <w:rPr>
      <w:rFonts w:ascii="Courier New" w:hAnsi="Courier New"/>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rPr>
      <w:color w:val="605E5C"/>
      <w:shd w:val="clear" w:color="auto" w:fill="E1DFDD"/>
    </w:rPr>
  </w:style>
  <w:style w:type="paragraph" w:customStyle="1" w:styleId="13">
    <w:name w:val="Раздел 1"/>
    <w:basedOn w:val="10"/>
    <w:link w:val="14"/>
    <w:pPr>
      <w:keepNext/>
      <w:spacing w:after="120"/>
    </w:pPr>
    <w:rPr>
      <w:rFonts w:ascii="Times New Roman Полужирный" w:hAnsi="Times New Roman Полужирный"/>
      <w:caps/>
    </w:rPr>
  </w:style>
  <w:style w:type="character" w:customStyle="1" w:styleId="14">
    <w:name w:val="Раздел 1"/>
    <w:basedOn w:val="11"/>
    <w:link w:val="13"/>
    <w:rPr>
      <w:rFonts w:ascii="Times New Roman Полужирный" w:hAnsi="Times New Roman Полужирный"/>
      <w:b/>
      <w:caps/>
      <w:sz w:val="24"/>
    </w:rPr>
  </w:style>
  <w:style w:type="paragraph" w:styleId="afd">
    <w:name w:val="header"/>
    <w:basedOn w:val="a"/>
    <w:link w:val="afe"/>
    <w:uiPriority w:val="99"/>
    <w:pPr>
      <w:tabs>
        <w:tab w:val="center" w:pos="4677"/>
        <w:tab w:val="right" w:pos="9355"/>
      </w:tabs>
    </w:pPr>
  </w:style>
  <w:style w:type="character" w:customStyle="1" w:styleId="afe">
    <w:name w:val="Верхний колонтитул Знак"/>
    <w:basedOn w:val="1"/>
    <w:link w:val="afd"/>
    <w:uiPriority w:val="99"/>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
    <w:name w:val="Внимание: криминал!!"/>
    <w:basedOn w:val="aff0"/>
    <w:next w:val="a"/>
    <w:link w:val="aff1"/>
  </w:style>
  <w:style w:type="character" w:customStyle="1" w:styleId="aff1">
    <w:name w:val="Внимание: криминал!!"/>
    <w:basedOn w:val="aff2"/>
    <w:link w:val="aff"/>
    <w:rPr>
      <w:rFonts w:ascii="Times New Roman" w:hAnsi="Times New Roman"/>
      <w:sz w:val="24"/>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3">
    <w:name w:val="Заголовок статьи"/>
    <w:basedOn w:val="a"/>
    <w:next w:val="a"/>
    <w:link w:val="aff4"/>
    <w:pPr>
      <w:widowControl w:val="0"/>
      <w:spacing w:line="360" w:lineRule="auto"/>
      <w:ind w:left="1612" w:hanging="892"/>
      <w:jc w:val="both"/>
    </w:pPr>
    <w:rPr>
      <w:rFonts w:ascii="Times New Roman" w:hAnsi="Times New Roman"/>
      <w:sz w:val="24"/>
    </w:rPr>
  </w:style>
  <w:style w:type="character" w:customStyle="1" w:styleId="aff4">
    <w:name w:val="Заголовок статьи"/>
    <w:basedOn w:val="1"/>
    <w:link w:val="aff3"/>
    <w:rPr>
      <w:rFonts w:ascii="Times New Roman" w:hAnsi="Times New Roman"/>
      <w:sz w:val="24"/>
    </w:rPr>
  </w:style>
  <w:style w:type="paragraph" w:styleId="aff5">
    <w:name w:val="annotation text"/>
    <w:basedOn w:val="a"/>
    <w:link w:val="aff6"/>
    <w:rPr>
      <w:sz w:val="20"/>
    </w:rPr>
  </w:style>
  <w:style w:type="character" w:customStyle="1" w:styleId="aff6">
    <w:name w:val="Текст примечания Знак"/>
    <w:basedOn w:val="1"/>
    <w:link w:val="aff5"/>
    <w:rPr>
      <w:sz w:val="20"/>
    </w:rPr>
  </w:style>
  <w:style w:type="paragraph" w:customStyle="1" w:styleId="aff7">
    <w:name w:val="Пример."/>
    <w:basedOn w:val="aff0"/>
    <w:next w:val="a"/>
    <w:link w:val="aff8"/>
  </w:style>
  <w:style w:type="character" w:customStyle="1" w:styleId="aff8">
    <w:name w:val="Пример."/>
    <w:basedOn w:val="aff2"/>
    <w:link w:val="aff7"/>
    <w:rPr>
      <w:rFonts w:ascii="Times New Roman" w:hAnsi="Times New Roman"/>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aff9">
    <w:name w:val="Текст (справка)"/>
    <w:basedOn w:val="a"/>
    <w:next w:val="a"/>
    <w:link w:val="affa"/>
    <w:pPr>
      <w:widowControl w:val="0"/>
      <w:spacing w:line="360" w:lineRule="auto"/>
      <w:ind w:left="170" w:right="170"/>
    </w:pPr>
    <w:rPr>
      <w:rFonts w:ascii="Times New Roman" w:hAnsi="Times New Roman"/>
      <w:sz w:val="24"/>
    </w:rPr>
  </w:style>
  <w:style w:type="character" w:customStyle="1" w:styleId="affa">
    <w:name w:val="Текст (справка)"/>
    <w:basedOn w:val="1"/>
    <w:link w:val="aff9"/>
    <w:rPr>
      <w:rFonts w:ascii="Times New Roman" w:hAnsi="Times New Roman"/>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b">
    <w:name w:val="Прижатый влево"/>
    <w:basedOn w:val="a"/>
    <w:next w:val="a"/>
    <w:link w:val="affc"/>
    <w:pPr>
      <w:widowControl w:val="0"/>
      <w:spacing w:line="360" w:lineRule="auto"/>
    </w:pPr>
    <w:rPr>
      <w:rFonts w:ascii="Times New Roman" w:hAnsi="Times New Roman"/>
      <w:sz w:val="24"/>
    </w:rPr>
  </w:style>
  <w:style w:type="character" w:customStyle="1" w:styleId="affc">
    <w:name w:val="Прижатый влево"/>
    <w:basedOn w:val="1"/>
    <w:link w:val="affb"/>
    <w:rPr>
      <w:rFonts w:ascii="Times New Roman" w:hAnsi="Times New Roman"/>
      <w:sz w:val="24"/>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d">
    <w:name w:val="Подвал для информации об изменениях"/>
    <w:basedOn w:val="10"/>
    <w:next w:val="a"/>
    <w:link w:val="affe"/>
    <w:pPr>
      <w:keepNext/>
      <w:keepLines/>
      <w:spacing w:before="480" w:after="240" w:line="360" w:lineRule="auto"/>
      <w:outlineLvl w:val="8"/>
    </w:pPr>
    <w:rPr>
      <w:b w:val="0"/>
      <w:sz w:val="18"/>
    </w:rPr>
  </w:style>
  <w:style w:type="character" w:customStyle="1" w:styleId="affe">
    <w:name w:val="Подвал для информации об изменениях"/>
    <w:basedOn w:val="11"/>
    <w:link w:val="affd"/>
    <w:rPr>
      <w:rFonts w:ascii="Times New Roman" w:hAnsi="Times New Roman"/>
      <w:b w:val="0"/>
      <w:sz w:val="18"/>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afff">
    <w:name w:val="Заголовок ЭР (правое окно)"/>
    <w:basedOn w:val="afff0"/>
    <w:next w:val="a"/>
    <w:link w:val="afff1"/>
    <w:pPr>
      <w:spacing w:after="0"/>
      <w:jc w:val="left"/>
    </w:pPr>
  </w:style>
  <w:style w:type="character" w:customStyle="1" w:styleId="afff1">
    <w:name w:val="Заголовок ЭР (правое окно)"/>
    <w:basedOn w:val="afff2"/>
    <w:link w:val="afff"/>
    <w:rPr>
      <w:rFonts w:ascii="Times New Roman" w:hAnsi="Times New Roman"/>
      <w:b/>
      <w:color w:val="26282F"/>
      <w:sz w:val="26"/>
    </w:rPr>
  </w:style>
  <w:style w:type="paragraph" w:customStyle="1" w:styleId="afff3">
    <w:name w:val="Интерактивный заголовок"/>
    <w:basedOn w:val="15"/>
    <w:next w:val="a"/>
    <w:link w:val="afff4"/>
    <w:rPr>
      <w:u w:val="single"/>
    </w:rPr>
  </w:style>
  <w:style w:type="character" w:customStyle="1" w:styleId="afff4">
    <w:name w:val="Интерактивный заголовок"/>
    <w:basedOn w:val="16"/>
    <w:link w:val="afff3"/>
    <w:rPr>
      <w:rFonts w:ascii="Verdana" w:hAnsi="Verdana"/>
      <w:b/>
      <w:color w:val="0058A9"/>
      <w:u w:val="single"/>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afff5">
    <w:name w:val="Внимание: недобросовестность!"/>
    <w:basedOn w:val="aff0"/>
    <w:next w:val="a"/>
    <w:link w:val="afff6"/>
  </w:style>
  <w:style w:type="character" w:customStyle="1" w:styleId="afff6">
    <w:name w:val="Внимание: недобросовестность!"/>
    <w:basedOn w:val="aff2"/>
    <w:link w:val="afff5"/>
    <w:rPr>
      <w:rFonts w:ascii="Times New Roman" w:hAnsi="Times New Roman"/>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styleId="27">
    <w:name w:val="List 2"/>
    <w:basedOn w:val="a"/>
    <w:link w:val="28"/>
    <w:pPr>
      <w:spacing w:before="120" w:after="120"/>
      <w:ind w:left="720" w:hanging="360"/>
      <w:jc w:val="both"/>
    </w:pPr>
    <w:rPr>
      <w:rFonts w:ascii="Arial" w:hAnsi="Arial"/>
      <w:sz w:val="20"/>
    </w:rPr>
  </w:style>
  <w:style w:type="character" w:customStyle="1" w:styleId="28">
    <w:name w:val="Список 2 Знак"/>
    <w:basedOn w:val="1"/>
    <w:link w:val="27"/>
    <w:rPr>
      <w:rFonts w:ascii="Arial" w:hAnsi="Arial"/>
      <w:sz w:val="20"/>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aff0">
    <w:name w:val="Внимание"/>
    <w:basedOn w:val="a"/>
    <w:next w:val="a"/>
    <w:link w:val="aff2"/>
    <w:pPr>
      <w:widowControl w:val="0"/>
      <w:spacing w:before="240" w:after="240" w:line="360" w:lineRule="auto"/>
      <w:ind w:left="420" w:right="420" w:firstLine="300"/>
      <w:jc w:val="both"/>
    </w:pPr>
    <w:rPr>
      <w:rFonts w:ascii="Times New Roman" w:hAnsi="Times New Roman"/>
      <w:sz w:val="24"/>
    </w:rPr>
  </w:style>
  <w:style w:type="character" w:customStyle="1" w:styleId="aff2">
    <w:name w:val="Внимание"/>
    <w:basedOn w:val="1"/>
    <w:link w:val="aff0"/>
    <w:rPr>
      <w:rFonts w:ascii="Times New Roman" w:hAnsi="Times New Roman"/>
      <w:sz w:val="24"/>
    </w:rPr>
  </w:style>
  <w:style w:type="paragraph" w:customStyle="1" w:styleId="c11">
    <w:name w:val="c11"/>
    <w:basedOn w:val="a"/>
    <w:link w:val="c110"/>
    <w:pPr>
      <w:spacing w:beforeAutospacing="1" w:afterAutospacing="1"/>
    </w:pPr>
    <w:rPr>
      <w:rFonts w:ascii="Times New Roman" w:hAnsi="Times New Roman"/>
      <w:sz w:val="24"/>
    </w:rPr>
  </w:style>
  <w:style w:type="character" w:customStyle="1" w:styleId="c110">
    <w:name w:val="c11"/>
    <w:basedOn w:val="1"/>
    <w:link w:val="c11"/>
    <w:rPr>
      <w:rFonts w:ascii="Times New Roman" w:hAnsi="Times New Roman"/>
      <w:sz w:val="24"/>
    </w:rPr>
  </w:style>
  <w:style w:type="paragraph" w:customStyle="1" w:styleId="001">
    <w:name w:val="001 сквозная нумерация в таблице"/>
    <w:link w:val="0010"/>
    <w:pPr>
      <w:widowControl w:val="0"/>
      <w:numPr>
        <w:numId w:val="32"/>
      </w:numPr>
      <w:jc w:val="both"/>
    </w:pPr>
    <w:rPr>
      <w:rFonts w:ascii="Times New Roman" w:hAnsi="Times New Roman"/>
    </w:rPr>
  </w:style>
  <w:style w:type="character" w:customStyle="1" w:styleId="0010">
    <w:name w:val="001 сквозная нумерация в таблице"/>
    <w:link w:val="001"/>
    <w:rPr>
      <w:rFonts w:ascii="Times New Roman" w:hAnsi="Times New Roman"/>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17">
    <w:name w:val="Знак примечания1"/>
    <w:basedOn w:val="12"/>
    <w:link w:val="afff7"/>
    <w:rPr>
      <w:sz w:val="16"/>
    </w:rPr>
  </w:style>
  <w:style w:type="character" w:styleId="afff7">
    <w:name w:val="annotation reference"/>
    <w:basedOn w:val="a0"/>
    <w:link w:val="17"/>
    <w:rPr>
      <w:sz w:val="16"/>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18">
    <w:name w:val="Просмотренная гиперссылка1"/>
    <w:basedOn w:val="12"/>
    <w:link w:val="afff8"/>
    <w:rPr>
      <w:color w:val="954F72" w:themeColor="followedHyperlink"/>
      <w:u w:val="single"/>
    </w:rPr>
  </w:style>
  <w:style w:type="character" w:styleId="afff8">
    <w:name w:val="FollowedHyperlink"/>
    <w:basedOn w:val="a0"/>
    <w:link w:val="18"/>
    <w:rPr>
      <w:color w:val="954F72" w:themeColor="followedHyperlink"/>
      <w:u w:val="single"/>
    </w:rPr>
  </w:style>
  <w:style w:type="paragraph" w:customStyle="1" w:styleId="c37">
    <w:name w:val="c37"/>
    <w:basedOn w:val="a"/>
    <w:link w:val="c370"/>
    <w:pPr>
      <w:spacing w:beforeAutospacing="1" w:afterAutospacing="1"/>
    </w:pPr>
    <w:rPr>
      <w:rFonts w:ascii="Times New Roman" w:hAnsi="Times New Roman"/>
      <w:sz w:val="24"/>
    </w:rPr>
  </w:style>
  <w:style w:type="character" w:customStyle="1" w:styleId="c370">
    <w:name w:val="c37"/>
    <w:basedOn w:val="1"/>
    <w:link w:val="c37"/>
    <w:rPr>
      <w:rFonts w:ascii="Times New Roman" w:hAnsi="Times New Roman"/>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9">
    <w:name w:val="Куда обратиться?"/>
    <w:basedOn w:val="aff0"/>
    <w:next w:val="a"/>
    <w:link w:val="afffa"/>
  </w:style>
  <w:style w:type="character" w:customStyle="1" w:styleId="afffa">
    <w:name w:val="Куда обратиться?"/>
    <w:basedOn w:val="aff2"/>
    <w:link w:val="afff9"/>
    <w:rPr>
      <w:rFonts w:ascii="Times New Roman" w:hAnsi="Times New Roman"/>
      <w:sz w:val="24"/>
    </w:rPr>
  </w:style>
  <w:style w:type="paragraph" w:customStyle="1" w:styleId="c0">
    <w:name w:val="c0"/>
    <w:link w:val="c00"/>
  </w:style>
  <w:style w:type="character" w:customStyle="1" w:styleId="c00">
    <w:name w:val="c0"/>
    <w:link w:val="c0"/>
  </w:style>
  <w:style w:type="paragraph" w:customStyle="1" w:styleId="19">
    <w:name w:val="Гиперссылка1"/>
    <w:basedOn w:val="12"/>
    <w:link w:val="1a"/>
    <w:rPr>
      <w:color w:val="0000FF"/>
      <w:u w:val="single"/>
    </w:rPr>
  </w:style>
  <w:style w:type="character" w:customStyle="1" w:styleId="1a">
    <w:name w:val="Гиперссылка1"/>
    <w:basedOn w:val="a0"/>
    <w:link w:val="19"/>
    <w:rPr>
      <w:color w:val="0000FF"/>
      <w:u w:val="single"/>
    </w:rPr>
  </w:style>
  <w:style w:type="paragraph" w:customStyle="1" w:styleId="afffb">
    <w:name w:val="Утратил силу"/>
    <w:link w:val="afffc"/>
    <w:rPr>
      <w:b/>
      <w:strike/>
      <w:color w:val="666600"/>
    </w:rPr>
  </w:style>
  <w:style w:type="character" w:customStyle="1" w:styleId="afffc">
    <w:name w:val="Утратил силу"/>
    <w:link w:val="afffb"/>
    <w:rPr>
      <w:b/>
      <w:strike/>
      <w:color w:val="666600"/>
    </w:rPr>
  </w:style>
  <w:style w:type="paragraph" w:customStyle="1" w:styleId="afffd">
    <w:name w:val="Текст в таблице"/>
    <w:basedOn w:val="afb"/>
    <w:next w:val="a"/>
    <w:link w:val="afffe"/>
    <w:pPr>
      <w:ind w:firstLine="500"/>
    </w:pPr>
  </w:style>
  <w:style w:type="character" w:customStyle="1" w:styleId="afffe">
    <w:name w:val="Текст в таблице"/>
    <w:basedOn w:val="afc"/>
    <w:link w:val="afffd"/>
    <w:rPr>
      <w:rFonts w:ascii="Times New Roman" w:hAnsi="Times New Roman"/>
      <w:sz w:val="24"/>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ffff">
    <w:name w:val="Формула"/>
    <w:basedOn w:val="a"/>
    <w:next w:val="a"/>
    <w:link w:val="affff0"/>
    <w:pPr>
      <w:widowControl w:val="0"/>
      <w:spacing w:before="240" w:after="240" w:line="360" w:lineRule="auto"/>
      <w:ind w:left="420" w:right="420" w:firstLine="300"/>
      <w:jc w:val="both"/>
    </w:pPr>
    <w:rPr>
      <w:rFonts w:ascii="Times New Roman" w:hAnsi="Times New Roman"/>
      <w:sz w:val="24"/>
    </w:rPr>
  </w:style>
  <w:style w:type="character" w:customStyle="1" w:styleId="affff0">
    <w:name w:val="Формула"/>
    <w:basedOn w:val="1"/>
    <w:link w:val="affff"/>
    <w:rPr>
      <w:rFonts w:ascii="Times New Roman" w:hAnsi="Times New Roman"/>
      <w:sz w:val="24"/>
    </w:rPr>
  </w:style>
  <w:style w:type="paragraph" w:customStyle="1" w:styleId="affff1">
    <w:name w:val="Сравнение редакций. Добавленный фрагмент"/>
    <w:link w:val="affff2"/>
    <w:rPr>
      <w:shd w:val="clear" w:color="auto" w:fill="C1D7FF"/>
    </w:rPr>
  </w:style>
  <w:style w:type="character" w:customStyle="1" w:styleId="affff2">
    <w:name w:val="Сравнение редакций. Добавленный фрагмент"/>
    <w:link w:val="affff1"/>
    <w:rPr>
      <w:color w:val="000000"/>
      <w:shd w:val="clear" w:color="auto" w:fill="C1D7FF"/>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3">
    <w:name w:val="Комментарий пользователя"/>
    <w:basedOn w:val="affff4"/>
    <w:next w:val="a"/>
    <w:link w:val="affff5"/>
    <w:pPr>
      <w:jc w:val="left"/>
    </w:pPr>
  </w:style>
  <w:style w:type="character" w:customStyle="1" w:styleId="affff5">
    <w:name w:val="Комментарий пользователя"/>
    <w:basedOn w:val="affff6"/>
    <w:link w:val="affff3"/>
    <w:rPr>
      <w:rFonts w:ascii="Times New Roman" w:hAnsi="Times New Roman"/>
      <w:color w:val="353842"/>
      <w:sz w:val="24"/>
    </w:rPr>
  </w:style>
  <w:style w:type="paragraph" w:customStyle="1" w:styleId="1b">
    <w:name w:val="Неразрешенное упоминание1"/>
    <w:basedOn w:val="12"/>
    <w:link w:val="1c"/>
    <w:rPr>
      <w:color w:val="605E5C"/>
      <w:shd w:val="clear" w:color="auto" w:fill="E1DFDD"/>
    </w:rPr>
  </w:style>
  <w:style w:type="character" w:customStyle="1" w:styleId="1c">
    <w:name w:val="Неразрешенное упоминание1"/>
    <w:basedOn w:val="a0"/>
    <w:link w:val="1b"/>
    <w:rPr>
      <w:color w:val="605E5C"/>
      <w:shd w:val="clear" w:color="auto" w:fill="E1DFDD"/>
    </w:rPr>
  </w:style>
  <w:style w:type="paragraph" w:customStyle="1" w:styleId="affff7">
    <w:name w:val="Переменная часть"/>
    <w:basedOn w:val="affff8"/>
    <w:next w:val="a"/>
    <w:link w:val="affff9"/>
    <w:rPr>
      <w:sz w:val="18"/>
    </w:rPr>
  </w:style>
  <w:style w:type="character" w:customStyle="1" w:styleId="affff9">
    <w:name w:val="Переменная часть"/>
    <w:basedOn w:val="affffa"/>
    <w:link w:val="affff7"/>
    <w:rPr>
      <w:rFonts w:ascii="Verdana" w:hAnsi="Verdana"/>
      <w:sz w:val="18"/>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43">
    <w:name w:val="Неразрешенное упоминание4"/>
    <w:basedOn w:val="12"/>
    <w:link w:val="44"/>
    <w:rPr>
      <w:color w:val="605E5C"/>
      <w:shd w:val="clear" w:color="auto" w:fill="E1DFDD"/>
    </w:rPr>
  </w:style>
  <w:style w:type="character" w:customStyle="1" w:styleId="44">
    <w:name w:val="Неразрешенное упоминание4"/>
    <w:basedOn w:val="a0"/>
    <w:link w:val="43"/>
    <w:rPr>
      <w:color w:val="605E5C"/>
      <w:shd w:val="clear" w:color="auto" w:fill="E1DFDD"/>
    </w:rPr>
  </w:style>
  <w:style w:type="paragraph" w:customStyle="1" w:styleId="affffb">
    <w:name w:val="Ссылка на официальную публикацию"/>
    <w:basedOn w:val="a"/>
    <w:next w:val="a"/>
    <w:link w:val="affffc"/>
    <w:pPr>
      <w:widowControl w:val="0"/>
      <w:spacing w:line="360" w:lineRule="auto"/>
      <w:ind w:firstLine="720"/>
      <w:jc w:val="both"/>
    </w:pPr>
    <w:rPr>
      <w:rFonts w:ascii="Times New Roman" w:hAnsi="Times New Roman"/>
      <w:sz w:val="24"/>
    </w:rPr>
  </w:style>
  <w:style w:type="character" w:customStyle="1" w:styleId="affffc">
    <w:name w:val="Ссылка на официальную публикацию"/>
    <w:basedOn w:val="1"/>
    <w:link w:val="affffb"/>
    <w:rPr>
      <w:rFonts w:ascii="Times New Roman" w:hAnsi="Times New Roman"/>
      <w:sz w:val="24"/>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d">
    <w:name w:val="Цветовое выделение"/>
    <w:link w:val="affffe"/>
    <w:rPr>
      <w:b/>
      <w:color w:val="26282F"/>
    </w:rPr>
  </w:style>
  <w:style w:type="character" w:customStyle="1" w:styleId="affffe">
    <w:name w:val="Цветовое выделение"/>
    <w:link w:val="affffd"/>
    <w:rPr>
      <w:b/>
      <w:color w:val="26282F"/>
    </w:rPr>
  </w:style>
  <w:style w:type="paragraph" w:styleId="35">
    <w:name w:val="toc 3"/>
    <w:basedOn w:val="a"/>
    <w:next w:val="a"/>
    <w:link w:val="36"/>
    <w:uiPriority w:val="39"/>
    <w:pPr>
      <w:ind w:left="480"/>
    </w:pPr>
    <w:rPr>
      <w:rFonts w:ascii="Times New Roman" w:hAnsi="Times New Roman"/>
      <w:sz w:val="28"/>
    </w:rPr>
  </w:style>
  <w:style w:type="character" w:customStyle="1" w:styleId="36">
    <w:name w:val="Оглавление 3 Знак"/>
    <w:basedOn w:val="1"/>
    <w:link w:val="35"/>
    <w:rPr>
      <w:rFonts w:ascii="Times New Roman" w:hAnsi="Times New Roman"/>
      <w:sz w:val="28"/>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1d">
    <w:name w:val="Знак сноски1"/>
    <w:basedOn w:val="a"/>
    <w:link w:val="1e"/>
    <w:rPr>
      <w:vertAlign w:val="superscript"/>
    </w:rPr>
  </w:style>
  <w:style w:type="character" w:customStyle="1" w:styleId="1e">
    <w:name w:val="Знак сноски1"/>
    <w:basedOn w:val="1"/>
    <w:link w:val="1d"/>
    <w:rPr>
      <w:vertAlign w:val="superscript"/>
    </w:rPr>
  </w:style>
  <w:style w:type="paragraph" w:customStyle="1" w:styleId="1f">
    <w:name w:val="Строгий1"/>
    <w:link w:val="afffff"/>
    <w:rPr>
      <w:b/>
    </w:rPr>
  </w:style>
  <w:style w:type="character" w:styleId="afffff">
    <w:name w:val="Strong"/>
    <w:link w:val="1f"/>
    <w:rPr>
      <w:b/>
    </w:rPr>
  </w:style>
  <w:style w:type="paragraph" w:styleId="afffff0">
    <w:name w:val="annotation subject"/>
    <w:basedOn w:val="aff5"/>
    <w:next w:val="aff5"/>
    <w:link w:val="afffff1"/>
    <w:rPr>
      <w:b/>
    </w:rPr>
  </w:style>
  <w:style w:type="character" w:customStyle="1" w:styleId="afffff1">
    <w:name w:val="Тема примечания Знак"/>
    <w:basedOn w:val="aff6"/>
    <w:link w:val="afffff0"/>
    <w:rPr>
      <w:b/>
      <w:sz w:val="20"/>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2">
    <w:name w:val="Постоянная часть"/>
    <w:basedOn w:val="affff8"/>
    <w:next w:val="a"/>
    <w:link w:val="afffff3"/>
    <w:rPr>
      <w:sz w:val="20"/>
    </w:rPr>
  </w:style>
  <w:style w:type="character" w:customStyle="1" w:styleId="afffff3">
    <w:name w:val="Постоянная часть"/>
    <w:basedOn w:val="affffa"/>
    <w:link w:val="afffff2"/>
    <w:rPr>
      <w:rFonts w:ascii="Verdana" w:hAnsi="Verdana"/>
      <w:sz w:val="20"/>
    </w:rPr>
  </w:style>
  <w:style w:type="paragraph" w:customStyle="1" w:styleId="afffff4">
    <w:name w:val="Подзаголовок для информации об изменениях"/>
    <w:basedOn w:val="afffff5"/>
    <w:next w:val="a"/>
    <w:link w:val="afffff6"/>
    <w:rPr>
      <w:b/>
    </w:rPr>
  </w:style>
  <w:style w:type="character" w:customStyle="1" w:styleId="afffff6">
    <w:name w:val="Подзаголовок для информации об изменениях"/>
    <w:basedOn w:val="afffff7"/>
    <w:link w:val="afffff4"/>
    <w:rPr>
      <w:rFonts w:ascii="Times New Roman" w:hAnsi="Times New Roman"/>
      <w:b/>
      <w:color w:val="353842"/>
      <w:sz w:val="18"/>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ffff8">
    <w:name w:val="Технический комментарий"/>
    <w:basedOn w:val="a"/>
    <w:next w:val="a"/>
    <w:link w:val="afffff9"/>
    <w:pPr>
      <w:widowControl w:val="0"/>
      <w:spacing w:line="360" w:lineRule="auto"/>
    </w:pPr>
    <w:rPr>
      <w:rFonts w:ascii="Times New Roman" w:hAnsi="Times New Roman"/>
      <w:color w:val="463F31"/>
      <w:sz w:val="24"/>
    </w:rPr>
  </w:style>
  <w:style w:type="character" w:customStyle="1" w:styleId="afffff9">
    <w:name w:val="Технический комментарий"/>
    <w:basedOn w:val="1"/>
    <w:link w:val="afffff8"/>
    <w:rPr>
      <w:rFonts w:ascii="Times New Roman" w:hAnsi="Times New Roman"/>
      <w:color w:val="463F31"/>
      <w:sz w:val="24"/>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afffffa">
    <w:name w:val="Заголовок распахивающейся части диалога"/>
    <w:basedOn w:val="a"/>
    <w:next w:val="a"/>
    <w:link w:val="afffffb"/>
    <w:pPr>
      <w:widowControl w:val="0"/>
      <w:spacing w:line="360" w:lineRule="auto"/>
      <w:ind w:firstLine="720"/>
      <w:jc w:val="both"/>
    </w:pPr>
    <w:rPr>
      <w:rFonts w:ascii="Times New Roman" w:hAnsi="Times New Roman"/>
      <w:i/>
      <w:color w:val="000080"/>
    </w:rPr>
  </w:style>
  <w:style w:type="character" w:customStyle="1" w:styleId="afffffb">
    <w:name w:val="Заголовок распахивающейся части диалога"/>
    <w:basedOn w:val="1"/>
    <w:link w:val="afffffa"/>
    <w:rPr>
      <w:rFonts w:ascii="Times New Roman" w:hAnsi="Times New Roman"/>
      <w:i/>
      <w:color w:val="000080"/>
    </w:rPr>
  </w:style>
  <w:style w:type="paragraph" w:customStyle="1" w:styleId="112">
    <w:name w:val="Раздел 1.1"/>
    <w:basedOn w:val="afffffc"/>
    <w:link w:val="113"/>
    <w:pPr>
      <w:numPr>
        <w:ilvl w:val="0"/>
      </w:numPr>
      <w:spacing w:after="120" w:line="276" w:lineRule="auto"/>
      <w:ind w:firstLine="709"/>
      <w:outlineLvl w:val="1"/>
    </w:pPr>
    <w:rPr>
      <w:rFonts w:ascii="Times New Roman Полужирный" w:hAnsi="Times New Roman Полужирный"/>
      <w:b/>
      <w:color w:val="000000"/>
      <w:spacing w:val="0"/>
      <w:sz w:val="24"/>
    </w:rPr>
  </w:style>
  <w:style w:type="character" w:customStyle="1" w:styleId="113">
    <w:name w:val="Раздел 1.1"/>
    <w:basedOn w:val="afffffd"/>
    <w:link w:val="112"/>
    <w:rPr>
      <w:rFonts w:ascii="Times New Roman Полужирный" w:hAnsi="Times New Roman Полужирный"/>
      <w:b/>
      <w:color w:val="000000"/>
      <w:spacing w:val="0"/>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afffffe">
    <w:name w:val="Информация об изменениях"/>
    <w:basedOn w:val="afffff5"/>
    <w:next w:val="a"/>
    <w:link w:val="affffff"/>
    <w:pPr>
      <w:spacing w:before="180"/>
      <w:ind w:left="360" w:right="360" w:firstLine="0"/>
    </w:pPr>
  </w:style>
  <w:style w:type="character" w:customStyle="1" w:styleId="affffff">
    <w:name w:val="Информация об изменениях"/>
    <w:basedOn w:val="afffff7"/>
    <w:link w:val="afffffe"/>
    <w:rPr>
      <w:rFonts w:ascii="Times New Roman" w:hAnsi="Times New Roman"/>
      <w:color w:val="353842"/>
      <w:sz w:val="18"/>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1f0">
    <w:name w:val="Название Знак1"/>
    <w:link w:val="1f1"/>
    <w:rPr>
      <w:rFonts w:ascii="Times New Roman" w:hAnsi="Times New Roman"/>
      <w:sz w:val="24"/>
    </w:rPr>
  </w:style>
  <w:style w:type="character" w:customStyle="1" w:styleId="1f1">
    <w:name w:val="Название Знак1"/>
    <w:link w:val="1f0"/>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c21">
    <w:name w:val="c21"/>
    <w:basedOn w:val="12"/>
    <w:link w:val="c210"/>
  </w:style>
  <w:style w:type="character" w:customStyle="1" w:styleId="c210">
    <w:name w:val="c21"/>
    <w:basedOn w:val="a0"/>
    <w:link w:val="c21"/>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docdata">
    <w:name w:val="docdata"/>
    <w:basedOn w:val="12"/>
    <w:link w:val="docdata0"/>
  </w:style>
  <w:style w:type="character" w:customStyle="1" w:styleId="docdata0">
    <w:name w:val="docdata"/>
    <w:basedOn w:val="a0"/>
    <w:link w:val="docdata"/>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f0">
    <w:name w:val="Текст (прав. подпись)"/>
    <w:basedOn w:val="a"/>
    <w:next w:val="a"/>
    <w:link w:val="affffff1"/>
    <w:pPr>
      <w:widowControl w:val="0"/>
      <w:spacing w:line="360" w:lineRule="auto"/>
      <w:jc w:val="right"/>
    </w:pPr>
    <w:rPr>
      <w:rFonts w:ascii="Times New Roman" w:hAnsi="Times New Roman"/>
      <w:sz w:val="24"/>
    </w:rPr>
  </w:style>
  <w:style w:type="character" w:customStyle="1" w:styleId="affffff1">
    <w:name w:val="Текст (прав. подпись)"/>
    <w:basedOn w:val="1"/>
    <w:link w:val="affffff0"/>
    <w:rPr>
      <w:rFonts w:ascii="Times New Roman" w:hAnsi="Times New Roman"/>
      <w:sz w:val="24"/>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styleId="affffff2">
    <w:name w:val="List Paragraph"/>
    <w:basedOn w:val="a"/>
    <w:link w:val="affffff3"/>
    <w:pPr>
      <w:ind w:left="720"/>
      <w:contextualSpacing/>
    </w:pPr>
  </w:style>
  <w:style w:type="character" w:customStyle="1" w:styleId="affffff3">
    <w:name w:val="Абзац списка Знак"/>
    <w:basedOn w:val="1"/>
    <w:link w:val="affffff2"/>
  </w:style>
  <w:style w:type="paragraph" w:customStyle="1" w:styleId="1f2">
    <w:name w:val="Слабое выделение1"/>
    <w:link w:val="affffff4"/>
    <w:rPr>
      <w:i/>
      <w:color w:val="404040"/>
    </w:rPr>
  </w:style>
  <w:style w:type="character" w:styleId="affffff4">
    <w:name w:val="Subtle Emphasis"/>
    <w:link w:val="1f2"/>
    <w:rPr>
      <w:i/>
      <w:color w:val="404040"/>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character" w:customStyle="1" w:styleId="50">
    <w:name w:val="Заголовок 5 Знак"/>
    <w:link w:val="5"/>
    <w:rPr>
      <w:rFonts w:ascii="XO Thames" w:hAnsi="XO Thames"/>
      <w:b/>
      <w:sz w:val="22"/>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styleId="HTML">
    <w:name w:val="HTML Preformatted"/>
    <w:basedOn w:val="a"/>
    <w:link w:val="HTM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rPr>
  </w:style>
  <w:style w:type="character" w:customStyle="1" w:styleId="HTML0">
    <w:name w:val="Стандартный HTML Знак"/>
    <w:basedOn w:val="1"/>
    <w:link w:val="HTML"/>
    <w:rPr>
      <w:rFonts w:ascii="Courier New" w:hAnsi="Courier New"/>
      <w:sz w:val="20"/>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5">
    <w:name w:val="Body Text"/>
    <w:basedOn w:val="a"/>
    <w:link w:val="affffff6"/>
    <w:pPr>
      <w:widowControl w:val="0"/>
      <w:spacing w:before="120" w:after="120"/>
      <w:jc w:val="both"/>
    </w:pPr>
    <w:rPr>
      <w:rFonts w:ascii="Times New Roman" w:hAnsi="Times New Roman"/>
      <w:sz w:val="24"/>
    </w:rPr>
  </w:style>
  <w:style w:type="character" w:customStyle="1" w:styleId="affffff6">
    <w:name w:val="Основной текст Знак"/>
    <w:basedOn w:val="1"/>
    <w:link w:val="affffff5"/>
    <w:rPr>
      <w:rFonts w:ascii="Times New Roman" w:hAnsi="Times New Roman"/>
      <w:sz w:val="24"/>
    </w:rPr>
  </w:style>
  <w:style w:type="paragraph" w:customStyle="1" w:styleId="15">
    <w:name w:val="Заголовок1"/>
    <w:basedOn w:val="affff8"/>
    <w:next w:val="a"/>
    <w:link w:val="16"/>
    <w:rPr>
      <w:b/>
      <w:color w:val="0058A9"/>
    </w:rPr>
  </w:style>
  <w:style w:type="character" w:customStyle="1" w:styleId="16">
    <w:name w:val="Заголовок1"/>
    <w:basedOn w:val="affffa"/>
    <w:link w:val="15"/>
    <w:rPr>
      <w:rFonts w:ascii="Verdana" w:hAnsi="Verdana"/>
      <w:b/>
      <w:color w:val="0058A9"/>
    </w:rPr>
  </w:style>
  <w:style w:type="character" w:customStyle="1" w:styleId="11">
    <w:name w:val="Заголовок 1 Знак"/>
    <w:basedOn w:val="1"/>
    <w:link w:val="10"/>
    <w:rPr>
      <w:rFonts w:ascii="Times New Roman" w:hAnsi="Times New Roman"/>
      <w:b/>
      <w:sz w:val="2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affffff7">
    <w:name w:val="Колонтитул (левый)"/>
    <w:basedOn w:val="affffff8"/>
    <w:next w:val="a"/>
    <w:link w:val="affffff9"/>
    <w:rPr>
      <w:sz w:val="14"/>
    </w:rPr>
  </w:style>
  <w:style w:type="character" w:customStyle="1" w:styleId="affffff9">
    <w:name w:val="Колонтитул (левый)"/>
    <w:basedOn w:val="affffffa"/>
    <w:link w:val="affffff7"/>
    <w:rPr>
      <w:rFonts w:ascii="Times New Roman" w:hAnsi="Times New Roman"/>
      <w:sz w:val="14"/>
    </w:rPr>
  </w:style>
  <w:style w:type="paragraph" w:customStyle="1" w:styleId="29">
    <w:name w:val="Неразрешенное упоминание2"/>
    <w:link w:val="2a"/>
    <w:rPr>
      <w:color w:val="605E5C"/>
      <w:shd w:val="clear" w:color="auto" w:fill="E1DFDD"/>
    </w:rPr>
  </w:style>
  <w:style w:type="character" w:customStyle="1" w:styleId="2a">
    <w:name w:val="Неразрешенное упоминание2"/>
    <w:link w:val="29"/>
    <w:rPr>
      <w:color w:val="605E5C"/>
      <w:shd w:val="clear" w:color="auto" w:fill="E1DFDD"/>
    </w:rPr>
  </w:style>
  <w:style w:type="paragraph" w:customStyle="1" w:styleId="affffffb">
    <w:name w:val="Колонтитул (правый)"/>
    <w:basedOn w:val="affffff0"/>
    <w:next w:val="a"/>
    <w:link w:val="affffffc"/>
    <w:rPr>
      <w:sz w:val="14"/>
    </w:rPr>
  </w:style>
  <w:style w:type="character" w:customStyle="1" w:styleId="affffffc">
    <w:name w:val="Колонтитул (правый)"/>
    <w:basedOn w:val="affffff1"/>
    <w:link w:val="affffffb"/>
    <w:rPr>
      <w:rFonts w:ascii="Times New Roman" w:hAnsi="Times New Roman"/>
      <w:sz w:val="1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affffffd">
    <w:name w:val="Дочерний элемент списка"/>
    <w:basedOn w:val="a"/>
    <w:next w:val="a"/>
    <w:link w:val="affffffe"/>
    <w:pPr>
      <w:widowControl w:val="0"/>
      <w:spacing w:line="360" w:lineRule="auto"/>
      <w:jc w:val="both"/>
    </w:pPr>
    <w:rPr>
      <w:rFonts w:ascii="Times New Roman" w:hAnsi="Times New Roman"/>
      <w:color w:val="868381"/>
      <w:sz w:val="20"/>
    </w:rPr>
  </w:style>
  <w:style w:type="character" w:customStyle="1" w:styleId="affffffe">
    <w:name w:val="Дочерний элемент списка"/>
    <w:basedOn w:val="1"/>
    <w:link w:val="affffffd"/>
    <w:rPr>
      <w:rFonts w:ascii="Times New Roman" w:hAnsi="Times New Roman"/>
      <w:color w:val="868381"/>
      <w:sz w:val="20"/>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2b">
    <w:name w:val="Гиперссылка2"/>
    <w:basedOn w:val="12"/>
    <w:link w:val="afffffff"/>
    <w:uiPriority w:val="99"/>
    <w:rPr>
      <w:color w:val="0563C1" w:themeColor="hyperlink"/>
      <w:u w:val="single"/>
    </w:rPr>
  </w:style>
  <w:style w:type="character" w:styleId="afffffff">
    <w:name w:val="Hyperlink"/>
    <w:basedOn w:val="a0"/>
    <w:link w:val="2b"/>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f3">
    <w:name w:val="Текст примечания Знак1"/>
    <w:link w:val="1f4"/>
    <w:rPr>
      <w:rFonts w:ascii="Times New Roman" w:hAnsi="Times New Roman"/>
      <w:sz w:val="20"/>
    </w:rPr>
  </w:style>
  <w:style w:type="character" w:customStyle="1" w:styleId="1f4">
    <w:name w:val="Текст примечания Знак1"/>
    <w:link w:val="1f3"/>
    <w:rPr>
      <w:rFonts w:ascii="Times New Roman" w:hAnsi="Times New Roman"/>
      <w:sz w:val="20"/>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styleId="1f5">
    <w:name w:val="toc 1"/>
    <w:basedOn w:val="a"/>
    <w:next w:val="a"/>
    <w:link w:val="1f6"/>
    <w:uiPriority w:val="39"/>
    <w:pPr>
      <w:tabs>
        <w:tab w:val="right" w:leader="dot" w:pos="9639"/>
      </w:tabs>
      <w:spacing w:before="120" w:line="276" w:lineRule="auto"/>
    </w:pPr>
    <w:rPr>
      <w:rFonts w:ascii="Times New Roman" w:hAnsi="Times New Roman"/>
      <w:b/>
      <w:caps/>
    </w:rPr>
  </w:style>
  <w:style w:type="character" w:customStyle="1" w:styleId="1f6">
    <w:name w:val="Оглавление 1 Знак"/>
    <w:basedOn w:val="1"/>
    <w:link w:val="1f5"/>
    <w:rPr>
      <w:rFonts w:ascii="Times New Roman" w:hAnsi="Times New Roman"/>
      <w:b/>
      <w:caps/>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styleId="afffffff0">
    <w:name w:val="footer"/>
    <w:basedOn w:val="a"/>
    <w:link w:val="afffffff1"/>
    <w:pPr>
      <w:tabs>
        <w:tab w:val="center" w:pos="4677"/>
        <w:tab w:val="right" w:pos="9355"/>
      </w:tabs>
    </w:pPr>
  </w:style>
  <w:style w:type="character" w:customStyle="1" w:styleId="afffffff1">
    <w:name w:val="Нижний колонтитул Знак"/>
    <w:basedOn w:val="1"/>
    <w:link w:val="afffffff0"/>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51">
    <w:name w:val="Неразрешенное упоминание5"/>
    <w:basedOn w:val="12"/>
    <w:link w:val="afffffff4"/>
    <w:rPr>
      <w:color w:val="605E5C"/>
      <w:shd w:val="clear" w:color="auto" w:fill="E1DFDD"/>
    </w:rPr>
  </w:style>
  <w:style w:type="character" w:styleId="afffffff4">
    <w:name w:val="Unresolved Mention"/>
    <w:basedOn w:val="a0"/>
    <w:link w:val="51"/>
    <w:uiPriority w:val="99"/>
    <w:rPr>
      <w:color w:val="605E5C"/>
      <w:shd w:val="clear" w:color="auto" w:fill="E1DFDD"/>
    </w:rPr>
  </w:style>
  <w:style w:type="paragraph" w:styleId="afffffff5">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7"/>
    <w:uiPriority w:val="99"/>
    <w:qFormat/>
    <w:pPr>
      <w:spacing w:after="200" w:line="276" w:lineRule="auto"/>
    </w:pPr>
    <w:rPr>
      <w:rFonts w:ascii="Times New Roman" w:hAnsi="Times New Roman"/>
      <w:sz w:val="24"/>
    </w:rPr>
  </w:style>
  <w:style w:type="character" w:customStyle="1" w:styleId="1f7">
    <w:name w:val="Обычный (Интернет) Знак1"/>
    <w:aliases w:val="Обычный (веб) Знак1 Знак1,Обычный (веб) Знак Знак Знак2,Обычный (веб) Знак Знак Знак Знак1,Обычный (веб) Знак Знак Знак Знак Знак Знак1,Обычный (веб) Знак Знак Знак Знак Знак Знак Знак Знак Знак Знак Знак Знак Знак1"/>
    <w:basedOn w:val="1"/>
    <w:link w:val="afffffff5"/>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afff0">
    <w:name w:val="Заголовок ЭР (левое окно)"/>
    <w:basedOn w:val="a"/>
    <w:next w:val="a"/>
    <w:link w:val="afff2"/>
    <w:pPr>
      <w:widowControl w:val="0"/>
      <w:spacing w:before="300" w:after="250" w:line="360" w:lineRule="auto"/>
      <w:jc w:val="center"/>
    </w:pPr>
    <w:rPr>
      <w:rFonts w:ascii="Times New Roman" w:hAnsi="Times New Roman"/>
      <w:b/>
      <w:color w:val="26282F"/>
      <w:sz w:val="26"/>
    </w:rPr>
  </w:style>
  <w:style w:type="character" w:customStyle="1" w:styleId="afff2">
    <w:name w:val="Заголовок ЭР (левое окно)"/>
    <w:basedOn w:val="1"/>
    <w:link w:val="afff0"/>
    <w:rPr>
      <w:rFonts w:ascii="Times New Roman" w:hAnsi="Times New Roman"/>
      <w:b/>
      <w:color w:val="26282F"/>
      <w:sz w:val="26"/>
    </w:rPr>
  </w:style>
  <w:style w:type="paragraph" w:customStyle="1" w:styleId="afffffff6">
    <w:name w:val="Заголовок своего сообщения"/>
    <w:link w:val="afffffff7"/>
    <w:rPr>
      <w:b/>
      <w:color w:val="26282F"/>
    </w:rPr>
  </w:style>
  <w:style w:type="character" w:customStyle="1" w:styleId="afffffff7">
    <w:name w:val="Заголовок своего сообщения"/>
    <w:link w:val="afffffff6"/>
    <w:rPr>
      <w:b/>
      <w:color w:val="26282F"/>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styleId="9">
    <w:name w:val="toc 9"/>
    <w:basedOn w:val="a"/>
    <w:next w:val="a"/>
    <w:link w:val="90"/>
    <w:uiPriority w:val="39"/>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afffffff8">
    <w:name w:val="Центрированный (таблица)"/>
    <w:basedOn w:val="afb"/>
    <w:next w:val="a"/>
    <w:link w:val="afffffff9"/>
    <w:pPr>
      <w:jc w:val="center"/>
    </w:pPr>
  </w:style>
  <w:style w:type="character" w:customStyle="1" w:styleId="afffffff9">
    <w:name w:val="Центрированный (таблица)"/>
    <w:basedOn w:val="afc"/>
    <w:link w:val="afffffff8"/>
    <w:rPr>
      <w:rFonts w:ascii="Times New Roman" w:hAnsi="Times New Roman"/>
      <w:sz w:val="2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c15">
    <w:name w:val="c15"/>
    <w:basedOn w:val="12"/>
    <w:link w:val="c150"/>
  </w:style>
  <w:style w:type="character" w:customStyle="1" w:styleId="c150">
    <w:name w:val="c15"/>
    <w:basedOn w:val="a0"/>
    <w:link w:val="c15"/>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afffffffa">
    <w:name w:val="Гипертекстовая ссылка"/>
    <w:link w:val="afffffffb"/>
    <w:rPr>
      <w:b/>
      <w:color w:val="106BBE"/>
    </w:rPr>
  </w:style>
  <w:style w:type="character" w:customStyle="1" w:styleId="afffffffb">
    <w:name w:val="Гипертекстовая ссылка"/>
    <w:link w:val="afffffffa"/>
    <w:rPr>
      <w:b/>
      <w:color w:val="106BBE"/>
    </w:rPr>
  </w:style>
  <w:style w:type="paragraph" w:customStyle="1" w:styleId="1f8">
    <w:name w:val="Выделение1"/>
    <w:link w:val="afffffffc"/>
    <w:rPr>
      <w:rFonts w:ascii="Times New Roman" w:hAnsi="Times New Roman"/>
      <w:i/>
    </w:rPr>
  </w:style>
  <w:style w:type="character" w:styleId="afffffffc">
    <w:name w:val="Emphasis"/>
    <w:link w:val="1f8"/>
    <w:rPr>
      <w:rFonts w:ascii="Times New Roman" w:hAnsi="Times New Roman"/>
      <w:i/>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1f9">
    <w:name w:val="Нижний колонтитул Знак1"/>
    <w:basedOn w:val="12"/>
    <w:link w:val="1fa"/>
    <w:rPr>
      <w:rFonts w:ascii="Calibri" w:hAnsi="Calibri"/>
    </w:rPr>
  </w:style>
  <w:style w:type="character" w:customStyle="1" w:styleId="1fa">
    <w:name w:val="Нижний колонтитул Знак1"/>
    <w:basedOn w:val="a0"/>
    <w:link w:val="1f9"/>
    <w:rPr>
      <w:rFonts w:ascii="Calibri" w:hAnsi="Calibri"/>
    </w:rPr>
  </w:style>
  <w:style w:type="paragraph" w:customStyle="1" w:styleId="1fb">
    <w:name w:val="Просмотренная гиперссылка1"/>
    <w:basedOn w:val="12"/>
    <w:link w:val="1fc"/>
    <w:rPr>
      <w:color w:val="800080"/>
      <w:u w:val="single"/>
    </w:rPr>
  </w:style>
  <w:style w:type="character" w:customStyle="1" w:styleId="1fc">
    <w:name w:val="Просмотренная гиперссылка1"/>
    <w:basedOn w:val="a0"/>
    <w:link w:val="1fb"/>
    <w:rPr>
      <w:color w:val="800080"/>
      <w:u w:val="single"/>
    </w:rPr>
  </w:style>
  <w:style w:type="paragraph" w:styleId="8">
    <w:name w:val="toc 8"/>
    <w:basedOn w:val="a"/>
    <w:next w:val="a"/>
    <w:link w:val="80"/>
    <w:uiPriority w:val="39"/>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c7">
    <w:name w:val="c7"/>
    <w:link w:val="c70"/>
  </w:style>
  <w:style w:type="character" w:customStyle="1" w:styleId="c70">
    <w:name w:val="c7"/>
    <w:link w:val="c7"/>
  </w:style>
  <w:style w:type="paragraph" w:customStyle="1" w:styleId="afffffffd">
    <w:name w:val="Сравнение редакций. Удаленный фрагмент"/>
    <w:link w:val="afffffffe"/>
    <w:rPr>
      <w:shd w:val="clear" w:color="auto" w:fill="C4C413"/>
    </w:rPr>
  </w:style>
  <w:style w:type="character" w:customStyle="1" w:styleId="afffffffe">
    <w:name w:val="Сравнение редакций. Удаленный фрагмент"/>
    <w:link w:val="afffffffd"/>
    <w:rPr>
      <w:color w:val="000000"/>
      <w:shd w:val="clear" w:color="auto" w:fill="C4C413"/>
    </w:rPr>
  </w:style>
  <w:style w:type="paragraph" w:customStyle="1" w:styleId="c38">
    <w:name w:val="c38"/>
    <w:link w:val="c380"/>
  </w:style>
  <w:style w:type="character" w:customStyle="1" w:styleId="c380">
    <w:name w:val="c38"/>
    <w:link w:val="c38"/>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f">
    <w:name w:val="Выделение для Базового Поиска"/>
    <w:link w:val="affffffff0"/>
    <w:rPr>
      <w:b/>
      <w:color w:val="0058A9"/>
    </w:rPr>
  </w:style>
  <w:style w:type="character" w:customStyle="1" w:styleId="affffffff0">
    <w:name w:val="Выделение для Базового Поиска"/>
    <w:link w:val="affffffff"/>
    <w:rPr>
      <w:b/>
      <w:color w:val="0058A9"/>
    </w:rPr>
  </w:style>
  <w:style w:type="paragraph" w:customStyle="1" w:styleId="markedcontent">
    <w:name w:val="markedcontent"/>
    <w:basedOn w:val="12"/>
    <w:link w:val="markedcontent0"/>
  </w:style>
  <w:style w:type="character" w:customStyle="1" w:styleId="markedcontent0">
    <w:name w:val="markedcontent"/>
    <w:basedOn w:val="a0"/>
    <w:link w:val="markedcontent"/>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affffffff1">
    <w:name w:val="Найденные слова"/>
    <w:link w:val="affffffff2"/>
    <w:rPr>
      <w:b/>
      <w:color w:val="26282F"/>
      <w:shd w:val="clear" w:color="auto" w:fill="FFF580"/>
    </w:rPr>
  </w:style>
  <w:style w:type="character" w:customStyle="1" w:styleId="affffffff2">
    <w:name w:val="Найденные слова"/>
    <w:link w:val="affffffff1"/>
    <w:rPr>
      <w:b/>
      <w:color w:val="26282F"/>
      <w:shd w:val="clear" w:color="auto" w:fill="FFF580"/>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affffffff3">
    <w:name w:val="Заголовок Знак"/>
    <w:basedOn w:val="12"/>
    <w:link w:val="affffffff4"/>
    <w:rPr>
      <w:rFonts w:asciiTheme="majorHAnsi" w:hAnsiTheme="majorHAnsi"/>
      <w:spacing w:val="-10"/>
      <w:sz w:val="56"/>
    </w:rPr>
  </w:style>
  <w:style w:type="character" w:customStyle="1" w:styleId="affffffff4">
    <w:name w:val="Заголовок Знак"/>
    <w:basedOn w:val="a0"/>
    <w:link w:val="affffffff3"/>
    <w:rPr>
      <w:rFonts w:asciiTheme="majorHAnsi" w:hAnsiTheme="majorHAnsi"/>
      <w:spacing w:val="-10"/>
      <w:sz w:val="56"/>
    </w:rPr>
  </w:style>
  <w:style w:type="paragraph" w:customStyle="1" w:styleId="1fd">
    <w:name w:val="Заголовок Знак1"/>
    <w:basedOn w:val="12"/>
    <w:link w:val="1fe"/>
    <w:rPr>
      <w:rFonts w:asciiTheme="majorHAnsi" w:hAnsiTheme="majorHAnsi"/>
      <w:spacing w:val="-10"/>
      <w:sz w:val="56"/>
    </w:rPr>
  </w:style>
  <w:style w:type="character" w:customStyle="1" w:styleId="1fe">
    <w:name w:val="Заголовок Знак1"/>
    <w:basedOn w:val="a0"/>
    <w:link w:val="1fd"/>
    <w:rPr>
      <w:rFonts w:asciiTheme="majorHAnsi" w:hAnsiTheme="majorHAnsi"/>
      <w:spacing w:val="-10"/>
      <w:sz w:val="56"/>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styleId="52">
    <w:name w:val="toc 5"/>
    <w:basedOn w:val="a"/>
    <w:next w:val="a"/>
    <w:link w:val="53"/>
    <w:uiPriority w:val="39"/>
    <w:pPr>
      <w:ind w:left="960"/>
    </w:pPr>
    <w:rPr>
      <w:rFonts w:ascii="Calibri" w:hAnsi="Calibri"/>
      <w:sz w:val="20"/>
    </w:rPr>
  </w:style>
  <w:style w:type="character" w:customStyle="1" w:styleId="53">
    <w:name w:val="Оглавление 5 Знак"/>
    <w:basedOn w:val="1"/>
    <w:link w:val="52"/>
    <w:rPr>
      <w:rFonts w:ascii="Calibri" w:hAnsi="Calibri"/>
      <w:sz w:val="20"/>
    </w:rPr>
  </w:style>
  <w:style w:type="paragraph" w:customStyle="1" w:styleId="afffff5">
    <w:name w:val="Текст информации об изменениях"/>
    <w:basedOn w:val="a"/>
    <w:next w:val="a"/>
    <w:link w:val="afffff7"/>
    <w:pPr>
      <w:widowControl w:val="0"/>
      <w:spacing w:line="360" w:lineRule="auto"/>
      <w:ind w:firstLine="720"/>
      <w:jc w:val="both"/>
    </w:pPr>
    <w:rPr>
      <w:rFonts w:ascii="Times New Roman" w:hAnsi="Times New Roman"/>
      <w:color w:val="353842"/>
      <w:sz w:val="18"/>
    </w:rPr>
  </w:style>
  <w:style w:type="character" w:customStyle="1" w:styleId="afffff7">
    <w:name w:val="Текст информации об изменениях"/>
    <w:basedOn w:val="1"/>
    <w:link w:val="afffff5"/>
    <w:rPr>
      <w:rFonts w:ascii="Times New Roman" w:hAnsi="Times New Roman"/>
      <w:color w:val="353842"/>
      <w:sz w:val="18"/>
    </w:rPr>
  </w:style>
  <w:style w:type="paragraph" w:customStyle="1" w:styleId="1ff">
    <w:name w:val="Тема примечания Знак1"/>
    <w:link w:val="1ff0"/>
    <w:rPr>
      <w:rFonts w:ascii="Times New Roman" w:hAnsi="Times New Roman"/>
      <w:b/>
      <w:sz w:val="20"/>
    </w:rPr>
  </w:style>
  <w:style w:type="character" w:customStyle="1" w:styleId="1ff0">
    <w:name w:val="Тема примечания Знак1"/>
    <w:link w:val="1ff"/>
    <w:rPr>
      <w:rFonts w:ascii="Times New Roman" w:hAnsi="Times New Roman"/>
      <w:b/>
      <w:sz w:val="20"/>
    </w:rPr>
  </w:style>
  <w:style w:type="paragraph" w:customStyle="1" w:styleId="affffffff5">
    <w:name w:val="Заголовок для информации об изменениях"/>
    <w:basedOn w:val="10"/>
    <w:next w:val="a"/>
    <w:link w:val="affffffff6"/>
    <w:pPr>
      <w:keepNext/>
      <w:keepLines/>
      <w:spacing w:after="240" w:line="360" w:lineRule="auto"/>
      <w:outlineLvl w:val="8"/>
    </w:pPr>
    <w:rPr>
      <w:b w:val="0"/>
      <w:sz w:val="18"/>
    </w:rPr>
  </w:style>
  <w:style w:type="character" w:customStyle="1" w:styleId="affffffff6">
    <w:name w:val="Заголовок для информации об изменениях"/>
    <w:basedOn w:val="11"/>
    <w:link w:val="affffffff5"/>
    <w:rPr>
      <w:rFonts w:ascii="Times New Roman" w:hAnsi="Times New Roman"/>
      <w:b w:val="0"/>
      <w:sz w:val="18"/>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fffffff7">
    <w:name w:val="Словарная статья"/>
    <w:basedOn w:val="a"/>
    <w:next w:val="a"/>
    <w:link w:val="affffffff8"/>
    <w:pPr>
      <w:widowControl w:val="0"/>
      <w:spacing w:line="360" w:lineRule="auto"/>
      <w:ind w:right="118"/>
      <w:jc w:val="both"/>
    </w:pPr>
    <w:rPr>
      <w:rFonts w:ascii="Times New Roman" w:hAnsi="Times New Roman"/>
      <w:sz w:val="24"/>
    </w:rPr>
  </w:style>
  <w:style w:type="character" w:customStyle="1" w:styleId="affffffff8">
    <w:name w:val="Словарная статья"/>
    <w:basedOn w:val="1"/>
    <w:link w:val="affffffff7"/>
    <w:rPr>
      <w:rFonts w:ascii="Times New Roman" w:hAnsi="Times New Roman"/>
      <w:sz w:val="24"/>
    </w:rPr>
  </w:style>
  <w:style w:type="paragraph" w:customStyle="1" w:styleId="affff8">
    <w:name w:val="Основное меню (преемственное)"/>
    <w:basedOn w:val="a"/>
    <w:next w:val="a"/>
    <w:link w:val="affffa"/>
    <w:pPr>
      <w:widowControl w:val="0"/>
      <w:spacing w:line="360" w:lineRule="auto"/>
      <w:ind w:firstLine="720"/>
      <w:jc w:val="both"/>
    </w:pPr>
    <w:rPr>
      <w:rFonts w:ascii="Verdana" w:hAnsi="Verdana"/>
    </w:rPr>
  </w:style>
  <w:style w:type="character" w:customStyle="1" w:styleId="affffa">
    <w:name w:val="Основное меню (преемственное)"/>
    <w:basedOn w:val="1"/>
    <w:link w:val="affff8"/>
    <w:rPr>
      <w:rFonts w:ascii="Verdana" w:hAnsi="Verdana"/>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affffffff9">
    <w:name w:val="Необходимые документы"/>
    <w:basedOn w:val="aff0"/>
    <w:next w:val="a"/>
    <w:link w:val="affffffffa"/>
    <w:pPr>
      <w:ind w:left="0" w:firstLine="118"/>
    </w:pPr>
  </w:style>
  <w:style w:type="character" w:customStyle="1" w:styleId="affffffffa">
    <w:name w:val="Необходимые документы"/>
    <w:basedOn w:val="aff2"/>
    <w:link w:val="affffffff9"/>
    <w:rPr>
      <w:rFonts w:ascii="Times New Roman" w:hAnsi="Times New Roman"/>
      <w:sz w:val="2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fffffffb">
    <w:name w:val="Напишите нам"/>
    <w:basedOn w:val="a"/>
    <w:next w:val="a"/>
    <w:link w:val="affffffffc"/>
    <w:pPr>
      <w:widowControl w:val="0"/>
      <w:spacing w:before="90" w:after="90" w:line="360" w:lineRule="auto"/>
      <w:ind w:left="180" w:right="180"/>
      <w:jc w:val="both"/>
    </w:pPr>
    <w:rPr>
      <w:rFonts w:ascii="Times New Roman" w:hAnsi="Times New Roman"/>
      <w:sz w:val="20"/>
    </w:rPr>
  </w:style>
  <w:style w:type="character" w:customStyle="1" w:styleId="affffffffc">
    <w:name w:val="Напишите нам"/>
    <w:basedOn w:val="1"/>
    <w:link w:val="affffffffb"/>
    <w:rPr>
      <w:rFonts w:ascii="Times New Roman" w:hAnsi="Times New Roman"/>
      <w:sz w:val="20"/>
    </w:rPr>
  </w:style>
  <w:style w:type="paragraph" w:customStyle="1" w:styleId="affffffffd">
    <w:name w:val="Заголовок группы контролов"/>
    <w:basedOn w:val="a"/>
    <w:next w:val="a"/>
    <w:link w:val="affffffffe"/>
    <w:pPr>
      <w:widowControl w:val="0"/>
      <w:spacing w:line="360" w:lineRule="auto"/>
      <w:ind w:firstLine="720"/>
      <w:jc w:val="both"/>
    </w:pPr>
    <w:rPr>
      <w:rFonts w:ascii="Times New Roman" w:hAnsi="Times New Roman"/>
      <w:b/>
      <w:sz w:val="24"/>
    </w:rPr>
  </w:style>
  <w:style w:type="character" w:customStyle="1" w:styleId="affffffffe">
    <w:name w:val="Заголовок группы контролов"/>
    <w:basedOn w:val="1"/>
    <w:link w:val="affffffffd"/>
    <w:rPr>
      <w:rFonts w:ascii="Times New Roman" w:hAnsi="Times New Roman"/>
      <w:b/>
      <w:color w:val="000000"/>
      <w:sz w:val="24"/>
    </w:rPr>
  </w:style>
  <w:style w:type="paragraph" w:customStyle="1" w:styleId="affff4">
    <w:name w:val="Комментарий"/>
    <w:basedOn w:val="aff9"/>
    <w:next w:val="a"/>
    <w:link w:val="affff6"/>
    <w:pPr>
      <w:spacing w:before="75"/>
      <w:ind w:right="0"/>
      <w:jc w:val="both"/>
    </w:pPr>
    <w:rPr>
      <w:color w:val="353842"/>
    </w:rPr>
  </w:style>
  <w:style w:type="character" w:customStyle="1" w:styleId="affff6">
    <w:name w:val="Комментарий"/>
    <w:basedOn w:val="affa"/>
    <w:link w:val="affff4"/>
    <w:rPr>
      <w:rFonts w:ascii="Times New Roman" w:hAnsi="Times New Roman"/>
      <w:color w:val="353842"/>
      <w:sz w:val="24"/>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1ff1">
    <w:name w:val="Обычный (веб)1"/>
    <w:basedOn w:val="a"/>
    <w:next w:val="afffffff5"/>
    <w:link w:val="1ff2"/>
    <w:pPr>
      <w:widowControl w:val="0"/>
    </w:pPr>
    <w:rPr>
      <w:rFonts w:ascii="Times New Roman" w:hAnsi="Times New Roman"/>
      <w:sz w:val="24"/>
    </w:rPr>
  </w:style>
  <w:style w:type="character" w:customStyle="1" w:styleId="1ff2">
    <w:name w:val="Обычный (веб)1"/>
    <w:basedOn w:val="1"/>
    <w:link w:val="1ff1"/>
    <w:rPr>
      <w:rFonts w:ascii="Times New Roman" w:hAnsi="Times New Roman"/>
      <w:sz w:val="24"/>
    </w:rPr>
  </w:style>
  <w:style w:type="paragraph" w:customStyle="1" w:styleId="afffffffff">
    <w:name w:val="Продолжение ссылки"/>
    <w:link w:val="afffffffff0"/>
  </w:style>
  <w:style w:type="character" w:customStyle="1" w:styleId="afffffffff0">
    <w:name w:val="Продолжение ссылки"/>
    <w:link w:val="afffffffff"/>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ffff8">
    <w:name w:val="Текст (лев. подпись)"/>
    <w:basedOn w:val="a"/>
    <w:next w:val="a"/>
    <w:link w:val="affffffa"/>
    <w:pPr>
      <w:widowControl w:val="0"/>
      <w:spacing w:line="360" w:lineRule="auto"/>
    </w:pPr>
    <w:rPr>
      <w:rFonts w:ascii="Times New Roman" w:hAnsi="Times New Roman"/>
      <w:sz w:val="24"/>
    </w:rPr>
  </w:style>
  <w:style w:type="character" w:customStyle="1" w:styleId="affffffa">
    <w:name w:val="Текст (лев. подпись)"/>
    <w:basedOn w:val="1"/>
    <w:link w:val="affffff8"/>
    <w:rPr>
      <w:rFonts w:ascii="Times New Roman" w:hAnsi="Times New Roman"/>
      <w:sz w:val="24"/>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styleId="afffffc">
    <w:name w:val="Subtitle"/>
    <w:basedOn w:val="a"/>
    <w:next w:val="a"/>
    <w:link w:val="afffffd"/>
    <w:uiPriority w:val="11"/>
    <w:qFormat/>
    <w:pPr>
      <w:numPr>
        <w:ilvl w:val="1"/>
      </w:numPr>
      <w:spacing w:after="160" w:line="264" w:lineRule="auto"/>
    </w:pPr>
    <w:rPr>
      <w:color w:val="5A5A5A" w:themeColor="text1" w:themeTint="A5"/>
      <w:spacing w:val="15"/>
    </w:rPr>
  </w:style>
  <w:style w:type="character" w:customStyle="1" w:styleId="afffffd">
    <w:name w:val="Подзаголовок Знак"/>
    <w:basedOn w:val="1"/>
    <w:link w:val="afffffc"/>
    <w:rPr>
      <w:color w:val="5A5A5A" w:themeColor="text1" w:themeTint="A5"/>
      <w:spacing w:val="15"/>
    </w:rPr>
  </w:style>
  <w:style w:type="paragraph" w:customStyle="1" w:styleId="afffffffff1">
    <w:link w:val="afffffffff2"/>
    <w:semiHidden/>
    <w:unhideWhenUsed/>
  </w:style>
  <w:style w:type="character" w:customStyle="1" w:styleId="afffffffff2">
    <w:link w:val="afffffffff1"/>
    <w:semiHidden/>
    <w:unhideWhenUsed/>
  </w:style>
  <w:style w:type="paragraph" w:customStyle="1" w:styleId="afffffffff3">
    <w:name w:val="Ссылка на утративший силу документ"/>
    <w:link w:val="afffffffff4"/>
    <w:rPr>
      <w:b/>
      <w:color w:val="749232"/>
    </w:rPr>
  </w:style>
  <w:style w:type="character" w:customStyle="1" w:styleId="afffffffff4">
    <w:name w:val="Ссылка на утративший силу документ"/>
    <w:link w:val="afffffffff3"/>
    <w:rPr>
      <w:b/>
      <w:color w:val="749232"/>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c1">
    <w:name w:val="c1"/>
    <w:link w:val="c10"/>
  </w:style>
  <w:style w:type="character" w:customStyle="1" w:styleId="c10">
    <w:name w:val="c1"/>
    <w:link w:val="c1"/>
  </w:style>
  <w:style w:type="paragraph" w:styleId="afffffffff5">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5"/>
    <w:rPr>
      <w:rFonts w:ascii="Segoe UI" w:hAnsi="Segoe UI"/>
      <w:sz w:val="24"/>
    </w:rPr>
  </w:style>
  <w:style w:type="paragraph" w:customStyle="1" w:styleId="1ff3">
    <w:name w:val="Знак концевой сноски1"/>
    <w:link w:val="afffffffff6"/>
    <w:rPr>
      <w:rFonts w:ascii="Times New Roman" w:hAnsi="Times New Roman"/>
      <w:vertAlign w:val="superscript"/>
    </w:rPr>
  </w:style>
  <w:style w:type="character" w:styleId="afffffffff6">
    <w:name w:val="endnote reference"/>
    <w:link w:val="1ff3"/>
    <w:rPr>
      <w:rFonts w:ascii="Times New Roman" w:hAnsi="Times New Roman"/>
      <w:vertAlign w:val="superscript"/>
    </w:rPr>
  </w:style>
  <w:style w:type="character" w:customStyle="1" w:styleId="40">
    <w:name w:val="Заголовок 4 Знак"/>
    <w:basedOn w:val="30"/>
    <w:link w:val="4"/>
    <w:rPr>
      <w:rFonts w:ascii="Times New Roman" w:hAnsi="Times New Roman"/>
      <w:b/>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7">
    <w:name w:val="Информация об изменениях документа"/>
    <w:basedOn w:val="affff4"/>
    <w:next w:val="a"/>
    <w:link w:val="afffffffff8"/>
    <w:rPr>
      <w:i/>
    </w:rPr>
  </w:style>
  <w:style w:type="character" w:customStyle="1" w:styleId="afffffffff8">
    <w:name w:val="Информация об изменениях документа"/>
    <w:basedOn w:val="affff6"/>
    <w:link w:val="afffffffff7"/>
    <w:rPr>
      <w:rFonts w:ascii="Times New Roman" w:hAnsi="Times New Roman"/>
      <w:i/>
      <w:color w:val="353842"/>
      <w:sz w:val="24"/>
    </w:rPr>
  </w:style>
  <w:style w:type="paragraph" w:customStyle="1" w:styleId="afffffffff9">
    <w:name w:val="Примечание."/>
    <w:basedOn w:val="aff0"/>
    <w:next w:val="a"/>
    <w:link w:val="afffffffffa"/>
  </w:style>
  <w:style w:type="character" w:customStyle="1" w:styleId="afffffffffa">
    <w:name w:val="Примечание."/>
    <w:basedOn w:val="aff2"/>
    <w:link w:val="afffffffff9"/>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afffffffffb">
    <w:name w:val="Не вступил в силу"/>
    <w:link w:val="afffffffffc"/>
    <w:rPr>
      <w:b/>
      <w:shd w:val="clear" w:color="auto" w:fill="D8EDE8"/>
    </w:rPr>
  </w:style>
  <w:style w:type="character" w:customStyle="1" w:styleId="afffffffffc">
    <w:name w:val="Не вступил в силу"/>
    <w:link w:val="afffffffffb"/>
    <w:rPr>
      <w:b/>
      <w:color w:val="000000"/>
      <w:shd w:val="clear" w:color="auto" w:fill="D8EDE8"/>
    </w:rPr>
  </w:style>
  <w:style w:type="paragraph" w:customStyle="1" w:styleId="1ff4">
    <w:name w:val="Номер страницы1"/>
    <w:link w:val="afffffffffd"/>
    <w:rPr>
      <w:rFonts w:ascii="Times New Roman" w:hAnsi="Times New Roman"/>
    </w:rPr>
  </w:style>
  <w:style w:type="character" w:styleId="afffffffffd">
    <w:name w:val="page number"/>
    <w:link w:val="1ff4"/>
    <w:rPr>
      <w:rFonts w:ascii="Times New Roman" w:hAnsi="Times New Roman"/>
    </w:rPr>
  </w:style>
  <w:style w:type="character" w:customStyle="1" w:styleId="20">
    <w:name w:val="Заголовок 2 Знак"/>
    <w:basedOn w:val="1"/>
    <w:link w:val="2"/>
    <w:rPr>
      <w:rFonts w:ascii="Arial" w:hAnsi="Arial"/>
      <w:b/>
      <w:i/>
      <w:sz w:val="28"/>
    </w:rPr>
  </w:style>
  <w:style w:type="paragraph" w:customStyle="1" w:styleId="114">
    <w:name w:val="Текст примечания Знак11"/>
    <w:link w:val="115"/>
    <w:rPr>
      <w:rFonts w:ascii="Times New Roman" w:hAnsi="Times New Roman"/>
      <w:sz w:val="20"/>
    </w:rPr>
  </w:style>
  <w:style w:type="character" w:customStyle="1" w:styleId="115">
    <w:name w:val="Текст примечания Знак11"/>
    <w:link w:val="114"/>
    <w:rPr>
      <w:rFonts w:ascii="Times New Roman" w:hAnsi="Times New Roman"/>
      <w:sz w:val="20"/>
    </w:rPr>
  </w:style>
  <w:style w:type="paragraph" w:customStyle="1" w:styleId="afffffffffe">
    <w:name w:val="Активная гипертекстовая ссылка"/>
    <w:link w:val="affffffffff"/>
    <w:rPr>
      <w:b/>
      <w:color w:val="106BBE"/>
      <w:u w:val="single"/>
    </w:rPr>
  </w:style>
  <w:style w:type="character" w:customStyle="1" w:styleId="affffffffff">
    <w:name w:val="Активная гипертекстовая ссылка"/>
    <w:link w:val="afffffffffe"/>
    <w:rPr>
      <w:b/>
      <w:color w:val="106BBE"/>
      <w:u w:val="single"/>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320">
    <w:name w:val="Таблица простая 32"/>
    <w:basedOn w:val="a1"/>
    <w:rPr>
      <w:rFonts w:ascii="Calibri" w:hAnsi="Calibri"/>
      <w:sz w:val="20"/>
    </w:rPr>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45">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rPr>
      <w:rFonts w:ascii="Verdana" w:hAnsi="Verdana"/>
      <w:sz w:val="20"/>
    </w:rP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1ff5">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f0">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2f">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37">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ff6">
    <w:name w:val="Раздел 1 Знак"/>
    <w:basedOn w:val="11"/>
    <w:rsid w:val="00F138AB"/>
    <w:rPr>
      <w:rFonts w:ascii="Times New Roman Полужирный" w:eastAsia="Segoe UI" w:hAnsi="Times New Roman Полужирный" w:cs="Times New Roman"/>
      <w:b/>
      <w:bCs/>
      <w:caps/>
      <w:color w:val="2F5496" w:themeColor="accent1" w:themeShade="BF"/>
      <w:kern w:val="32"/>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95918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67526" TargetMode="External"/><Relationship Id="rId18" Type="http://schemas.openxmlformats.org/officeDocument/2006/relationships/header" Target="header8.xml"/><Relationship Id="rId26" Type="http://schemas.openxmlformats.org/officeDocument/2006/relationships/hyperlink" Target="https://book.ru/book/936310" TargetMode="External"/><Relationship Id="rId39" Type="http://schemas.openxmlformats.org/officeDocument/2006/relationships/hyperlink" Target="https://spolab.firpo.ru/npdv2/category-doc/get/5133" TargetMode="External"/><Relationship Id="rId21" Type="http://schemas.openxmlformats.org/officeDocument/2006/relationships/hyperlink" Target="https://profspo.ru/books/121295" TargetMode="External"/><Relationship Id="rId34" Type="http://schemas.openxmlformats.org/officeDocument/2006/relationships/header" Target="header21.xml"/><Relationship Id="rId42" Type="http://schemas.openxmlformats.org/officeDocument/2006/relationships/hyperlink" Target="https://spolab.firpo.ru/npdv2/category-doc/get/4877" TargetMode="External"/><Relationship Id="rId47" Type="http://schemas.openxmlformats.org/officeDocument/2006/relationships/header" Target="header29.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rofspo.ru/books/105140" TargetMode="External"/><Relationship Id="rId29" Type="http://schemas.openxmlformats.org/officeDocument/2006/relationships/header" Target="header17.xml"/><Relationship Id="rId11" Type="http://schemas.openxmlformats.org/officeDocument/2006/relationships/header" Target="header3.xml"/><Relationship Id="rId24" Type="http://schemas.openxmlformats.org/officeDocument/2006/relationships/header" Target="header13.xml"/><Relationship Id="rId32" Type="http://schemas.openxmlformats.org/officeDocument/2006/relationships/header" Target="header19.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yperlink" Target="https://spolab.firpo.ru/npdv2/category-doc/get/5138" TargetMode="Externa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2.xml"/><Relationship Id="rId28" Type="http://schemas.openxmlformats.org/officeDocument/2006/relationships/header" Target="header16.xml"/><Relationship Id="rId36" Type="http://schemas.openxmlformats.org/officeDocument/2006/relationships/hyperlink" Target="https://spolab.firpo.ru/npdv2/category-doc/get/4879" TargetMode="External"/><Relationship Id="rId49" Type="http://schemas.openxmlformats.org/officeDocument/2006/relationships/fontTable" Target="fontTable.xml"/><Relationship Id="rId10" Type="http://schemas.openxmlformats.org/officeDocument/2006/relationships/hyperlink" Target="https://urait.ru/bcode/517375" TargetMode="External"/><Relationship Id="rId19" Type="http://schemas.openxmlformats.org/officeDocument/2006/relationships/header" Target="header9.xml"/><Relationship Id="rId31" Type="http://schemas.openxmlformats.org/officeDocument/2006/relationships/hyperlink" Target="https://profspo.ru/books/124752" TargetMode="External"/><Relationship Id="rId44" Type="http://schemas.openxmlformats.org/officeDocument/2006/relationships/header" Target="header2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11.xml"/><Relationship Id="rId27" Type="http://schemas.openxmlformats.org/officeDocument/2006/relationships/header" Target="header15.xml"/><Relationship Id="rId30" Type="http://schemas.openxmlformats.org/officeDocument/2006/relationships/header" Target="header18.xml"/><Relationship Id="rId35" Type="http://schemas.openxmlformats.org/officeDocument/2006/relationships/header" Target="header22.xml"/><Relationship Id="rId43" Type="http://schemas.openxmlformats.org/officeDocument/2006/relationships/header" Target="header27.xml"/><Relationship Id="rId48" Type="http://schemas.openxmlformats.org/officeDocument/2006/relationships/header" Target="header30.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4.xml"/><Relationship Id="rId33" Type="http://schemas.openxmlformats.org/officeDocument/2006/relationships/header" Target="header20.xml"/><Relationship Id="rId38" Type="http://schemas.openxmlformats.org/officeDocument/2006/relationships/header" Target="header24.xml"/><Relationship Id="rId46" Type="http://schemas.openxmlformats.org/officeDocument/2006/relationships/hyperlink" Target="https://spolab.firpo.ru/npdv2/category-doc/get/5135" TargetMode="External"/><Relationship Id="rId20" Type="http://schemas.openxmlformats.org/officeDocument/2006/relationships/header" Target="header10.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B87295-9296-4CDD-8067-0775B8609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362</TotalTime>
  <Pages>138</Pages>
  <Words>31408</Words>
  <Characters>179026</Characters>
  <Application>Microsoft Office Word</Application>
  <DocSecurity>0</DocSecurity>
  <Lines>1491</Lines>
  <Paragraphs>420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210014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Уфимцева Анжелика</cp:lastModifiedBy>
  <cp:revision>13</cp:revision>
  <dcterms:created xsi:type="dcterms:W3CDTF">2024-04-18T07:08:00Z</dcterms:created>
  <dcterms:modified xsi:type="dcterms:W3CDTF">2025-07-01T12:14:00Z</dcterms:modified>
</cp:coreProperties>
</file>